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7A" w:rsidRPr="00DE707A" w:rsidRDefault="00DE707A" w:rsidP="00DE707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7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граждане!</w:t>
      </w:r>
    </w:p>
    <w:p w:rsidR="00DE707A" w:rsidRDefault="00DE707A" w:rsidP="00DE707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7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893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3DCD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4E0B6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Белокалитвинского </w:t>
      </w:r>
      <w:r w:rsidRPr="00DE707A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муниципального образования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работа по выявлению правообладателей ранее учтенных объектов недвижимости.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мероприятия является решение проблем с объектами недвижимого имущества и земельными участками,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которых в Едином государственном реестре недвижимости (ЕГРН) отсутствуют сведения о правах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оформлять права на такие объекты?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регистрация прав в ЕГРН: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беспечивает защиту имущественных прав собственников со стороны государства. В частности, правообладатель зарегистрированного в ЕГРН имущества может подавать заявление о внесении в ЕГРН записи о невозможности государственной регистрации перехода права без его личного участия.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еобходима при совершении сделок с недвижимым имуществом (дарение, купля-продажа, аренда, оформление наследства).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еобходима</w:t>
      </w:r>
      <w:proofErr w:type="gramEnd"/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рассмотрении вопросов компенсации при ограничении прав на землю, утраты имущества в результате стихийных бедствий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изъятии земель для государственных и муниципальных нужд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ВНИМАНИЕ! Если Вы не получаете налоговое уведомление,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не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в ФНС России о наличии у Вас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объектов недвижимого имущества, Вам грозит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штраф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размере 20% от неуплаченной суммы налога в отношении объекта недвижимого имущества, по которому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представлено сообщение.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поступить если права на принадлежащие вам объекты недвижимости не зарегистрированы в ЕГРН?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вариант, </w:t>
      </w:r>
      <w:r w:rsidRPr="000805C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о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братиться в администрацию </w:t>
      </w:r>
      <w:r w:rsidR="004E0B6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Белокалитвинского</w:t>
      </w:r>
      <w:r w:rsidRPr="00DE707A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муниципального образования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r w:rsidR="00893DCD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заявлением (согласием) на государственную регистрацию прав в упрощенном порядке </w:t>
      </w:r>
      <w:r w:rsidRPr="000A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земельных участков, предназначенных для ведения личного подсобного хозяйства, огородничества, садоводства, индивидуального гаражного или индивидуального жилищного строительства, и находящихся на таких земельных участках объектов капитального строительства.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вариант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самостоятельно обратиться за государственной регистрацией ранее возникшего права.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случае нужно обратиться в ближайший офис МФЦ с паспортом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правоустанавливающим документом. Специалисты МФЦ помогут написать Вам соответствующее заявление.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Обращаем Ваше внимание, что госпошлина за государственную регистрацию права на объект недвижимости, возникшего до 31.01.1998, не взимается.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 сообщаем, что в рамках реализации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выявлению правообладателей ранее учтенных объектов недвижимости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граждане могут предоставлять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администрацию (лично или посредством почтовой связи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уведомлением о вручени</w:t>
      </w:r>
      <w:r w:rsidRPr="000805C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и)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сведения, документы, подтверждающие права на объекты недвижимости, а также сведения о почтовом адресе, адресе электронной почты, документах, удостоверяющих личность, и СНИЛС.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Указанные сведения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быть представлены как самими правообладателями, так и лицами, чьи права и законные интересы могут быть затронуты в связи с выявлением правообладателей</w:t>
      </w:r>
    </w:p>
    <w:p w:rsidR="007E421B" w:rsidRDefault="007E421B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421B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Контактные данные: </w:t>
      </w:r>
    </w:p>
    <w:p w:rsidR="00DA79DE" w:rsidRDefault="00DA79DE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9DE" w:rsidRDefault="00DA79DE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D75" w:rsidRDefault="00F239F0" w:rsidP="000A41DA">
      <w:pPr>
        <w:spacing w:after="0" w:line="240" w:lineRule="auto"/>
        <w:ind w:firstLine="709"/>
        <w:jc w:val="both"/>
        <w:rPr>
          <w:rFonts w:ascii="pfbeausanspro" w:hAnsi="pfbeausanspro"/>
          <w:color w:val="2B2B2B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имуществом Администрации Белокалитвинского района</w:t>
      </w:r>
      <w:r w:rsidR="007E421B">
        <w:rPr>
          <w:rFonts w:ascii="Times New Roman" w:hAnsi="Times New Roman" w:cs="Times New Roman"/>
          <w:sz w:val="28"/>
          <w:szCs w:val="28"/>
        </w:rPr>
        <w:t xml:space="preserve">, 347045, г. Белая Калитва, ул. Космонавтов, 3, тел. 2-57-97, </w:t>
      </w:r>
      <w:r w:rsidR="00DA79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A79DE" w:rsidRPr="00DA79DE">
        <w:rPr>
          <w:rFonts w:ascii="Times New Roman" w:hAnsi="Times New Roman" w:cs="Times New Roman"/>
          <w:sz w:val="28"/>
          <w:szCs w:val="28"/>
        </w:rPr>
        <w:t>-</w:t>
      </w:r>
      <w:r w:rsidR="00DA79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A79D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DA79DE" w:rsidRPr="00127F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komupr</w:t>
        </w:r>
        <w:r w:rsidR="00DA79DE" w:rsidRPr="00127F4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A79DE" w:rsidRPr="00127F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A79DE" w:rsidRPr="00127F4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79DE" w:rsidRPr="00127F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1D75">
        <w:rPr>
          <w:rFonts w:ascii="pfbeausanspro" w:hAnsi="pfbeausanspro"/>
          <w:color w:val="2B2B2B"/>
          <w:shd w:val="clear" w:color="auto" w:fill="FFFFFF"/>
        </w:rPr>
        <w:t> </w:t>
      </w:r>
    </w:p>
    <w:p w:rsidR="00F239F0" w:rsidRPr="00061D75" w:rsidRDefault="00061D75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D75">
        <w:rPr>
          <w:rFonts w:ascii="pfbeausanspro" w:hAnsi="pfbeausanspro"/>
          <w:i/>
          <w:color w:val="2B2B2B"/>
          <w:sz w:val="28"/>
          <w:shd w:val="clear" w:color="auto" w:fill="FFFFFF"/>
        </w:rPr>
        <w:t xml:space="preserve">(режим работы: понедельник - четверг: с 9.00 до 18.00, пятница с 9.00 до 17.00,  обед с 13.00 </w:t>
      </w:r>
      <w:proofErr w:type="gramStart"/>
      <w:r w:rsidRPr="00061D75">
        <w:rPr>
          <w:rFonts w:ascii="pfbeausanspro" w:hAnsi="pfbeausanspro"/>
          <w:i/>
          <w:color w:val="2B2B2B"/>
          <w:sz w:val="28"/>
          <w:shd w:val="clear" w:color="auto" w:fill="FFFFFF"/>
        </w:rPr>
        <w:t>до</w:t>
      </w:r>
      <w:proofErr w:type="gramEnd"/>
      <w:r w:rsidRPr="00061D75">
        <w:rPr>
          <w:rFonts w:ascii="pfbeausanspro" w:hAnsi="pfbeausanspro"/>
          <w:i/>
          <w:color w:val="2B2B2B"/>
          <w:sz w:val="28"/>
          <w:shd w:val="clear" w:color="auto" w:fill="FFFFFF"/>
        </w:rPr>
        <w:t xml:space="preserve"> 13.48).</w:t>
      </w:r>
    </w:p>
    <w:p w:rsidR="00DA79DE" w:rsidRPr="00DA79DE" w:rsidRDefault="00DA79DE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9DE" w:rsidRPr="00DA79DE" w:rsidRDefault="00DA79DE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DE">
        <w:rPr>
          <w:rFonts w:ascii="pfbeausanspro" w:hAnsi="pfbeausanspro"/>
          <w:i/>
          <w:color w:val="2B2B2B"/>
          <w:sz w:val="28"/>
          <w:shd w:val="clear" w:color="auto" w:fill="FFFFFF"/>
        </w:rPr>
        <w:t>Председатель КУИ Севостьянов Сергей Анатольевич, тел.: 2-57-97</w:t>
      </w:r>
      <w:r>
        <w:rPr>
          <w:rFonts w:ascii="pfbeausanspro" w:hAnsi="pfbeausanspro"/>
          <w:color w:val="2B2B2B"/>
          <w:shd w:val="clear" w:color="auto" w:fill="FFFFFF"/>
        </w:rPr>
        <w:t>;</w:t>
      </w:r>
    </w:p>
    <w:p w:rsidR="000A41DA" w:rsidRPr="007E421B" w:rsidRDefault="007E421B" w:rsidP="000A41DA">
      <w:pPr>
        <w:spacing w:after="0" w:line="240" w:lineRule="auto"/>
        <w:ind w:firstLine="709"/>
        <w:jc w:val="both"/>
        <w:rPr>
          <w:rFonts w:ascii="pfbeausanspro" w:hAnsi="pfbeausanspro"/>
          <w:i/>
          <w:color w:val="2B2B2B"/>
          <w:sz w:val="28"/>
          <w:shd w:val="clear" w:color="auto" w:fill="FFFFFF"/>
        </w:rPr>
      </w:pPr>
      <w:r w:rsidRPr="007E421B">
        <w:rPr>
          <w:rFonts w:ascii="pfbeausanspro" w:hAnsi="pfbeausanspro"/>
          <w:i/>
          <w:color w:val="2B2B2B"/>
          <w:sz w:val="28"/>
          <w:shd w:val="clear" w:color="auto" w:fill="FFFFFF"/>
        </w:rPr>
        <w:t>Главный специалист Отдела земельных отношений </w:t>
      </w:r>
      <w:proofErr w:type="spellStart"/>
      <w:r w:rsidRPr="007E421B">
        <w:rPr>
          <w:rFonts w:ascii="pfbeausanspro" w:hAnsi="pfbeausanspro"/>
          <w:i/>
          <w:color w:val="2B2B2B"/>
          <w:sz w:val="28"/>
          <w:shd w:val="clear" w:color="auto" w:fill="FFFFFF"/>
        </w:rPr>
        <w:t>Черепита</w:t>
      </w:r>
      <w:proofErr w:type="spellEnd"/>
      <w:r w:rsidRPr="007E421B">
        <w:rPr>
          <w:rFonts w:ascii="pfbeausanspro" w:hAnsi="pfbeausanspro"/>
          <w:i/>
          <w:color w:val="2B2B2B"/>
          <w:sz w:val="28"/>
          <w:shd w:val="clear" w:color="auto" w:fill="FFFFFF"/>
        </w:rPr>
        <w:t xml:space="preserve"> Наталья Ивановна, тел.:2-68-12;</w:t>
      </w:r>
    </w:p>
    <w:p w:rsidR="007E421B" w:rsidRPr="007E421B" w:rsidRDefault="007E421B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21B">
        <w:rPr>
          <w:rFonts w:ascii="pfbeausanspro" w:hAnsi="pfbeausanspro"/>
          <w:i/>
          <w:color w:val="2B2B2B"/>
          <w:sz w:val="28"/>
          <w:shd w:val="clear" w:color="auto" w:fill="FFFFFF"/>
        </w:rPr>
        <w:t>Ведущий специалист-инспектор по муниципальному земельному контролю Дмитриенко Татьяна Але</w:t>
      </w:r>
      <w:bookmarkStart w:id="0" w:name="_GoBack"/>
      <w:bookmarkEnd w:id="0"/>
      <w:r w:rsidRPr="007E421B">
        <w:rPr>
          <w:rFonts w:ascii="pfbeausanspro" w:hAnsi="pfbeausanspro"/>
          <w:i/>
          <w:color w:val="2B2B2B"/>
          <w:sz w:val="28"/>
          <w:shd w:val="clear" w:color="auto" w:fill="FFFFFF"/>
        </w:rPr>
        <w:t>ксеевна, тел.: 2-67-25</w:t>
      </w:r>
      <w:r>
        <w:rPr>
          <w:rFonts w:ascii="pfbeausanspro" w:hAnsi="pfbeausanspro"/>
          <w:i/>
          <w:color w:val="2B2B2B"/>
          <w:sz w:val="28"/>
          <w:shd w:val="clear" w:color="auto" w:fill="FFFFFF"/>
        </w:rPr>
        <w:t>.</w:t>
      </w:r>
    </w:p>
    <w:p w:rsidR="0054208A" w:rsidRPr="000805C5" w:rsidRDefault="0054208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208A" w:rsidRPr="000805C5" w:rsidSect="000A66C5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beau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5C5"/>
    <w:rsid w:val="00061D75"/>
    <w:rsid w:val="000805C5"/>
    <w:rsid w:val="000A41DA"/>
    <w:rsid w:val="000A66C5"/>
    <w:rsid w:val="003A38C6"/>
    <w:rsid w:val="003D30C9"/>
    <w:rsid w:val="0040356C"/>
    <w:rsid w:val="004A38A0"/>
    <w:rsid w:val="004B26C0"/>
    <w:rsid w:val="004E0B65"/>
    <w:rsid w:val="0051312C"/>
    <w:rsid w:val="0054208A"/>
    <w:rsid w:val="005D451C"/>
    <w:rsid w:val="007E421B"/>
    <w:rsid w:val="00893DCD"/>
    <w:rsid w:val="00DA79DE"/>
    <w:rsid w:val="00DB2458"/>
    <w:rsid w:val="00DE707A"/>
    <w:rsid w:val="00E21651"/>
    <w:rsid w:val="00ED41FF"/>
    <w:rsid w:val="00F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up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ДЛитвинов</dc:creator>
  <cp:lastModifiedBy>user</cp:lastModifiedBy>
  <cp:revision>34</cp:revision>
  <dcterms:created xsi:type="dcterms:W3CDTF">2023-05-25T08:58:00Z</dcterms:created>
  <dcterms:modified xsi:type="dcterms:W3CDTF">2023-05-25T09:42:00Z</dcterms:modified>
</cp:coreProperties>
</file>