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4C5" w:rsidRPr="00563DC7" w:rsidRDefault="006A64C5" w:rsidP="00F5720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4C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615315</wp:posOffset>
            </wp:positionH>
            <wp:positionV relativeFrom="paragraph">
              <wp:posOffset>243840</wp:posOffset>
            </wp:positionV>
            <wp:extent cx="4381500" cy="1647825"/>
            <wp:effectExtent l="19050" t="0" r="0" b="0"/>
            <wp:wrapSquare wrapText="bothSides"/>
            <wp:docPr id="13" name="Рисунок 1" descr="D:\Шупта Т.Б\2019 год\сентябрь\IMG-2019092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упта Т.Б\2019 год\сентябрь\IMG-20190927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3DC7" w:rsidRDefault="00563DC7" w:rsidP="005F66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4C5" w:rsidRDefault="006A64C5" w:rsidP="005F66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4C5" w:rsidRDefault="006A64C5" w:rsidP="005F66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4C5" w:rsidRDefault="006A64C5" w:rsidP="005F66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4C5" w:rsidRDefault="006A64C5" w:rsidP="006A64C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A64C5" w:rsidRDefault="006A64C5" w:rsidP="006A64C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1872615</wp:posOffset>
            </wp:positionH>
            <wp:positionV relativeFrom="paragraph">
              <wp:posOffset>290195</wp:posOffset>
            </wp:positionV>
            <wp:extent cx="4191000" cy="3133725"/>
            <wp:effectExtent l="19050" t="0" r="0" b="0"/>
            <wp:wrapSquare wrapText="bothSides"/>
            <wp:docPr id="15" name="Рисунок 2" descr="D:\Шупта\D\Шупта Т.Б\2022 год\июль\модернизация\фапы\WhatsApp Image 2022-07-20 at 13.07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Шупта\D\Шупта Т.Б\2022 год\июль\модернизация\фапы\WhatsApp Image 2022-07-20 at 13.07.0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4C5" w:rsidRDefault="006A64C5" w:rsidP="002323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53C">
        <w:rPr>
          <w:rFonts w:ascii="Times New Roman" w:hAnsi="Times New Roman" w:cs="Times New Roman"/>
          <w:sz w:val="28"/>
          <w:szCs w:val="28"/>
        </w:rPr>
        <w:t>В рамках Национального проекта «Здравоохранение»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0562D">
        <w:rPr>
          <w:rFonts w:ascii="Times New Roman" w:hAnsi="Times New Roman" w:cs="Times New Roman"/>
          <w:sz w:val="28"/>
          <w:szCs w:val="28"/>
        </w:rPr>
        <w:t xml:space="preserve"> 2022 году </w:t>
      </w:r>
      <w:r>
        <w:rPr>
          <w:rFonts w:ascii="Times New Roman" w:hAnsi="Times New Roman" w:cs="Times New Roman"/>
          <w:sz w:val="28"/>
          <w:szCs w:val="28"/>
        </w:rPr>
        <w:t xml:space="preserve">в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Семимаячный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был построен фельдшерско-акушерский пункт, входящий в структуру МБУЗ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«ЦРБ».</w:t>
      </w:r>
    </w:p>
    <w:p w:rsidR="006A64C5" w:rsidRDefault="006A64C5" w:rsidP="005F66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4C5" w:rsidRDefault="006A64C5" w:rsidP="005F6667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1805940</wp:posOffset>
            </wp:positionH>
            <wp:positionV relativeFrom="paragraph">
              <wp:posOffset>180340</wp:posOffset>
            </wp:positionV>
            <wp:extent cx="4191000" cy="2981325"/>
            <wp:effectExtent l="19050" t="0" r="0" b="0"/>
            <wp:wrapSquare wrapText="bothSides"/>
            <wp:docPr id="14" name="Рисунок 4" descr="D:\Шупта\D\Шупта Т.Б\2022 год\июль\модернизация\фапы\WhatsApp Image 2022-07-20 at 13.07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Шупта\D\Шупта Т.Б\2022 год\июль\модернизация\фапы\WhatsApp Image 2022-07-20 at 13.07.0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4C5" w:rsidRPr="006A64C5" w:rsidRDefault="006A64C5" w:rsidP="006A64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A16">
        <w:rPr>
          <w:rFonts w:ascii="Times New Roman" w:hAnsi="Times New Roman" w:cs="Times New Roman"/>
          <w:bCs/>
          <w:sz w:val="28"/>
          <w:szCs w:val="28"/>
        </w:rPr>
        <w:t>Фельдшерско-акушерские пункты</w:t>
      </w:r>
      <w:r w:rsidRPr="00172A16">
        <w:rPr>
          <w:rFonts w:ascii="Times New Roman" w:hAnsi="Times New Roman" w:cs="Times New Roman"/>
          <w:sz w:val="28"/>
          <w:szCs w:val="28"/>
        </w:rPr>
        <w:t xml:space="preserve"> </w:t>
      </w:r>
      <w:r w:rsidRPr="00172A16">
        <w:rPr>
          <w:rFonts w:ascii="Times New Roman" w:hAnsi="Times New Roman" w:cs="Times New Roman"/>
          <w:bCs/>
          <w:sz w:val="28"/>
          <w:szCs w:val="28"/>
        </w:rPr>
        <w:t>(ФАП)</w:t>
      </w:r>
      <w:r w:rsidRPr="006A64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64C5">
        <w:rPr>
          <w:rFonts w:ascii="Times New Roman" w:hAnsi="Times New Roman" w:cs="Times New Roman"/>
          <w:sz w:val="28"/>
          <w:szCs w:val="28"/>
        </w:rPr>
        <w:t>— это быстровозводимые модульные строения, которые предназначены для оказания на местах в шаговой доступности первичной медицинской помощи, акушерских услуг, проведения лечебно-профилактической деятельности и противоэпидемических мероприятий</w:t>
      </w:r>
      <w:r w:rsidR="00232380">
        <w:rPr>
          <w:rFonts w:ascii="Times New Roman" w:hAnsi="Times New Roman" w:cs="Times New Roman"/>
          <w:sz w:val="28"/>
          <w:szCs w:val="28"/>
        </w:rPr>
        <w:t>.</w:t>
      </w:r>
    </w:p>
    <w:sectPr w:rsidR="006A64C5" w:rsidRPr="006A64C5" w:rsidSect="009E1C3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257"/>
    <w:rsid w:val="00083B18"/>
    <w:rsid w:val="000A1B50"/>
    <w:rsid w:val="000B217C"/>
    <w:rsid w:val="00127CC2"/>
    <w:rsid w:val="00172A16"/>
    <w:rsid w:val="00232380"/>
    <w:rsid w:val="00242BA8"/>
    <w:rsid w:val="002649D8"/>
    <w:rsid w:val="002A348E"/>
    <w:rsid w:val="002A5966"/>
    <w:rsid w:val="002B61A8"/>
    <w:rsid w:val="0033184F"/>
    <w:rsid w:val="003B73D4"/>
    <w:rsid w:val="003C653C"/>
    <w:rsid w:val="0040562D"/>
    <w:rsid w:val="00406EBB"/>
    <w:rsid w:val="00473553"/>
    <w:rsid w:val="0048784B"/>
    <w:rsid w:val="004D192E"/>
    <w:rsid w:val="004F6147"/>
    <w:rsid w:val="00563DC7"/>
    <w:rsid w:val="005F6667"/>
    <w:rsid w:val="0060055A"/>
    <w:rsid w:val="00632578"/>
    <w:rsid w:val="0063259F"/>
    <w:rsid w:val="006A64C5"/>
    <w:rsid w:val="006D3001"/>
    <w:rsid w:val="007153F2"/>
    <w:rsid w:val="007334B6"/>
    <w:rsid w:val="007526BB"/>
    <w:rsid w:val="00752F1D"/>
    <w:rsid w:val="0078170C"/>
    <w:rsid w:val="007820AA"/>
    <w:rsid w:val="00790821"/>
    <w:rsid w:val="0079310F"/>
    <w:rsid w:val="007C09AD"/>
    <w:rsid w:val="00821BDF"/>
    <w:rsid w:val="00846257"/>
    <w:rsid w:val="00907A1A"/>
    <w:rsid w:val="009E077A"/>
    <w:rsid w:val="009E1C32"/>
    <w:rsid w:val="009F1038"/>
    <w:rsid w:val="00A45815"/>
    <w:rsid w:val="00A5708F"/>
    <w:rsid w:val="00A94135"/>
    <w:rsid w:val="00A96A34"/>
    <w:rsid w:val="00B4697A"/>
    <w:rsid w:val="00B5542E"/>
    <w:rsid w:val="00BC584C"/>
    <w:rsid w:val="00BD4AD7"/>
    <w:rsid w:val="00C4684C"/>
    <w:rsid w:val="00D016FC"/>
    <w:rsid w:val="00D01B50"/>
    <w:rsid w:val="00DF700C"/>
    <w:rsid w:val="00E17941"/>
    <w:rsid w:val="00E45239"/>
    <w:rsid w:val="00E653F0"/>
    <w:rsid w:val="00E72896"/>
    <w:rsid w:val="00EE5C26"/>
    <w:rsid w:val="00F43409"/>
    <w:rsid w:val="00F57205"/>
    <w:rsid w:val="00FD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A8"/>
  </w:style>
  <w:style w:type="paragraph" w:styleId="2">
    <w:name w:val="heading 2"/>
    <w:basedOn w:val="a"/>
    <w:next w:val="a"/>
    <w:link w:val="20"/>
    <w:uiPriority w:val="9"/>
    <w:unhideWhenUsed/>
    <w:qFormat/>
    <w:rsid w:val="005F66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F66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F66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F66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5F66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F66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96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F666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F66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F66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F66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F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F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F66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6">
    <w:name w:val="Hyperlink"/>
    <w:basedOn w:val="a0"/>
    <w:uiPriority w:val="99"/>
    <w:unhideWhenUsed/>
    <w:rsid w:val="009E1C32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71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253EA-18BF-47DD-93D7-230E3C31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ShuptaPS</dc:creator>
  <cp:keywords/>
  <dc:description/>
  <cp:lastModifiedBy>Admin</cp:lastModifiedBy>
  <cp:revision>60</cp:revision>
  <dcterms:created xsi:type="dcterms:W3CDTF">2019-10-03T08:58:00Z</dcterms:created>
  <dcterms:modified xsi:type="dcterms:W3CDTF">2022-07-20T12:42:00Z</dcterms:modified>
</cp:coreProperties>
</file>