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A71" w:rsidRDefault="008A5A71" w:rsidP="008A5A71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A71">
        <w:rPr>
          <w:rFonts w:ascii="Times New Roman" w:hAnsi="Times New Roman" w:cs="Times New Roman"/>
          <w:b/>
          <w:sz w:val="28"/>
          <w:szCs w:val="28"/>
        </w:rPr>
        <w:t>Протокол общественного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0F2">
        <w:rPr>
          <w:rFonts w:ascii="Times New Roman" w:hAnsi="Times New Roman" w:cs="Times New Roman"/>
          <w:b/>
          <w:sz w:val="28"/>
          <w:szCs w:val="28"/>
        </w:rPr>
        <w:t>№</w:t>
      </w:r>
      <w:r w:rsidR="00FA2FA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710F2">
        <w:rPr>
          <w:rFonts w:ascii="Times New Roman" w:hAnsi="Times New Roman" w:cs="Times New Roman"/>
          <w:b/>
          <w:sz w:val="28"/>
          <w:szCs w:val="28"/>
        </w:rPr>
        <w:t>1</w:t>
      </w:r>
    </w:p>
    <w:p w:rsidR="00D86663" w:rsidRDefault="008A5A71" w:rsidP="008A5A71">
      <w:pPr>
        <w:spacing w:after="0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5A71">
        <w:rPr>
          <w:rFonts w:ascii="Times New Roman" w:hAnsi="Times New Roman" w:cs="Times New Roman"/>
          <w:sz w:val="28"/>
          <w:szCs w:val="28"/>
        </w:rPr>
        <w:t>по проекту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Белокалитвинского района «</w:t>
      </w:r>
      <w:r w:rsidR="00D86663" w:rsidRPr="00D866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прогнозе социально-экономического развития Белокалитвинского района </w:t>
      </w:r>
    </w:p>
    <w:p w:rsidR="008A5A71" w:rsidRPr="008A5A71" w:rsidRDefault="00D86663" w:rsidP="008A5A71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866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202</w:t>
      </w:r>
      <w:r w:rsidR="002302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D866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– 202</w:t>
      </w:r>
      <w:r w:rsidR="002302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Pr="00D866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годы</w:t>
      </w:r>
      <w:r w:rsidR="008A5A71">
        <w:rPr>
          <w:rFonts w:ascii="Times New Roman" w:hAnsi="Times New Roman" w:cs="Times New Roman"/>
          <w:sz w:val="28"/>
          <w:szCs w:val="28"/>
        </w:rPr>
        <w:t>»</w:t>
      </w:r>
    </w:p>
    <w:p w:rsidR="008A5A71" w:rsidRPr="008A5A71" w:rsidRDefault="008A5A71" w:rsidP="008A5A71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0F2" w:rsidRDefault="001D5646" w:rsidP="008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0710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0710F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71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86663">
        <w:rPr>
          <w:rFonts w:ascii="Times New Roman" w:hAnsi="Times New Roman" w:cs="Times New Roman"/>
          <w:sz w:val="28"/>
          <w:szCs w:val="28"/>
        </w:rPr>
        <w:t xml:space="preserve">                           г.Белая Калитва</w:t>
      </w:r>
    </w:p>
    <w:p w:rsidR="000710F2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обсуждения </w:t>
      </w:r>
      <w:r w:rsidRPr="000710F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10F2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Белокалитвинского района «</w:t>
      </w:r>
      <w:r w:rsidR="006E5005" w:rsidRPr="006E5005">
        <w:rPr>
          <w:rFonts w:ascii="Times New Roman" w:hAnsi="Times New Roman" w:cs="Times New Roman"/>
          <w:sz w:val="28"/>
          <w:szCs w:val="28"/>
        </w:rPr>
        <w:t>О прогнозе социально-экономического развития Белокалитвинского района на 202</w:t>
      </w:r>
      <w:r w:rsidR="002302E0">
        <w:rPr>
          <w:rFonts w:ascii="Times New Roman" w:hAnsi="Times New Roman" w:cs="Times New Roman"/>
          <w:sz w:val="28"/>
          <w:szCs w:val="28"/>
        </w:rPr>
        <w:t>6</w:t>
      </w:r>
      <w:r w:rsidR="006E5005" w:rsidRPr="006E5005">
        <w:rPr>
          <w:rFonts w:ascii="Times New Roman" w:hAnsi="Times New Roman" w:cs="Times New Roman"/>
          <w:sz w:val="28"/>
          <w:szCs w:val="28"/>
        </w:rPr>
        <w:t xml:space="preserve"> – 202</w:t>
      </w:r>
      <w:r w:rsidR="002302E0">
        <w:rPr>
          <w:rFonts w:ascii="Times New Roman" w:hAnsi="Times New Roman" w:cs="Times New Roman"/>
          <w:sz w:val="28"/>
          <w:szCs w:val="28"/>
        </w:rPr>
        <w:t>8</w:t>
      </w:r>
      <w:r w:rsidR="006E5005" w:rsidRPr="006E5005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710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в срок с </w:t>
      </w:r>
      <w:r w:rsidR="001D564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5646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D564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564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0710F2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0F2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общественного обсуждения – отдел экономики, </w:t>
      </w:r>
      <w:r w:rsidRPr="000710F2">
        <w:rPr>
          <w:rFonts w:ascii="Times New Roman" w:hAnsi="Times New Roman" w:cs="Times New Roman"/>
          <w:sz w:val="28"/>
          <w:szCs w:val="28"/>
        </w:rPr>
        <w:t>малого бизнеса, инвестиций и местного самоуправления Администрации Белокалитвинского района</w:t>
      </w:r>
    </w:p>
    <w:p w:rsidR="006E5005" w:rsidRPr="006E5005" w:rsidRDefault="006E5005" w:rsidP="006E5005">
      <w:pPr>
        <w:jc w:val="both"/>
        <w:rPr>
          <w:rFonts w:ascii="Times New Roman" w:hAnsi="Times New Roman" w:cs="Times New Roman"/>
          <w:sz w:val="28"/>
          <w:szCs w:val="28"/>
        </w:rPr>
      </w:pPr>
      <w:r w:rsidRPr="006E5005">
        <w:rPr>
          <w:rFonts w:ascii="Times New Roman" w:hAnsi="Times New Roman" w:cs="Times New Roman"/>
          <w:sz w:val="28"/>
          <w:szCs w:val="28"/>
        </w:rPr>
        <w:t>Предложения и замечания по утверждению прогноза социально-экономического развития Белокалитвинского района на 202</w:t>
      </w:r>
      <w:r w:rsidR="002302E0">
        <w:rPr>
          <w:rFonts w:ascii="Times New Roman" w:hAnsi="Times New Roman" w:cs="Times New Roman"/>
          <w:sz w:val="28"/>
          <w:szCs w:val="28"/>
        </w:rPr>
        <w:t>6</w:t>
      </w:r>
      <w:r w:rsidRPr="006E5005">
        <w:rPr>
          <w:rFonts w:ascii="Times New Roman" w:hAnsi="Times New Roman" w:cs="Times New Roman"/>
          <w:sz w:val="28"/>
          <w:szCs w:val="28"/>
        </w:rPr>
        <w:t xml:space="preserve"> – 202</w:t>
      </w:r>
      <w:r w:rsidR="002302E0">
        <w:rPr>
          <w:rFonts w:ascii="Times New Roman" w:hAnsi="Times New Roman" w:cs="Times New Roman"/>
          <w:sz w:val="28"/>
          <w:szCs w:val="28"/>
        </w:rPr>
        <w:t>8</w:t>
      </w:r>
      <w:r w:rsidRPr="006E5005">
        <w:rPr>
          <w:rFonts w:ascii="Times New Roman" w:hAnsi="Times New Roman" w:cs="Times New Roman"/>
          <w:sz w:val="28"/>
          <w:szCs w:val="28"/>
        </w:rPr>
        <w:t xml:space="preserve"> годы от участников общественных обсуждений принимались в срок с </w:t>
      </w:r>
      <w:r w:rsidR="001D5646">
        <w:rPr>
          <w:rFonts w:ascii="Times New Roman" w:hAnsi="Times New Roman" w:cs="Times New Roman"/>
          <w:sz w:val="28"/>
          <w:szCs w:val="28"/>
        </w:rPr>
        <w:t>21</w:t>
      </w:r>
      <w:r w:rsidRPr="006E5005">
        <w:rPr>
          <w:rFonts w:ascii="Times New Roman" w:hAnsi="Times New Roman" w:cs="Times New Roman"/>
          <w:sz w:val="28"/>
          <w:szCs w:val="28"/>
        </w:rPr>
        <w:t>.</w:t>
      </w:r>
      <w:r w:rsidR="001D5646">
        <w:rPr>
          <w:rFonts w:ascii="Times New Roman" w:hAnsi="Times New Roman" w:cs="Times New Roman"/>
          <w:sz w:val="28"/>
          <w:szCs w:val="28"/>
        </w:rPr>
        <w:t>08</w:t>
      </w:r>
      <w:r w:rsidRPr="006E5005"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 w:rsidRPr="006E5005">
        <w:rPr>
          <w:rFonts w:ascii="Times New Roman" w:hAnsi="Times New Roman" w:cs="Times New Roman"/>
          <w:sz w:val="28"/>
          <w:szCs w:val="28"/>
        </w:rPr>
        <w:t xml:space="preserve"> по </w:t>
      </w:r>
      <w:r w:rsidR="001D5646">
        <w:rPr>
          <w:rFonts w:ascii="Times New Roman" w:hAnsi="Times New Roman" w:cs="Times New Roman"/>
          <w:sz w:val="28"/>
          <w:szCs w:val="28"/>
        </w:rPr>
        <w:t>04</w:t>
      </w:r>
      <w:r w:rsidRPr="006E5005">
        <w:rPr>
          <w:rFonts w:ascii="Times New Roman" w:hAnsi="Times New Roman" w:cs="Times New Roman"/>
          <w:sz w:val="28"/>
          <w:szCs w:val="28"/>
        </w:rPr>
        <w:t>.</w:t>
      </w:r>
      <w:r w:rsidR="001D5646">
        <w:rPr>
          <w:rFonts w:ascii="Times New Roman" w:hAnsi="Times New Roman" w:cs="Times New Roman"/>
          <w:sz w:val="28"/>
          <w:szCs w:val="28"/>
        </w:rPr>
        <w:t>09</w:t>
      </w:r>
      <w:r w:rsidRPr="006E5005">
        <w:rPr>
          <w:rFonts w:ascii="Times New Roman" w:hAnsi="Times New Roman" w:cs="Times New Roman"/>
          <w:sz w:val="28"/>
          <w:szCs w:val="28"/>
        </w:rPr>
        <w:t>.202</w:t>
      </w:r>
      <w:r w:rsidR="001D5646">
        <w:rPr>
          <w:rFonts w:ascii="Times New Roman" w:hAnsi="Times New Roman" w:cs="Times New Roman"/>
          <w:sz w:val="28"/>
          <w:szCs w:val="28"/>
        </w:rPr>
        <w:t>5</w:t>
      </w:r>
      <w:r w:rsidRPr="006E5005">
        <w:rPr>
          <w:rFonts w:ascii="Times New Roman" w:hAnsi="Times New Roman" w:cs="Times New Roman"/>
          <w:sz w:val="28"/>
          <w:szCs w:val="28"/>
        </w:rPr>
        <w:t>.</w:t>
      </w:r>
    </w:p>
    <w:p w:rsidR="008A5A71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период </w:t>
      </w:r>
      <w:r w:rsidR="008A5A71" w:rsidRPr="008A5A71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5A71" w:rsidRPr="008A5A71">
        <w:rPr>
          <w:rFonts w:ascii="Times New Roman" w:hAnsi="Times New Roman" w:cs="Times New Roman"/>
          <w:sz w:val="28"/>
          <w:szCs w:val="28"/>
        </w:rPr>
        <w:t xml:space="preserve"> и 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5A71" w:rsidRPr="008A5A71">
        <w:rPr>
          <w:rFonts w:ascii="Times New Roman" w:hAnsi="Times New Roman" w:cs="Times New Roman"/>
          <w:sz w:val="28"/>
          <w:szCs w:val="28"/>
        </w:rPr>
        <w:t xml:space="preserve">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</w:t>
      </w:r>
      <w:r w:rsidR="008A5A71" w:rsidRPr="008A5A71">
        <w:rPr>
          <w:rFonts w:ascii="Times New Roman" w:hAnsi="Times New Roman" w:cs="Times New Roman"/>
          <w:sz w:val="28"/>
          <w:szCs w:val="28"/>
        </w:rPr>
        <w:t>.</w:t>
      </w:r>
    </w:p>
    <w:p w:rsidR="00734E78" w:rsidRDefault="00734E78" w:rsidP="00071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E78" w:rsidRDefault="00734E78" w:rsidP="00071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4E78" w:rsidRPr="00734E78" w:rsidRDefault="00734E78" w:rsidP="00734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E78">
        <w:rPr>
          <w:rFonts w:ascii="Times New Roman" w:hAnsi="Times New Roman" w:cs="Times New Roman"/>
          <w:sz w:val="28"/>
          <w:szCs w:val="28"/>
        </w:rPr>
        <w:t>Начальник отдела экономики, малого бизнеса,</w:t>
      </w:r>
    </w:p>
    <w:p w:rsidR="00734E78" w:rsidRPr="00734E78" w:rsidRDefault="00734E78" w:rsidP="00734E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4E78">
        <w:rPr>
          <w:rFonts w:ascii="Times New Roman" w:hAnsi="Times New Roman" w:cs="Times New Roman"/>
          <w:sz w:val="28"/>
          <w:szCs w:val="28"/>
        </w:rPr>
        <w:t>инвестиций и местного самоуправления                                       О.В. Волкова</w:t>
      </w:r>
    </w:p>
    <w:p w:rsidR="00734E78" w:rsidRPr="008A5A71" w:rsidRDefault="00734E78" w:rsidP="000710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5611" w:rsidRDefault="00BC5611"/>
    <w:sectPr w:rsidR="00BC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71"/>
    <w:rsid w:val="000710F2"/>
    <w:rsid w:val="001D5646"/>
    <w:rsid w:val="002302E0"/>
    <w:rsid w:val="006E5005"/>
    <w:rsid w:val="00734E78"/>
    <w:rsid w:val="008A406A"/>
    <w:rsid w:val="008A5A71"/>
    <w:rsid w:val="00BC5611"/>
    <w:rsid w:val="00D86663"/>
    <w:rsid w:val="00FA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70E3"/>
  <w15:chartTrackingRefBased/>
  <w15:docId w15:val="{DCC56E5D-C9B7-458D-9F24-595BDB6E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10</cp:revision>
  <dcterms:created xsi:type="dcterms:W3CDTF">2024-01-17T09:36:00Z</dcterms:created>
  <dcterms:modified xsi:type="dcterms:W3CDTF">2025-09-04T13:23:00Z</dcterms:modified>
</cp:coreProperties>
</file>