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D3C" w:rsidRDefault="005A3D3C" w:rsidP="005A3D3C">
      <w:pPr>
        <w:pStyle w:val="a5"/>
      </w:pPr>
    </w:p>
    <w:p w:rsidR="005A3D3C" w:rsidRPr="0022746F" w:rsidRDefault="005A3D3C" w:rsidP="005A3D3C">
      <w:pPr>
        <w:jc w:val="center"/>
        <w:rPr>
          <w:sz w:val="28"/>
          <w:szCs w:val="28"/>
        </w:rPr>
      </w:pPr>
      <w:r w:rsidRPr="0022746F">
        <w:rPr>
          <w:sz w:val="28"/>
          <w:szCs w:val="28"/>
        </w:rPr>
        <w:t xml:space="preserve">ОБОБЩЕННАЯ ИНФОРМАЦИЯ </w:t>
      </w:r>
    </w:p>
    <w:p w:rsidR="005A3D3C" w:rsidRPr="0022746F" w:rsidRDefault="005A3D3C" w:rsidP="005A3D3C">
      <w:pPr>
        <w:jc w:val="center"/>
        <w:rPr>
          <w:sz w:val="28"/>
          <w:szCs w:val="28"/>
        </w:rPr>
      </w:pPr>
      <w:r w:rsidRPr="0022746F">
        <w:rPr>
          <w:sz w:val="28"/>
          <w:szCs w:val="28"/>
        </w:rPr>
        <w:t xml:space="preserve">о работе Администрации Белокалитвинского района с обращениями граждан </w:t>
      </w:r>
      <w:proofErr w:type="gramStart"/>
      <w:r w:rsidRPr="0022746F">
        <w:rPr>
          <w:sz w:val="28"/>
          <w:szCs w:val="28"/>
        </w:rPr>
        <w:t xml:space="preserve">( </w:t>
      </w:r>
      <w:proofErr w:type="gramEnd"/>
      <w:r w:rsidRPr="0022746F">
        <w:rPr>
          <w:sz w:val="28"/>
          <w:szCs w:val="28"/>
        </w:rPr>
        <w:t xml:space="preserve">физических лиц), организаций ( юридических лиц), общественных объединений, государственных органов, органов местного самоуправления (обзоры обращений), результаты рассмотрения этих обращений и принятые меры в первом квартале 2013 года  </w:t>
      </w:r>
    </w:p>
    <w:p w:rsidR="00054250" w:rsidRDefault="00054250" w:rsidP="00054250">
      <w:pPr>
        <w:jc w:val="both"/>
        <w:rPr>
          <w:sz w:val="28"/>
        </w:rPr>
      </w:pPr>
      <w:r>
        <w:rPr>
          <w:sz w:val="28"/>
        </w:rPr>
        <w:t xml:space="preserve">         </w:t>
      </w:r>
    </w:p>
    <w:p w:rsidR="00054250" w:rsidRPr="00CE199D" w:rsidRDefault="00054250" w:rsidP="00054250">
      <w:pPr>
        <w:pStyle w:val="a3"/>
        <w:ind w:firstLine="709"/>
      </w:pPr>
      <w:r w:rsidRPr="00CE199D">
        <w:t>В первом квартале 2013г. в Администрацию  Белокалитвинского района поступило  155</w:t>
      </w:r>
      <w:r>
        <w:t xml:space="preserve"> </w:t>
      </w:r>
      <w:r w:rsidRPr="00CE199D">
        <w:t>обращений, по сравнению с таким же периодом 2012 года количество обращений уменьшилось на  66.</w:t>
      </w:r>
    </w:p>
    <w:p w:rsidR="00054250" w:rsidRPr="00CE199D" w:rsidRDefault="00054250" w:rsidP="00054250">
      <w:pPr>
        <w:pStyle w:val="a3"/>
        <w:ind w:firstLine="709"/>
        <w:rPr>
          <w:szCs w:val="28"/>
        </w:rPr>
      </w:pPr>
      <w:r w:rsidRPr="00CE199D">
        <w:rPr>
          <w:szCs w:val="28"/>
        </w:rPr>
        <w:t>Анализ поступивших обращений граждан свидетельствует о том, что вопросы жилищно-коммунального хозяйства больше всего волну</w:t>
      </w:r>
      <w:r>
        <w:rPr>
          <w:szCs w:val="28"/>
        </w:rPr>
        <w:t>ю</w:t>
      </w:r>
      <w:r w:rsidRPr="00CE199D">
        <w:rPr>
          <w:szCs w:val="28"/>
        </w:rPr>
        <w:t xml:space="preserve">т жителей Белокалитвинского района. Наиболее остро  звучат в обращениях граждан вопросы  улучшения  жилищных условий, отселения из  жилья, непригодного для проживания – </w:t>
      </w:r>
      <w:r>
        <w:rPr>
          <w:szCs w:val="28"/>
        </w:rPr>
        <w:t>4</w:t>
      </w:r>
      <w:r w:rsidRPr="00CE199D">
        <w:rPr>
          <w:szCs w:val="28"/>
        </w:rPr>
        <w:t>6 (</w:t>
      </w:r>
      <w:r>
        <w:rPr>
          <w:szCs w:val="28"/>
        </w:rPr>
        <w:t>29</w:t>
      </w:r>
      <w:r w:rsidRPr="00CE199D">
        <w:rPr>
          <w:szCs w:val="28"/>
        </w:rPr>
        <w:t>.</w:t>
      </w:r>
      <w:r>
        <w:rPr>
          <w:szCs w:val="28"/>
        </w:rPr>
        <w:t>7</w:t>
      </w:r>
      <w:r w:rsidRPr="00CE199D">
        <w:rPr>
          <w:szCs w:val="28"/>
        </w:rPr>
        <w:t>%), вопросы проведения ремонта жилых помещений и домов- 15 (9.7%), оплаты коммунальных услуг - 11 (7.1%) и др.</w:t>
      </w:r>
    </w:p>
    <w:p w:rsidR="00054250" w:rsidRPr="00CE199D" w:rsidRDefault="00054250" w:rsidP="00054250">
      <w:pPr>
        <w:pStyle w:val="a3"/>
        <w:ind w:firstLine="709"/>
        <w:rPr>
          <w:szCs w:val="28"/>
        </w:rPr>
      </w:pPr>
      <w:r w:rsidRPr="00CE199D">
        <w:rPr>
          <w:szCs w:val="28"/>
        </w:rPr>
        <w:t>По сравнению с 2012 годом уменьшилось количество обращений по вопросам водоснабжения -</w:t>
      </w:r>
      <w:r>
        <w:rPr>
          <w:szCs w:val="28"/>
        </w:rPr>
        <w:t xml:space="preserve"> </w:t>
      </w:r>
      <w:r w:rsidRPr="00CE199D">
        <w:rPr>
          <w:szCs w:val="28"/>
        </w:rPr>
        <w:t>2013</w:t>
      </w:r>
      <w:r>
        <w:rPr>
          <w:szCs w:val="28"/>
        </w:rPr>
        <w:t xml:space="preserve"> </w:t>
      </w:r>
      <w:r w:rsidRPr="00CE199D">
        <w:rPr>
          <w:szCs w:val="28"/>
        </w:rPr>
        <w:t>год -3 обращения, 2012</w:t>
      </w:r>
      <w:r>
        <w:rPr>
          <w:szCs w:val="28"/>
        </w:rPr>
        <w:t xml:space="preserve"> </w:t>
      </w:r>
      <w:r w:rsidRPr="00CE199D">
        <w:rPr>
          <w:szCs w:val="28"/>
        </w:rPr>
        <w:t>год -18</w:t>
      </w:r>
      <w:r>
        <w:rPr>
          <w:szCs w:val="28"/>
        </w:rPr>
        <w:t>;</w:t>
      </w:r>
      <w:r w:rsidRPr="00CE199D">
        <w:rPr>
          <w:szCs w:val="28"/>
        </w:rPr>
        <w:t xml:space="preserve"> газификации- 2013 год-2 обращения, 2012 год- 8</w:t>
      </w:r>
      <w:proofErr w:type="gramStart"/>
      <w:r w:rsidRPr="00CE199D">
        <w:rPr>
          <w:szCs w:val="28"/>
        </w:rPr>
        <w:t xml:space="preserve"> </w:t>
      </w:r>
      <w:r>
        <w:rPr>
          <w:szCs w:val="28"/>
        </w:rPr>
        <w:t>;</w:t>
      </w:r>
      <w:proofErr w:type="gramEnd"/>
      <w:r>
        <w:rPr>
          <w:szCs w:val="28"/>
        </w:rPr>
        <w:t xml:space="preserve"> </w:t>
      </w:r>
      <w:r w:rsidRPr="00CE199D">
        <w:rPr>
          <w:szCs w:val="28"/>
        </w:rPr>
        <w:t xml:space="preserve"> земельных споров 2013</w:t>
      </w:r>
      <w:r>
        <w:rPr>
          <w:szCs w:val="28"/>
        </w:rPr>
        <w:t xml:space="preserve"> </w:t>
      </w:r>
      <w:r w:rsidRPr="00CE199D">
        <w:rPr>
          <w:szCs w:val="28"/>
        </w:rPr>
        <w:t>год-6 обращений , 2012 год – 8.</w:t>
      </w:r>
    </w:p>
    <w:p w:rsidR="00054250" w:rsidRPr="00CE199D" w:rsidRDefault="00054250" w:rsidP="00054250">
      <w:pPr>
        <w:pStyle w:val="a3"/>
        <w:ind w:firstLine="709"/>
        <w:rPr>
          <w:szCs w:val="28"/>
        </w:rPr>
      </w:pPr>
      <w:r w:rsidRPr="00CE199D">
        <w:rPr>
          <w:szCs w:val="28"/>
        </w:rPr>
        <w:t>Доля обращений граждан по социальным вопросам составила 12,3%, это вопросы:</w:t>
      </w:r>
    </w:p>
    <w:p w:rsidR="00054250" w:rsidRPr="00CE199D" w:rsidRDefault="00054250" w:rsidP="00054250">
      <w:pPr>
        <w:pStyle w:val="a3"/>
        <w:ind w:firstLine="709"/>
        <w:rPr>
          <w:szCs w:val="28"/>
        </w:rPr>
      </w:pPr>
      <w:r w:rsidRPr="00CE199D">
        <w:rPr>
          <w:szCs w:val="28"/>
        </w:rPr>
        <w:t>-  претензии к работе медицинских учреждений – 8 обращений;</w:t>
      </w:r>
    </w:p>
    <w:p w:rsidR="00054250" w:rsidRPr="00CE199D" w:rsidRDefault="00054250" w:rsidP="00054250">
      <w:pPr>
        <w:pStyle w:val="a3"/>
        <w:ind w:firstLine="709"/>
        <w:rPr>
          <w:szCs w:val="28"/>
        </w:rPr>
      </w:pPr>
      <w:r w:rsidRPr="00CE199D">
        <w:rPr>
          <w:szCs w:val="28"/>
        </w:rPr>
        <w:t>- оказания материальной помощи-5 обращений</w:t>
      </w:r>
      <w:r>
        <w:rPr>
          <w:szCs w:val="28"/>
        </w:rPr>
        <w:t xml:space="preserve"> и др.</w:t>
      </w:r>
    </w:p>
    <w:p w:rsidR="00054250" w:rsidRPr="00CE199D" w:rsidRDefault="00054250" w:rsidP="00054250">
      <w:pPr>
        <w:pStyle w:val="a3"/>
        <w:ind w:firstLine="709"/>
        <w:rPr>
          <w:szCs w:val="28"/>
        </w:rPr>
      </w:pPr>
      <w:r w:rsidRPr="00CE199D">
        <w:rPr>
          <w:szCs w:val="28"/>
        </w:rPr>
        <w:t>По - прежнему актуальными остаются вопросы благоустройства (4.5%).</w:t>
      </w:r>
    </w:p>
    <w:p w:rsidR="00054250" w:rsidRPr="00CE199D" w:rsidRDefault="00054250" w:rsidP="00054250">
      <w:pPr>
        <w:pStyle w:val="a3"/>
        <w:ind w:firstLine="709"/>
        <w:rPr>
          <w:szCs w:val="28"/>
        </w:rPr>
      </w:pPr>
      <w:r w:rsidRPr="00CE199D">
        <w:rPr>
          <w:szCs w:val="28"/>
        </w:rPr>
        <w:t>Граждане Белокалитвинского района обращались не только непосредственно в Администрацию  Белокалитвинского района</w:t>
      </w:r>
      <w:proofErr w:type="gramStart"/>
      <w:r w:rsidRPr="00CE199D">
        <w:rPr>
          <w:szCs w:val="28"/>
        </w:rPr>
        <w:t xml:space="preserve"> ,</w:t>
      </w:r>
      <w:proofErr w:type="gramEnd"/>
      <w:r w:rsidRPr="00CE199D">
        <w:rPr>
          <w:szCs w:val="28"/>
        </w:rPr>
        <w:t xml:space="preserve"> но и в  вышестоящие  организации:</w:t>
      </w:r>
    </w:p>
    <w:p w:rsidR="00054250" w:rsidRPr="00CE199D" w:rsidRDefault="00054250" w:rsidP="00054250">
      <w:pPr>
        <w:pStyle w:val="a3"/>
        <w:ind w:firstLine="709"/>
        <w:rPr>
          <w:szCs w:val="28"/>
        </w:rPr>
      </w:pPr>
      <w:r w:rsidRPr="00CE199D">
        <w:rPr>
          <w:szCs w:val="28"/>
        </w:rPr>
        <w:t>-Правительство Ростовской  области – 30 обращений;</w:t>
      </w:r>
    </w:p>
    <w:p w:rsidR="00054250" w:rsidRPr="00CE199D" w:rsidRDefault="00054250" w:rsidP="00054250">
      <w:pPr>
        <w:pStyle w:val="a3"/>
        <w:ind w:firstLine="709"/>
        <w:rPr>
          <w:szCs w:val="28"/>
        </w:rPr>
      </w:pPr>
      <w:r w:rsidRPr="00CE199D">
        <w:rPr>
          <w:szCs w:val="28"/>
        </w:rPr>
        <w:t>- областные министерства – 30 обращений</w:t>
      </w:r>
    </w:p>
    <w:p w:rsidR="00054250" w:rsidRPr="00CE199D" w:rsidRDefault="00054250" w:rsidP="00054250">
      <w:pPr>
        <w:pStyle w:val="a3"/>
        <w:ind w:firstLine="709"/>
        <w:rPr>
          <w:szCs w:val="28"/>
        </w:rPr>
      </w:pPr>
      <w:r w:rsidRPr="00CE199D">
        <w:rPr>
          <w:szCs w:val="28"/>
        </w:rPr>
        <w:t>- депутатам всех уровней -10 обращений</w:t>
      </w:r>
      <w:proofErr w:type="gramStart"/>
      <w:r w:rsidRPr="00CE199D">
        <w:rPr>
          <w:szCs w:val="28"/>
        </w:rPr>
        <w:t xml:space="preserve"> .</w:t>
      </w:r>
      <w:proofErr w:type="gramEnd"/>
    </w:p>
    <w:p w:rsidR="00054250" w:rsidRPr="00CE199D" w:rsidRDefault="00054250" w:rsidP="00054250">
      <w:pPr>
        <w:pStyle w:val="a3"/>
        <w:ind w:firstLine="709"/>
        <w:rPr>
          <w:szCs w:val="28"/>
        </w:rPr>
      </w:pPr>
      <w:r w:rsidRPr="00CE199D">
        <w:rPr>
          <w:szCs w:val="28"/>
        </w:rPr>
        <w:t>Жители</w:t>
      </w:r>
      <w:r>
        <w:rPr>
          <w:szCs w:val="28"/>
        </w:rPr>
        <w:t xml:space="preserve"> района</w:t>
      </w:r>
      <w:r w:rsidRPr="00CE199D">
        <w:rPr>
          <w:szCs w:val="28"/>
        </w:rPr>
        <w:t xml:space="preserve"> имеют возможность задать вопросы, высказать свое мнение, сообщить информацию и оставить свои отзывы о деятельности органов местного самоуправления, а также направить обращение в </w:t>
      </w:r>
      <w:r>
        <w:rPr>
          <w:szCs w:val="28"/>
        </w:rPr>
        <w:t>А</w:t>
      </w:r>
      <w:r w:rsidRPr="00CE199D">
        <w:rPr>
          <w:szCs w:val="28"/>
        </w:rPr>
        <w:t>дминистрацию района по электронной почте. За первый квартал текущего года в электронном виде через сайт администрации поступило 11 обращений.</w:t>
      </w:r>
    </w:p>
    <w:p w:rsidR="00054250" w:rsidRPr="0019238D" w:rsidRDefault="00054250" w:rsidP="00054250">
      <w:pPr>
        <w:pStyle w:val="a3"/>
        <w:ind w:firstLine="709"/>
        <w:rPr>
          <w:color w:val="000000"/>
          <w:szCs w:val="28"/>
        </w:rPr>
      </w:pPr>
      <w:r w:rsidRPr="0019238D">
        <w:rPr>
          <w:color w:val="000000"/>
          <w:szCs w:val="28"/>
        </w:rPr>
        <w:t>С целью эффективного «прямого диалога» с населением в Администрации Белокалитвинского района ведется</w:t>
      </w:r>
      <w:r w:rsidRPr="0019238D">
        <w:rPr>
          <w:bCs/>
          <w:color w:val="000000"/>
          <w:szCs w:val="28"/>
        </w:rPr>
        <w:t xml:space="preserve"> приём граждан</w:t>
      </w:r>
      <w:r w:rsidRPr="0019238D">
        <w:rPr>
          <w:color w:val="000000"/>
          <w:szCs w:val="28"/>
        </w:rPr>
        <w:t xml:space="preserve"> Главой района и его заместителями.</w:t>
      </w:r>
    </w:p>
    <w:p w:rsidR="00054250" w:rsidRPr="00CE199D" w:rsidRDefault="00054250" w:rsidP="00054250">
      <w:pPr>
        <w:pStyle w:val="a3"/>
        <w:ind w:firstLine="709"/>
        <w:rPr>
          <w:color w:val="000000"/>
          <w:szCs w:val="28"/>
        </w:rPr>
      </w:pPr>
      <w:r w:rsidRPr="00CE199D">
        <w:rPr>
          <w:color w:val="000000"/>
          <w:szCs w:val="28"/>
        </w:rPr>
        <w:t xml:space="preserve">В отчётном периоде   было принято </w:t>
      </w:r>
      <w:r w:rsidRPr="00CE199D">
        <w:rPr>
          <w:bCs/>
          <w:color w:val="000000"/>
          <w:szCs w:val="28"/>
        </w:rPr>
        <w:t>94 человека</w:t>
      </w:r>
      <w:r w:rsidRPr="00CE199D">
        <w:rPr>
          <w:color w:val="000000"/>
          <w:szCs w:val="28"/>
        </w:rPr>
        <w:t>.</w:t>
      </w:r>
    </w:p>
    <w:p w:rsidR="00054250" w:rsidRPr="00CE199D" w:rsidRDefault="00054250" w:rsidP="00054250">
      <w:pPr>
        <w:pStyle w:val="a3"/>
        <w:ind w:firstLine="709"/>
      </w:pPr>
      <w:r w:rsidRPr="00CE199D">
        <w:t xml:space="preserve">К руководству </w:t>
      </w:r>
      <w:r>
        <w:t>А</w:t>
      </w:r>
      <w:r w:rsidRPr="00CE199D">
        <w:t>дминистрации граждане района в первом квартале 2013 года обращались по следующим вопросам:</w:t>
      </w:r>
    </w:p>
    <w:p w:rsidR="00054250" w:rsidRPr="00CE199D" w:rsidRDefault="00054250" w:rsidP="00054250">
      <w:pPr>
        <w:pStyle w:val="a3"/>
        <w:ind w:firstLine="709"/>
        <w:rPr>
          <w:szCs w:val="28"/>
        </w:rPr>
      </w:pPr>
      <w:r w:rsidRPr="00CE199D">
        <w:rPr>
          <w:szCs w:val="28"/>
        </w:rPr>
        <w:t>- оказание материальной помощи -16;</w:t>
      </w:r>
    </w:p>
    <w:p w:rsidR="00054250" w:rsidRPr="00CE199D" w:rsidRDefault="00054250" w:rsidP="00054250">
      <w:pPr>
        <w:pStyle w:val="a3"/>
        <w:ind w:firstLine="709"/>
        <w:rPr>
          <w:szCs w:val="28"/>
        </w:rPr>
      </w:pPr>
      <w:r w:rsidRPr="00CE199D">
        <w:rPr>
          <w:szCs w:val="28"/>
        </w:rPr>
        <w:lastRenderedPageBreak/>
        <w:t>- земельные споры – 10;</w:t>
      </w:r>
    </w:p>
    <w:p w:rsidR="00054250" w:rsidRPr="00CE199D" w:rsidRDefault="00054250" w:rsidP="00054250">
      <w:pPr>
        <w:pStyle w:val="a3"/>
        <w:ind w:firstLine="709"/>
        <w:rPr>
          <w:szCs w:val="28"/>
        </w:rPr>
      </w:pPr>
      <w:r w:rsidRPr="00CE199D">
        <w:rPr>
          <w:szCs w:val="28"/>
        </w:rPr>
        <w:t>- улучшения жилищных условий- 10;</w:t>
      </w:r>
    </w:p>
    <w:p w:rsidR="00054250" w:rsidRPr="00CE199D" w:rsidRDefault="00054250" w:rsidP="00054250">
      <w:pPr>
        <w:pStyle w:val="a3"/>
        <w:ind w:firstLine="709"/>
        <w:rPr>
          <w:szCs w:val="28"/>
        </w:rPr>
      </w:pPr>
      <w:r w:rsidRPr="00CE199D">
        <w:rPr>
          <w:szCs w:val="28"/>
        </w:rPr>
        <w:t>- предоставление мест в детском дошкольном учреждении – 8;</w:t>
      </w:r>
    </w:p>
    <w:p w:rsidR="00054250" w:rsidRPr="00CE199D" w:rsidRDefault="00054250" w:rsidP="00054250">
      <w:pPr>
        <w:pStyle w:val="a3"/>
        <w:ind w:firstLine="709"/>
        <w:rPr>
          <w:szCs w:val="28"/>
        </w:rPr>
      </w:pPr>
      <w:r w:rsidRPr="00CE199D">
        <w:rPr>
          <w:szCs w:val="28"/>
        </w:rPr>
        <w:t>-претензии к работе медицинских учреждений – 6;</w:t>
      </w:r>
    </w:p>
    <w:p w:rsidR="00054250" w:rsidRPr="00CE199D" w:rsidRDefault="00054250" w:rsidP="00054250">
      <w:pPr>
        <w:pStyle w:val="a3"/>
        <w:ind w:firstLine="709"/>
        <w:rPr>
          <w:szCs w:val="28"/>
        </w:rPr>
      </w:pPr>
      <w:r w:rsidRPr="00CE199D">
        <w:rPr>
          <w:szCs w:val="28"/>
        </w:rPr>
        <w:t>- газификации – 3;</w:t>
      </w:r>
    </w:p>
    <w:p w:rsidR="00054250" w:rsidRPr="00CE199D" w:rsidRDefault="00054250" w:rsidP="00054250">
      <w:pPr>
        <w:pStyle w:val="a3"/>
        <w:ind w:firstLine="709"/>
        <w:rPr>
          <w:szCs w:val="28"/>
        </w:rPr>
      </w:pPr>
      <w:r w:rsidRPr="00CE199D">
        <w:rPr>
          <w:szCs w:val="28"/>
        </w:rPr>
        <w:t>- выплаты заработной платы -3;</w:t>
      </w:r>
    </w:p>
    <w:p w:rsidR="00054250" w:rsidRPr="00CE199D" w:rsidRDefault="00054250" w:rsidP="00054250">
      <w:pPr>
        <w:pStyle w:val="a3"/>
        <w:ind w:firstLine="709"/>
        <w:rPr>
          <w:szCs w:val="28"/>
        </w:rPr>
      </w:pPr>
      <w:r w:rsidRPr="00CE199D">
        <w:rPr>
          <w:szCs w:val="28"/>
        </w:rPr>
        <w:t>- проведение  ремонта жилых помещений – 3;</w:t>
      </w:r>
    </w:p>
    <w:p w:rsidR="00054250" w:rsidRPr="00CE199D" w:rsidRDefault="00054250" w:rsidP="00054250">
      <w:pPr>
        <w:pStyle w:val="a3"/>
        <w:ind w:firstLine="709"/>
        <w:rPr>
          <w:szCs w:val="28"/>
        </w:rPr>
      </w:pPr>
      <w:r w:rsidRPr="00CE199D">
        <w:rPr>
          <w:szCs w:val="28"/>
        </w:rPr>
        <w:t>- благоустройство населенных пунктов – 3;</w:t>
      </w:r>
    </w:p>
    <w:p w:rsidR="00054250" w:rsidRPr="00CE199D" w:rsidRDefault="00054250" w:rsidP="00054250">
      <w:pPr>
        <w:pStyle w:val="a3"/>
        <w:ind w:firstLine="709"/>
        <w:rPr>
          <w:szCs w:val="28"/>
        </w:rPr>
      </w:pPr>
      <w:r w:rsidRPr="00CE199D">
        <w:rPr>
          <w:szCs w:val="28"/>
        </w:rPr>
        <w:t>- получения разъяснений о предоставлении льгот и пользования ими -2;</w:t>
      </w:r>
    </w:p>
    <w:p w:rsidR="00054250" w:rsidRPr="00CE199D" w:rsidRDefault="00054250" w:rsidP="00054250">
      <w:pPr>
        <w:pStyle w:val="a3"/>
        <w:ind w:firstLine="709"/>
        <w:rPr>
          <w:szCs w:val="28"/>
        </w:rPr>
      </w:pPr>
      <w:r w:rsidRPr="00CE199D">
        <w:rPr>
          <w:szCs w:val="28"/>
        </w:rPr>
        <w:t>-оказание помощи в оформлении субсидии на оплату ЖКУ -  2;</w:t>
      </w:r>
    </w:p>
    <w:p w:rsidR="00054250" w:rsidRDefault="00054250" w:rsidP="00054250">
      <w:pPr>
        <w:pStyle w:val="a3"/>
        <w:ind w:firstLine="709"/>
        <w:rPr>
          <w:szCs w:val="28"/>
        </w:rPr>
      </w:pPr>
      <w:r w:rsidRPr="00CE199D">
        <w:rPr>
          <w:szCs w:val="28"/>
        </w:rPr>
        <w:t xml:space="preserve">- оказание помощи  в оформлении субсидий  сельхозпредприятиям – 2 </w:t>
      </w:r>
      <w:r>
        <w:rPr>
          <w:szCs w:val="28"/>
        </w:rPr>
        <w:t xml:space="preserve"> и др.</w:t>
      </w:r>
      <w:r w:rsidRPr="00CE199D">
        <w:rPr>
          <w:szCs w:val="28"/>
        </w:rPr>
        <w:t xml:space="preserve"> </w:t>
      </w:r>
    </w:p>
    <w:p w:rsidR="00054250" w:rsidRPr="00CE199D" w:rsidRDefault="00054250" w:rsidP="00054250">
      <w:pPr>
        <w:pStyle w:val="a3"/>
        <w:ind w:firstLine="709"/>
      </w:pPr>
      <w:r w:rsidRPr="00CE199D">
        <w:t xml:space="preserve">В результате рассмотрения по обращениям граждан приняты следующие решения:  рассмотрено положительно - </w:t>
      </w:r>
      <w:r>
        <w:t>90</w:t>
      </w:r>
      <w:r w:rsidRPr="00CE199D">
        <w:t xml:space="preserve"> обращений, что составляет 4</w:t>
      </w:r>
      <w:r>
        <w:t>5</w:t>
      </w:r>
      <w:r w:rsidRPr="00CE199D">
        <w:t>,</w:t>
      </w:r>
      <w:r>
        <w:t>0</w:t>
      </w:r>
      <w:r w:rsidRPr="00CE199D">
        <w:t xml:space="preserve">% от общего количества рассмотренных обращений, </w:t>
      </w:r>
      <w:r>
        <w:t xml:space="preserve"> даны </w:t>
      </w:r>
      <w:r w:rsidRPr="00CE199D">
        <w:t>разъяснен</w:t>
      </w:r>
      <w:r>
        <w:t>ия</w:t>
      </w:r>
      <w:r w:rsidRPr="00CE199D">
        <w:t xml:space="preserve"> </w:t>
      </w:r>
      <w:r>
        <w:t>по</w:t>
      </w:r>
      <w:r w:rsidRPr="00CE199D">
        <w:t xml:space="preserve"> 112 обращени</w:t>
      </w:r>
      <w:r>
        <w:t>ям</w:t>
      </w:r>
      <w:r w:rsidRPr="00CE199D">
        <w:t>, находится на дополнительном контроле 9 обращений, в стадии рассмотрения 40 обращений.</w:t>
      </w:r>
    </w:p>
    <w:p w:rsidR="00054250" w:rsidRPr="00CE199D" w:rsidRDefault="00054250" w:rsidP="00054250">
      <w:pPr>
        <w:pStyle w:val="a3"/>
        <w:ind w:firstLine="709"/>
        <w:rPr>
          <w:rFonts w:cs="Arial"/>
          <w:sz w:val="18"/>
          <w:szCs w:val="18"/>
        </w:rPr>
      </w:pPr>
      <w:r w:rsidRPr="00CE199D">
        <w:rPr>
          <w:color w:val="000000"/>
          <w:szCs w:val="28"/>
        </w:rPr>
        <w:t>В первом квартале 2013 года продолжена практика проведения выездных приемов и встреч жителей с информационными группами Администрации</w:t>
      </w:r>
      <w:r w:rsidRPr="00CE199D">
        <w:rPr>
          <w:rFonts w:cs="Arial"/>
          <w:color w:val="000000"/>
          <w:sz w:val="21"/>
          <w:szCs w:val="21"/>
        </w:rPr>
        <w:t xml:space="preserve"> </w:t>
      </w:r>
      <w:r w:rsidRPr="00CE199D">
        <w:rPr>
          <w:color w:val="000000"/>
          <w:szCs w:val="28"/>
        </w:rPr>
        <w:t xml:space="preserve">района. </w:t>
      </w:r>
      <w:r w:rsidRPr="00CE199D">
        <w:rPr>
          <w:szCs w:val="28"/>
        </w:rPr>
        <w:t>На выездных приемах были рассмотрены вопросы социально-экономического развития района, медицинского обслуживания, социальной поддержки, перспективы газификации сельских населенных пунктов, работы правоохранительных органов, благоустройства территорий, электроснабжения и водоснабжения, порядка расчета и оплаты  ЖКУ.  Всего  проведено 32  встречи с населением, на которых присутствовало  3228 человек</w:t>
      </w:r>
      <w:r w:rsidRPr="00CE199D">
        <w:rPr>
          <w:rFonts w:cs="Arial"/>
          <w:sz w:val="18"/>
          <w:szCs w:val="18"/>
        </w:rPr>
        <w:t>.</w:t>
      </w:r>
    </w:p>
    <w:p w:rsidR="002547E3" w:rsidRDefault="00EC78E6">
      <w:r>
        <w:t xml:space="preserve"> </w:t>
      </w:r>
    </w:p>
    <w:p w:rsidR="002547E3" w:rsidRDefault="002547E3"/>
    <w:p w:rsidR="002547E3" w:rsidRDefault="002547E3"/>
    <w:p w:rsidR="002547E3" w:rsidRDefault="002547E3"/>
    <w:p w:rsidR="002148F3" w:rsidRDefault="002547E3">
      <w:r>
        <w:t>Главный специалист по работе</w:t>
      </w:r>
    </w:p>
    <w:p w:rsidR="002547E3" w:rsidRDefault="002547E3">
      <w:r>
        <w:t>с обращениями граждан                                                             Н.А.Белова</w:t>
      </w:r>
    </w:p>
    <w:sectPr w:rsidR="002547E3" w:rsidSect="00214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54250"/>
    <w:rsid w:val="00054250"/>
    <w:rsid w:val="0021014B"/>
    <w:rsid w:val="002148F3"/>
    <w:rsid w:val="0022746F"/>
    <w:rsid w:val="002547E3"/>
    <w:rsid w:val="0037655D"/>
    <w:rsid w:val="0046360C"/>
    <w:rsid w:val="00550EE8"/>
    <w:rsid w:val="005A3D3C"/>
    <w:rsid w:val="005D2150"/>
    <w:rsid w:val="00D97C71"/>
    <w:rsid w:val="00EC7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2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5425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0542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5A3D3C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1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БЕЛОВА_НАТАЛЬЯ</dc:creator>
  <cp:lastModifiedBy>OLJA</cp:lastModifiedBy>
  <cp:revision>4</cp:revision>
  <dcterms:created xsi:type="dcterms:W3CDTF">2013-07-15T05:43:00Z</dcterms:created>
  <dcterms:modified xsi:type="dcterms:W3CDTF">2014-08-24T11:24:00Z</dcterms:modified>
</cp:coreProperties>
</file>