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58" w:rsidRDefault="000E4B67" w:rsidP="000E4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E4B67">
        <w:rPr>
          <w:rFonts w:ascii="Times New Roman" w:hAnsi="Times New Roman" w:cs="Times New Roman"/>
          <w:b/>
          <w:sz w:val="28"/>
          <w:szCs w:val="28"/>
        </w:rPr>
        <w:t>Телефонные мошенники: что нужно знать?</w:t>
      </w:r>
    </w:p>
    <w:p w:rsidR="000E4B67" w:rsidRDefault="000E4B67" w:rsidP="00E20ED9">
      <w:pPr>
        <w:spacing w:after="0" w:line="280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B67">
        <w:rPr>
          <w:rFonts w:ascii="Times New Roman" w:hAnsi="Times New Roman" w:cs="Times New Roman"/>
          <w:sz w:val="28"/>
          <w:szCs w:val="28"/>
        </w:rPr>
        <w:t>Телефонные мошенники находят уязвимые места даже в самых современных способах оплаты и защиты денег и бесцеремонно ими пользуются. По данным сотрудников «Сбербанка», ежемесячно со счетов граждан РФ преступники похищают от 3,5 до 5 миллиардов рублей, при этом жертвами становятся не более одного пр</w:t>
      </w:r>
      <w:r>
        <w:rPr>
          <w:rFonts w:ascii="Times New Roman" w:hAnsi="Times New Roman" w:cs="Times New Roman"/>
          <w:sz w:val="28"/>
          <w:szCs w:val="28"/>
        </w:rPr>
        <w:t>оцента абонентов.</w:t>
      </w:r>
    </w:p>
    <w:p w:rsidR="000E4B67" w:rsidRDefault="000E4B67" w:rsidP="00E20ED9">
      <w:pPr>
        <w:spacing w:after="0" w:line="280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B67">
        <w:rPr>
          <w:rFonts w:ascii="Times New Roman" w:hAnsi="Times New Roman" w:cs="Times New Roman"/>
          <w:sz w:val="28"/>
          <w:szCs w:val="28"/>
        </w:rPr>
        <w:t xml:space="preserve">Работа мошенников во многом завязана на психологии, а основой их деятельности служит персональная информация, полученная на нелегальном рынке баз данных интернет-магазинов, финансовых учреждений, государственных структур. В сутки преступники обзванивают до 50 граждан и к каждому стараются подобрать подход так, чтобы у жертвы не было возможности вырваться из их цепких лап. Это могут быть попытки играть на эффекте внезапности, на чувстве опасности, некоторые могут даже угрожать и запугивать. Для них важно, чтобы абонент был дезориентирован и как можно менее внимателен — поэтому грабители как </w:t>
      </w:r>
      <w:r>
        <w:rPr>
          <w:rFonts w:ascii="Times New Roman" w:hAnsi="Times New Roman" w:cs="Times New Roman"/>
          <w:sz w:val="28"/>
          <w:szCs w:val="28"/>
        </w:rPr>
        <w:t>правило настойчивы и терпеливы.</w:t>
      </w:r>
    </w:p>
    <w:p w:rsidR="000E4B67" w:rsidRDefault="000E4B67" w:rsidP="00E20ED9">
      <w:pPr>
        <w:spacing w:after="0" w:line="280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какие бывают виды мошенничества? </w:t>
      </w:r>
      <w:r w:rsidRPr="000E4B67">
        <w:rPr>
          <w:rFonts w:ascii="Times New Roman" w:hAnsi="Times New Roman" w:cs="Times New Roman"/>
          <w:sz w:val="28"/>
          <w:szCs w:val="28"/>
        </w:rPr>
        <w:t>Способов, которыми злоумышленники могут обмануть даже бдительного человека, бессчетное множество, начиная от поставленной речи и заканчивая подменой телефонных номеров на официальные номера сотрудников организации, от имени которой звонят. Каждый день появляются новые схемы, а старые эволюционируют. Рассмотрим деталь</w:t>
      </w:r>
      <w:r>
        <w:rPr>
          <w:rFonts w:ascii="Times New Roman" w:hAnsi="Times New Roman" w:cs="Times New Roman"/>
          <w:sz w:val="28"/>
          <w:szCs w:val="28"/>
        </w:rPr>
        <w:t>но некоторые виды мошенничеств.</w:t>
      </w:r>
    </w:p>
    <w:p w:rsidR="000E4B67" w:rsidRDefault="000E4B67" w:rsidP="00E20ED9">
      <w:pPr>
        <w:spacing w:after="0" w:line="280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B67">
        <w:rPr>
          <w:rFonts w:ascii="Times New Roman" w:hAnsi="Times New Roman" w:cs="Times New Roman"/>
          <w:sz w:val="28"/>
          <w:szCs w:val="28"/>
        </w:rPr>
        <w:t>Один из самых распространенных методов работы злоумышленников — звонки из «службы безопасности банка-эмитента платежной карты» о совершенной подозрительной операции или сбое в программном обеспечении, который привел к потере средств. Для восстановления счета и возврата денег якобы необходимы данные карты (номер, срок действия и CVV-код с обратной стороны карты), а также SMS-код из сообщения банка о проведенной операции. Для защиты от подобных инцидентов мошенники также рекомендуют установить определенные программы, замаскированные под известные сервисы. Но на самом деле они отправляют преступникам коды доступа к счетам</w:t>
      </w:r>
      <w:r>
        <w:rPr>
          <w:rFonts w:ascii="Times New Roman" w:hAnsi="Times New Roman" w:cs="Times New Roman"/>
          <w:sz w:val="28"/>
          <w:szCs w:val="28"/>
        </w:rPr>
        <w:t>, полностью развязывая им руки.</w:t>
      </w:r>
    </w:p>
    <w:p w:rsidR="000E4B67" w:rsidRPr="000E4B67" w:rsidRDefault="000E4B67" w:rsidP="00E20ED9">
      <w:pPr>
        <w:spacing w:after="0" w:line="280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B67">
        <w:rPr>
          <w:rFonts w:ascii="Times New Roman" w:hAnsi="Times New Roman" w:cs="Times New Roman"/>
          <w:sz w:val="28"/>
          <w:szCs w:val="28"/>
        </w:rPr>
        <w:t>В других случаях разводчик может представляться сотрудником правоохранительных органов, якобы расследующих случаи мошенничества по телефону. Цель у них простая — усыпить бдительность и выманить нужную информацию. Мошенники могут выдавать себя также за сотрудников налоговой инспекции, системы здравоохранения, пенсионного фонда и дальше по списку. Они готовы прикинуться кем угодно, лишь бы доверчивые гр</w:t>
      </w:r>
      <w:r>
        <w:rPr>
          <w:rFonts w:ascii="Times New Roman" w:hAnsi="Times New Roman" w:cs="Times New Roman"/>
          <w:sz w:val="28"/>
          <w:szCs w:val="28"/>
        </w:rPr>
        <w:t>аждане пошли с ними на контакт.</w:t>
      </w:r>
    </w:p>
    <w:p w:rsidR="000E4B67" w:rsidRDefault="000E4B67" w:rsidP="00E20ED9">
      <w:pPr>
        <w:spacing w:after="0" w:line="280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B67">
        <w:rPr>
          <w:rFonts w:ascii="Times New Roman" w:hAnsi="Times New Roman" w:cs="Times New Roman"/>
          <w:sz w:val="28"/>
          <w:szCs w:val="28"/>
        </w:rPr>
        <w:t xml:space="preserve">Вот еще несколько распространенных вариантов мошенничества — сообщение или звонок об ошибочном переводе денег на счет мобильного телефона и просьба вернуть их владельцу, сообщения о попавшем в беду родственнике и просьбы о помощи или же поздравления с выигрышем в лотерею. В первом случае разводчики могут угрожать обращениями в полицию или к оператору с требованием блокировки телефона. Во второй ситуации мошенники будут стараться застать вас врасплох, сыграть на чувствах и обратить вашу панику и чувство беспомощности в свою пользу. Что касается победы в различных конкурсах и лотереях: злоумышленники рассчитывают, что эффект неожиданности и жажда легких денег дадут им возможность обмануть потенциальную жертву. </w:t>
      </w:r>
    </w:p>
    <w:p w:rsidR="000E4B67" w:rsidRPr="000E4B67" w:rsidRDefault="000E4B67" w:rsidP="00E20ED9">
      <w:pPr>
        <w:spacing w:after="0" w:line="280" w:lineRule="exact"/>
        <w:ind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4B67">
        <w:rPr>
          <w:rFonts w:ascii="Times New Roman" w:hAnsi="Times New Roman" w:cs="Times New Roman"/>
          <w:b/>
          <w:i/>
          <w:sz w:val="28"/>
          <w:szCs w:val="28"/>
        </w:rPr>
        <w:t>Как не стать жертвой мошенников?</w:t>
      </w:r>
    </w:p>
    <w:p w:rsidR="000E4B67" w:rsidRDefault="000E4B67" w:rsidP="00E20ED9">
      <w:pPr>
        <w:spacing w:after="0" w:line="280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B67">
        <w:rPr>
          <w:rFonts w:ascii="Times New Roman" w:hAnsi="Times New Roman" w:cs="Times New Roman"/>
          <w:sz w:val="28"/>
          <w:szCs w:val="28"/>
        </w:rPr>
        <w:t xml:space="preserve">В интернете существует достаточно много сервисов для того, чтобы определить если не владельца конкретного телефонного номера, то по крайней мере город или </w:t>
      </w:r>
      <w:r w:rsidRPr="000E4B67">
        <w:rPr>
          <w:rFonts w:ascii="Times New Roman" w:hAnsi="Times New Roman" w:cs="Times New Roman"/>
          <w:sz w:val="28"/>
          <w:szCs w:val="28"/>
        </w:rPr>
        <w:lastRenderedPageBreak/>
        <w:t xml:space="preserve">страну, откуда поступил звонок. До 40% таких сообщений производятся из-за границы, еще 40% — из мест заключения. В любом случае звоните в проверенную службу безопасности или колл-центр банка, а не по указанному преступниками номеру. </w:t>
      </w:r>
    </w:p>
    <w:p w:rsidR="000E4B67" w:rsidRPr="000E4B67" w:rsidRDefault="000E4B67" w:rsidP="00E20ED9">
      <w:pPr>
        <w:spacing w:after="0" w:line="280" w:lineRule="exact"/>
        <w:ind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4B67">
        <w:rPr>
          <w:rFonts w:ascii="Times New Roman" w:hAnsi="Times New Roman" w:cs="Times New Roman"/>
          <w:b/>
          <w:i/>
          <w:sz w:val="28"/>
          <w:szCs w:val="28"/>
        </w:rPr>
        <w:t>Как еще себя обезопасить:</w:t>
      </w:r>
    </w:p>
    <w:p w:rsidR="000E4B67" w:rsidRPr="000E4B67" w:rsidRDefault="000E4B67" w:rsidP="00E20ED9">
      <w:pPr>
        <w:pStyle w:val="a3"/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4B67">
        <w:rPr>
          <w:rFonts w:ascii="Times New Roman" w:hAnsi="Times New Roman" w:cs="Times New Roman"/>
          <w:sz w:val="28"/>
          <w:szCs w:val="28"/>
        </w:rPr>
        <w:t>Никому не сообщайте трехзначный код CVC/CVV с обратной стороны, коды подтверждения из SMS, логины и пароли от интернет-банков;</w:t>
      </w:r>
    </w:p>
    <w:p w:rsidR="000E4B67" w:rsidRPr="000E4B67" w:rsidRDefault="000E4B67" w:rsidP="00E20ED9">
      <w:pPr>
        <w:pStyle w:val="a3"/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4B67">
        <w:rPr>
          <w:rFonts w:ascii="Times New Roman" w:hAnsi="Times New Roman" w:cs="Times New Roman"/>
          <w:sz w:val="28"/>
          <w:szCs w:val="28"/>
        </w:rPr>
        <w:t>Для перевода денег используйте только официальные сервисы банков, платежных систем и торговых площадок;</w:t>
      </w:r>
    </w:p>
    <w:p w:rsidR="000E4B67" w:rsidRPr="000E4B67" w:rsidRDefault="000E4B67" w:rsidP="00E20ED9">
      <w:pPr>
        <w:pStyle w:val="a3"/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4B67">
        <w:rPr>
          <w:rFonts w:ascii="Times New Roman" w:hAnsi="Times New Roman" w:cs="Times New Roman"/>
          <w:sz w:val="28"/>
          <w:szCs w:val="28"/>
        </w:rPr>
        <w:t>Не перезванивайте на незнакомые номера, даже если вам поступил звонок, который был сразу же сброшен;</w:t>
      </w:r>
    </w:p>
    <w:p w:rsidR="000E4B67" w:rsidRPr="000E4B67" w:rsidRDefault="000E4B67" w:rsidP="00E20ED9">
      <w:pPr>
        <w:pStyle w:val="a3"/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4B67">
        <w:rPr>
          <w:rFonts w:ascii="Times New Roman" w:hAnsi="Times New Roman" w:cs="Times New Roman"/>
          <w:sz w:val="28"/>
          <w:szCs w:val="28"/>
        </w:rPr>
        <w:t>Звоните в банки и государственные структуры только по их официальным номерам;</w:t>
      </w:r>
    </w:p>
    <w:p w:rsidR="000E4B67" w:rsidRPr="000E4B67" w:rsidRDefault="000E4B67" w:rsidP="00E20ED9">
      <w:pPr>
        <w:pStyle w:val="a3"/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4B67">
        <w:rPr>
          <w:rFonts w:ascii="Times New Roman" w:hAnsi="Times New Roman" w:cs="Times New Roman"/>
          <w:sz w:val="28"/>
          <w:szCs w:val="28"/>
        </w:rPr>
        <w:t>Не переходите по подозрительным ссылкам, которые отправляют звонящие;</w:t>
      </w:r>
    </w:p>
    <w:p w:rsidR="000E4B67" w:rsidRPr="000E4B67" w:rsidRDefault="000E4B67" w:rsidP="00E20ED9">
      <w:pPr>
        <w:pStyle w:val="a3"/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4B67">
        <w:rPr>
          <w:rFonts w:ascii="Times New Roman" w:hAnsi="Times New Roman" w:cs="Times New Roman"/>
          <w:sz w:val="28"/>
          <w:szCs w:val="28"/>
        </w:rPr>
        <w:t>Если вам якобы сообщили о блокировке или других проблемах с картой — сбросьте звонок и перезвоните в банк сами;</w:t>
      </w:r>
    </w:p>
    <w:p w:rsidR="000E4B67" w:rsidRPr="000E4B67" w:rsidRDefault="000E4B67" w:rsidP="00E20ED9">
      <w:pPr>
        <w:pStyle w:val="a3"/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4B67">
        <w:rPr>
          <w:rFonts w:ascii="Times New Roman" w:hAnsi="Times New Roman" w:cs="Times New Roman"/>
          <w:sz w:val="28"/>
          <w:szCs w:val="28"/>
        </w:rPr>
        <w:t xml:space="preserve">Если вы потеряли карту или сообщили подозрительному человеку ее номер — сразу же заблокируйте ее и запросите </w:t>
      </w:r>
      <w:proofErr w:type="spellStart"/>
      <w:r w:rsidRPr="000E4B67">
        <w:rPr>
          <w:rFonts w:ascii="Times New Roman" w:hAnsi="Times New Roman" w:cs="Times New Roman"/>
          <w:sz w:val="28"/>
          <w:szCs w:val="28"/>
        </w:rPr>
        <w:t>перевыпуск</w:t>
      </w:r>
      <w:proofErr w:type="spellEnd"/>
      <w:r w:rsidRPr="000E4B67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E4B67" w:rsidRPr="000E4B67" w:rsidSect="00C8054E">
      <w:pgSz w:w="11906" w:h="16838"/>
      <w:pgMar w:top="1134" w:right="39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31FAC"/>
    <w:multiLevelType w:val="hybridMultilevel"/>
    <w:tmpl w:val="681EA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67"/>
    <w:rsid w:val="00040FAD"/>
    <w:rsid w:val="000E4B67"/>
    <w:rsid w:val="00120F58"/>
    <w:rsid w:val="004B5917"/>
    <w:rsid w:val="00C8054E"/>
    <w:rsid w:val="00E2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432FB-727B-4454-A4F8-485448F1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5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Алентьева</cp:lastModifiedBy>
  <cp:revision>2</cp:revision>
  <cp:lastPrinted>2023-04-07T06:48:00Z</cp:lastPrinted>
  <dcterms:created xsi:type="dcterms:W3CDTF">2023-04-07T06:49:00Z</dcterms:created>
  <dcterms:modified xsi:type="dcterms:W3CDTF">2023-04-07T06:49:00Z</dcterms:modified>
</cp:coreProperties>
</file>