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A17B07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r w:rsidRPr="00A17B07">
        <w:rPr>
          <w:lang w:val="ru-RU"/>
        </w:rPr>
        <w:t>Протокол совместного заседания антитеррористической комиссии и оперативной группы</w:t>
      </w:r>
      <w:r>
        <w:rPr>
          <w:sz w:val="24"/>
          <w:lang w:val="ru-RU"/>
        </w:rPr>
        <w:t xml:space="preserve"> </w:t>
      </w:r>
      <w:r w:rsidRPr="00A17B07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B609E6" w:rsidP="00B424AF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  <w:r w:rsidR="00307AA0">
              <w:rPr>
                <w:lang w:val="ru-RU"/>
              </w:rPr>
              <w:t>5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A17B07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07AA0">
              <w:t xml:space="preserve">30 </w:t>
            </w:r>
            <w:proofErr w:type="spellStart"/>
            <w:r w:rsidR="00307AA0">
              <w:t>июня</w:t>
            </w:r>
            <w:proofErr w:type="spellEnd"/>
            <w:r w:rsidR="00B609E6">
              <w:t xml:space="preserve"> </w:t>
            </w:r>
            <w:r w:rsidR="00B609E6" w:rsidRPr="00B609E6">
              <w:t>2023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307AA0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1. </w:t>
      </w:r>
      <w:r w:rsidR="00307AA0" w:rsidRPr="00307AA0">
        <w:rPr>
          <w:szCs w:val="28"/>
          <w:lang w:val="ru-RU"/>
        </w:rPr>
        <w:t>О состоянии и дополнительных мерах по обеспечению антитеррористической защищенности объектов транспорта и топливно-энергетического комплекса.</w:t>
      </w:r>
    </w:p>
    <w:p w:rsidR="00B609E6" w:rsidRDefault="00A17B07" w:rsidP="00307AA0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2. </w:t>
      </w:r>
      <w:r w:rsidR="00307AA0" w:rsidRPr="00307AA0">
        <w:rPr>
          <w:szCs w:val="28"/>
          <w:lang w:val="ru-RU"/>
        </w:rPr>
        <w:t>О мерах по реализации мероприятий Комплексного плана противодействия идеологии терроризма в Российской Федерации на 2019–2023 годы в части организации индивидуальной профилактической работы с лицами, подверженными и (или) подпавшими под влияние идеологии терроризма.</w:t>
      </w:r>
    </w:p>
    <w:p w:rsidR="00307AA0" w:rsidRPr="00307AA0" w:rsidRDefault="00307AA0" w:rsidP="00307AA0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307AA0">
        <w:rPr>
          <w:szCs w:val="28"/>
          <w:lang w:val="ru-RU"/>
        </w:rPr>
        <w:t>О ходе исполнения решений НАК, АТК РО, аппарата АТК и собственных решений АТК Белокалитвинского района, в том числе рассмотрение результатов реализации ранее принятых решений АТК по вопросам АТЗ потенциальных объектов террористических посягательств и мест массового пребывания людей.</w:t>
      </w:r>
    </w:p>
    <w:p w:rsidR="00307AA0" w:rsidRDefault="00307AA0" w:rsidP="00A17B07">
      <w:pPr>
        <w:ind w:left="0" w:firstLine="0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307AA0">
        <w:rPr>
          <w:lang w:val="ru-RU"/>
        </w:rPr>
        <w:t xml:space="preserve">Инженер безопасности дорожного движения автотранспортного предприятия ИП </w:t>
      </w:r>
      <w:proofErr w:type="spellStart"/>
      <w:r w:rsidR="00307AA0">
        <w:rPr>
          <w:lang w:val="ru-RU"/>
        </w:rPr>
        <w:t>Таргонский</w:t>
      </w:r>
      <w:proofErr w:type="spellEnd"/>
      <w:r w:rsidR="00307AA0">
        <w:rPr>
          <w:lang w:val="ru-RU"/>
        </w:rPr>
        <w:t xml:space="preserve"> Самохин В.В., руководитель Белокалитвинского автовокзала </w:t>
      </w:r>
      <w:proofErr w:type="spellStart"/>
      <w:r w:rsidR="00307AA0">
        <w:rPr>
          <w:lang w:val="ru-RU"/>
        </w:rPr>
        <w:t>Марфенко</w:t>
      </w:r>
      <w:proofErr w:type="spellEnd"/>
      <w:r w:rsidR="00307AA0">
        <w:rPr>
          <w:lang w:val="ru-RU"/>
        </w:rPr>
        <w:t xml:space="preserve"> А.А., инженер по безопасности дорожного движения автотранспортного предприятия «</w:t>
      </w:r>
      <w:proofErr w:type="spellStart"/>
      <w:r w:rsidR="00307AA0">
        <w:rPr>
          <w:lang w:val="ru-RU"/>
        </w:rPr>
        <w:t>Калитваавтотранс</w:t>
      </w:r>
      <w:proofErr w:type="spellEnd"/>
      <w:r w:rsidR="00307AA0">
        <w:rPr>
          <w:lang w:val="ru-RU"/>
        </w:rPr>
        <w:t xml:space="preserve">» </w:t>
      </w:r>
      <w:proofErr w:type="spellStart"/>
      <w:r w:rsidR="00307AA0">
        <w:rPr>
          <w:lang w:val="ru-RU"/>
        </w:rPr>
        <w:t>Янчевский</w:t>
      </w:r>
      <w:proofErr w:type="spellEnd"/>
      <w:r w:rsidR="00307AA0">
        <w:rPr>
          <w:lang w:val="ru-RU"/>
        </w:rPr>
        <w:t xml:space="preserve"> Д.П., начальник аварийно-диспетчерской службы филиала ПАО «Газпром газораспределение Ростов-на-Дону в г. Белая Калитва» </w:t>
      </w:r>
      <w:proofErr w:type="spellStart"/>
      <w:r w:rsidR="00307AA0">
        <w:rPr>
          <w:lang w:val="ru-RU"/>
        </w:rPr>
        <w:t>Калюжин</w:t>
      </w:r>
      <w:proofErr w:type="spellEnd"/>
      <w:r w:rsidR="00307AA0">
        <w:rPr>
          <w:lang w:val="ru-RU"/>
        </w:rPr>
        <w:t xml:space="preserve"> Е.П., инженер ООО «Автобаза №2» Ковалев А.И., секретарь Антитеррористической комиссии </w:t>
      </w:r>
      <w:r w:rsidR="00006A53">
        <w:rPr>
          <w:lang w:val="ru-RU"/>
        </w:rPr>
        <w:t xml:space="preserve">Белокалитвинского района </w:t>
      </w:r>
      <w:r w:rsidR="00307AA0">
        <w:rPr>
          <w:lang w:val="ru-RU"/>
        </w:rPr>
        <w:t>Бараева Е.В.</w:t>
      </w:r>
    </w:p>
    <w:p w:rsid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307AA0">
        <w:rPr>
          <w:lang w:val="ru-RU"/>
        </w:rPr>
        <w:t xml:space="preserve">Начальник отдела образования Администрации Белокалитвинского района </w:t>
      </w:r>
      <w:proofErr w:type="spellStart"/>
      <w:r w:rsidR="00307AA0">
        <w:rPr>
          <w:lang w:val="ru-RU"/>
        </w:rPr>
        <w:t>Кащеева</w:t>
      </w:r>
      <w:proofErr w:type="spellEnd"/>
      <w:r w:rsidR="00307AA0">
        <w:rPr>
          <w:lang w:val="ru-RU"/>
        </w:rPr>
        <w:t xml:space="preserve"> И.А., главный специалист </w:t>
      </w:r>
      <w:r w:rsidR="00006A53" w:rsidRPr="00006A53">
        <w:rPr>
          <w:lang w:val="ru-RU"/>
        </w:rPr>
        <w:t>службы по физической культуре, спорту и делам молодежи</w:t>
      </w:r>
      <w:r w:rsidR="00006A53">
        <w:rPr>
          <w:lang w:val="ru-RU"/>
        </w:rPr>
        <w:t xml:space="preserve"> Администрации Белокалитвинского района </w:t>
      </w:r>
      <w:proofErr w:type="spellStart"/>
      <w:r w:rsidR="00006A53">
        <w:rPr>
          <w:lang w:val="ru-RU"/>
        </w:rPr>
        <w:t>Гудикова</w:t>
      </w:r>
      <w:proofErr w:type="spellEnd"/>
      <w:r w:rsidR="00006A53">
        <w:rPr>
          <w:lang w:val="ru-RU"/>
        </w:rPr>
        <w:t xml:space="preserve"> Е.В.</w:t>
      </w:r>
    </w:p>
    <w:p w:rsidR="00006A53" w:rsidRPr="00A17B07" w:rsidRDefault="00006A53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>3. С</w:t>
      </w:r>
      <w:r w:rsidRPr="00006A53">
        <w:rPr>
          <w:lang w:val="ru-RU"/>
        </w:rPr>
        <w:t>екретарь Ант</w:t>
      </w:r>
      <w:bookmarkStart w:id="0" w:name="_GoBack"/>
      <w:bookmarkEnd w:id="0"/>
      <w:r w:rsidRPr="00006A53">
        <w:rPr>
          <w:lang w:val="ru-RU"/>
        </w:rPr>
        <w:t>итеррористической комиссии Белокалитвинского района Бараева Е.В.</w:t>
      </w:r>
    </w:p>
    <w:sectPr w:rsidR="00006A53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33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006A53"/>
    <w:rsid w:val="00307AA0"/>
    <w:rsid w:val="00753461"/>
    <w:rsid w:val="007B4E6F"/>
    <w:rsid w:val="0093749A"/>
    <w:rsid w:val="009B4FFA"/>
    <w:rsid w:val="00A17B07"/>
    <w:rsid w:val="00B609E6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7B93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8</cp:revision>
  <dcterms:created xsi:type="dcterms:W3CDTF">2022-03-21T11:33:00Z</dcterms:created>
  <dcterms:modified xsi:type="dcterms:W3CDTF">2024-01-29T11:31:00Z</dcterms:modified>
</cp:coreProperties>
</file>