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DD1155">
        <w:rPr>
          <w:sz w:val="28"/>
          <w:szCs w:val="28"/>
        </w:rPr>
        <w:t>РАСПОРЯЖЕНИЕ</w:t>
      </w:r>
    </w:p>
    <w:p w:rsidR="00872883" w:rsidRPr="00C96E82" w:rsidRDefault="009C41C7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B70DB4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B70DB4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115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93328C" w:rsidP="00B70DB4">
      <w:pPr>
        <w:ind w:right="5357"/>
        <w:jc w:val="both"/>
        <w:rPr>
          <w:sz w:val="28"/>
        </w:rPr>
      </w:pPr>
      <w:bookmarkStart w:id="2" w:name="Наименование"/>
      <w:bookmarkEnd w:id="2"/>
      <w:r>
        <w:rPr>
          <w:bCs/>
          <w:sz w:val="28"/>
          <w:szCs w:val="28"/>
        </w:rPr>
        <w:t>О внесении изменений в распоряжение Администрации</w:t>
      </w:r>
      <w:r w:rsidR="00B70D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Белокалитвинского района </w:t>
      </w:r>
      <w:r w:rsidR="00B70DB4">
        <w:rPr>
          <w:bCs/>
          <w:sz w:val="28"/>
          <w:szCs w:val="28"/>
        </w:rPr>
        <w:t xml:space="preserve"> </w:t>
      </w:r>
      <w:r w:rsidRPr="003231C4">
        <w:rPr>
          <w:sz w:val="28"/>
        </w:rPr>
        <w:t>от 19 июня 2009 г</w:t>
      </w:r>
      <w:r>
        <w:rPr>
          <w:sz w:val="28"/>
        </w:rPr>
        <w:t>ода</w:t>
      </w:r>
      <w:r w:rsidRPr="003231C4">
        <w:rPr>
          <w:sz w:val="28"/>
        </w:rPr>
        <w:t xml:space="preserve"> № 26</w:t>
      </w:r>
    </w:p>
    <w:p w:rsidR="0093328C" w:rsidRDefault="0093328C" w:rsidP="0093328C">
      <w:pPr>
        <w:ind w:right="6065"/>
        <w:jc w:val="both"/>
        <w:rPr>
          <w:sz w:val="28"/>
        </w:rPr>
      </w:pPr>
    </w:p>
    <w:p w:rsidR="00B70DB4" w:rsidRDefault="00B70DB4" w:rsidP="0093328C">
      <w:pPr>
        <w:ind w:firstLine="720"/>
        <w:jc w:val="both"/>
        <w:rPr>
          <w:sz w:val="28"/>
          <w:szCs w:val="28"/>
        </w:rPr>
      </w:pPr>
    </w:p>
    <w:p w:rsidR="0093328C" w:rsidRPr="009C65FC" w:rsidRDefault="0093328C" w:rsidP="0093328C">
      <w:pPr>
        <w:ind w:firstLine="720"/>
        <w:jc w:val="both"/>
        <w:rPr>
          <w:sz w:val="28"/>
          <w:szCs w:val="28"/>
        </w:rPr>
      </w:pPr>
      <w:r w:rsidRPr="004D66EE">
        <w:rPr>
          <w:sz w:val="28"/>
          <w:szCs w:val="28"/>
        </w:rPr>
        <w:t xml:space="preserve">В соответствии с приказом Министерства финансов Российской Федерации </w:t>
      </w:r>
      <w:r w:rsidR="00B70DB4">
        <w:rPr>
          <w:sz w:val="28"/>
          <w:szCs w:val="28"/>
        </w:rPr>
        <w:t xml:space="preserve">            </w:t>
      </w:r>
      <w:r w:rsidRPr="004D66EE">
        <w:rPr>
          <w:sz w:val="28"/>
          <w:szCs w:val="28"/>
        </w:rPr>
        <w:t>от 20.11.2007 № 112н «Об общих требованиях к порядку составления, утверждения и ведения бюджетных смет казенных учреждений»</w:t>
      </w:r>
      <w:r>
        <w:t>:</w:t>
      </w:r>
    </w:p>
    <w:p w:rsidR="0093328C" w:rsidRDefault="0093328C" w:rsidP="0093328C">
      <w:pPr>
        <w:ind w:firstLine="720"/>
        <w:jc w:val="both"/>
        <w:rPr>
          <w:sz w:val="28"/>
          <w:szCs w:val="28"/>
        </w:rPr>
      </w:pPr>
      <w:r w:rsidRPr="007F4CB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следующие изменения в распоряжение Администрации Белокалитвинского района от 19 июня 2009 года № 26 «Об утверждении Положения о п</w:t>
      </w:r>
      <w:r w:rsidRPr="00C97AA1">
        <w:rPr>
          <w:sz w:val="28"/>
          <w:szCs w:val="28"/>
        </w:rPr>
        <w:t>оряд</w:t>
      </w:r>
      <w:r>
        <w:rPr>
          <w:sz w:val="28"/>
          <w:szCs w:val="28"/>
        </w:rPr>
        <w:t>ке</w:t>
      </w:r>
      <w:r w:rsidRPr="00C97AA1">
        <w:rPr>
          <w:sz w:val="28"/>
          <w:szCs w:val="28"/>
        </w:rPr>
        <w:t xml:space="preserve"> составления, утверждения и ведения бюджетн</w:t>
      </w:r>
      <w:r>
        <w:rPr>
          <w:sz w:val="28"/>
          <w:szCs w:val="28"/>
        </w:rPr>
        <w:t>ой</w:t>
      </w:r>
      <w:r w:rsidRPr="00C97AA1">
        <w:rPr>
          <w:sz w:val="28"/>
          <w:szCs w:val="28"/>
        </w:rPr>
        <w:t xml:space="preserve"> смет</w:t>
      </w:r>
      <w:r>
        <w:rPr>
          <w:sz w:val="28"/>
          <w:szCs w:val="28"/>
        </w:rPr>
        <w:t>ы</w:t>
      </w:r>
      <w:r w:rsidRPr="00C97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C97AA1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района»:</w:t>
      </w:r>
    </w:p>
    <w:p w:rsidR="0093328C" w:rsidRDefault="0093328C" w:rsidP="0093328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6A7651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распоряжен</w:t>
      </w:r>
      <w:r w:rsidRPr="006A7651">
        <w:rPr>
          <w:sz w:val="28"/>
          <w:szCs w:val="28"/>
        </w:rPr>
        <w:t xml:space="preserve">ия изложить в следующей редакции: </w:t>
      </w:r>
      <w:r w:rsidR="00B70DB4">
        <w:rPr>
          <w:sz w:val="28"/>
          <w:szCs w:val="28"/>
        </w:rPr>
        <w:t xml:space="preserve">                         </w:t>
      </w:r>
      <w:r w:rsidRPr="006A7651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</w:t>
      </w:r>
      <w:r w:rsidRPr="006A7651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6A7651">
        <w:rPr>
          <w:sz w:val="28"/>
          <w:szCs w:val="28"/>
        </w:rPr>
        <w:t xml:space="preserve"> составления, утверждения и ведения бюджетной сметы Администрации Белокалитвинского </w:t>
      </w:r>
      <w:r>
        <w:rPr>
          <w:sz w:val="28"/>
          <w:szCs w:val="28"/>
        </w:rPr>
        <w:t>района</w:t>
      </w:r>
      <w:r w:rsidRPr="006A7651">
        <w:rPr>
          <w:sz w:val="28"/>
          <w:szCs w:val="28"/>
        </w:rPr>
        <w:t xml:space="preserve">». </w:t>
      </w:r>
    </w:p>
    <w:p w:rsidR="0093328C" w:rsidRPr="006A7651" w:rsidRDefault="0093328C" w:rsidP="0093328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распоряжению</w:t>
      </w:r>
      <w:r w:rsidRPr="009F27EB">
        <w:rPr>
          <w:sz w:val="28"/>
          <w:szCs w:val="28"/>
        </w:rPr>
        <w:t xml:space="preserve"> </w:t>
      </w:r>
      <w:r>
        <w:rPr>
          <w:sz w:val="28"/>
          <w:szCs w:val="28"/>
        </w:rPr>
        <w:t>«Положение о п</w:t>
      </w:r>
      <w:r w:rsidRPr="006A7651">
        <w:rPr>
          <w:sz w:val="28"/>
          <w:szCs w:val="28"/>
        </w:rPr>
        <w:t>орядк</w:t>
      </w:r>
      <w:r>
        <w:rPr>
          <w:sz w:val="28"/>
          <w:szCs w:val="28"/>
        </w:rPr>
        <w:t>е</w:t>
      </w:r>
      <w:r w:rsidRPr="006A7651">
        <w:rPr>
          <w:sz w:val="28"/>
          <w:szCs w:val="28"/>
        </w:rPr>
        <w:t xml:space="preserve"> составления, утверждения и ведения бюджетной сметы Администрации Белокалитвинского </w:t>
      </w:r>
      <w:r>
        <w:rPr>
          <w:sz w:val="28"/>
          <w:szCs w:val="28"/>
        </w:rPr>
        <w:t>района» изложить в новой редакции согласно приложению к настоящему распоряжению</w:t>
      </w:r>
      <w:r w:rsidRPr="006A7651">
        <w:rPr>
          <w:sz w:val="28"/>
          <w:szCs w:val="28"/>
        </w:rPr>
        <w:t>.</w:t>
      </w:r>
    </w:p>
    <w:p w:rsidR="0093328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3D56">
        <w:rPr>
          <w:sz w:val="28"/>
          <w:szCs w:val="28"/>
        </w:rPr>
        <w:t xml:space="preserve">. </w:t>
      </w:r>
      <w:r>
        <w:rPr>
          <w:sz w:val="28"/>
          <w:szCs w:val="28"/>
        </w:rPr>
        <w:t>Распоряжение</w:t>
      </w:r>
      <w:r w:rsidRPr="005A3D56">
        <w:rPr>
          <w:sz w:val="28"/>
          <w:szCs w:val="28"/>
        </w:rPr>
        <w:t xml:space="preserve"> вступает в силу с момента подписания и распространяется на правоотношения, возникшие при составлении, утверждении и ведении бюджетной сметы Администрации Белокалитвинского </w:t>
      </w:r>
      <w:r>
        <w:rPr>
          <w:sz w:val="28"/>
          <w:szCs w:val="28"/>
        </w:rPr>
        <w:t>района</w:t>
      </w:r>
      <w:r w:rsidRPr="005A3D56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5A3D56">
        <w:rPr>
          <w:sz w:val="28"/>
          <w:szCs w:val="28"/>
        </w:rPr>
        <w:t xml:space="preserve"> год</w:t>
      </w:r>
      <w:r w:rsidRPr="009F27EB">
        <w:rPr>
          <w:sz w:val="28"/>
          <w:szCs w:val="28"/>
        </w:rPr>
        <w:t xml:space="preserve"> </w:t>
      </w:r>
      <w:r>
        <w:rPr>
          <w:sz w:val="28"/>
          <w:szCs w:val="28"/>
        </w:rPr>
        <w:t>(плановый период 2019 и 2020 годов).</w:t>
      </w:r>
    </w:p>
    <w:p w:rsidR="0093328C" w:rsidRPr="003816C4" w:rsidRDefault="0093328C" w:rsidP="0093328C">
      <w:pPr>
        <w:pStyle w:val="a8"/>
        <w:spacing w:before="0" w:beforeAutospacing="0" w:after="0" w:afterAutospacing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816C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начальника отдела </w:t>
      </w:r>
      <w:r>
        <w:rPr>
          <w:rFonts w:ascii="Times New Roman" w:hAnsi="Times New Roman"/>
          <w:sz w:val="28"/>
          <w:szCs w:val="28"/>
        </w:rPr>
        <w:t xml:space="preserve">– главного бухгалтера </w:t>
      </w:r>
      <w:r w:rsidRPr="003816C4">
        <w:rPr>
          <w:rFonts w:ascii="Times New Roman" w:hAnsi="Times New Roman"/>
          <w:sz w:val="28"/>
          <w:szCs w:val="28"/>
        </w:rPr>
        <w:t xml:space="preserve">Администрации Белокалитвинского </w:t>
      </w:r>
      <w:r>
        <w:rPr>
          <w:rFonts w:ascii="Times New Roman" w:hAnsi="Times New Roman"/>
          <w:sz w:val="28"/>
          <w:szCs w:val="28"/>
        </w:rPr>
        <w:t>района</w:t>
      </w:r>
      <w:r w:rsidRPr="00381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С.М. Левченко</w:t>
      </w:r>
      <w:r w:rsidRPr="003816C4">
        <w:rPr>
          <w:rFonts w:ascii="Times New Roman" w:hAnsi="Times New Roman"/>
          <w:sz w:val="28"/>
          <w:szCs w:val="28"/>
        </w:rPr>
        <w:t>.</w:t>
      </w:r>
    </w:p>
    <w:p w:rsidR="0093328C" w:rsidRDefault="0093328C" w:rsidP="0093328C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70DB4" w:rsidRDefault="00872883" w:rsidP="00872883">
      <w:pPr>
        <w:rPr>
          <w:sz w:val="28"/>
        </w:rPr>
      </w:pPr>
      <w:r w:rsidRPr="00B70DB4">
        <w:rPr>
          <w:sz w:val="28"/>
        </w:rPr>
        <w:t>Верно:</w:t>
      </w:r>
    </w:p>
    <w:p w:rsidR="0093328C" w:rsidRPr="00B70DB4" w:rsidRDefault="00715C8D" w:rsidP="00872883">
      <w:pPr>
        <w:rPr>
          <w:sz w:val="28"/>
        </w:rPr>
        <w:sectPr w:rsidR="0093328C" w:rsidRPr="00B70DB4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B70DB4">
        <w:rPr>
          <w:sz w:val="28"/>
        </w:rPr>
        <w:t>Управляющ</w:t>
      </w:r>
      <w:r w:rsidR="00042119" w:rsidRPr="00B70DB4">
        <w:rPr>
          <w:sz w:val="28"/>
        </w:rPr>
        <w:t xml:space="preserve">ий </w:t>
      </w:r>
      <w:r w:rsidRPr="00B70DB4">
        <w:rPr>
          <w:sz w:val="28"/>
        </w:rPr>
        <w:t xml:space="preserve"> </w:t>
      </w:r>
      <w:r w:rsidR="00F4755E" w:rsidRPr="00B70DB4">
        <w:rPr>
          <w:sz w:val="28"/>
        </w:rPr>
        <w:t xml:space="preserve"> делами</w:t>
      </w:r>
      <w:r w:rsidR="00F4755E" w:rsidRPr="00B70DB4">
        <w:rPr>
          <w:sz w:val="28"/>
        </w:rPr>
        <w:tab/>
      </w:r>
      <w:r w:rsidR="00F4755E" w:rsidRPr="00B70DB4">
        <w:rPr>
          <w:sz w:val="28"/>
        </w:rPr>
        <w:tab/>
      </w:r>
      <w:r w:rsidR="00F4755E" w:rsidRPr="00B70DB4">
        <w:rPr>
          <w:sz w:val="28"/>
        </w:rPr>
        <w:tab/>
      </w:r>
      <w:r w:rsidR="000C6CE8" w:rsidRPr="00B70DB4">
        <w:rPr>
          <w:sz w:val="28"/>
        </w:rPr>
        <w:tab/>
      </w:r>
      <w:r w:rsidR="00F4755E" w:rsidRPr="00B70DB4">
        <w:rPr>
          <w:sz w:val="28"/>
        </w:rPr>
        <w:tab/>
      </w:r>
      <w:r w:rsidR="00F4755E" w:rsidRPr="00B70DB4">
        <w:rPr>
          <w:sz w:val="28"/>
        </w:rPr>
        <w:tab/>
      </w:r>
      <w:r w:rsidR="00042119" w:rsidRPr="00B70DB4">
        <w:rPr>
          <w:sz w:val="28"/>
        </w:rPr>
        <w:tab/>
      </w:r>
      <w:r w:rsidR="00F4755E" w:rsidRPr="00B70DB4">
        <w:rPr>
          <w:sz w:val="28"/>
        </w:rPr>
        <w:tab/>
      </w:r>
      <w:r w:rsidR="00042119" w:rsidRPr="00B70DB4">
        <w:rPr>
          <w:sz w:val="28"/>
        </w:rPr>
        <w:t>Л.Г. Василенко</w:t>
      </w:r>
    </w:p>
    <w:p w:rsidR="0093328C" w:rsidRPr="00B00C3C" w:rsidRDefault="0093328C" w:rsidP="0093328C">
      <w:pPr>
        <w:tabs>
          <w:tab w:val="left" w:pos="709"/>
        </w:tabs>
        <w:jc w:val="right"/>
        <w:rPr>
          <w:sz w:val="28"/>
          <w:szCs w:val="28"/>
        </w:rPr>
      </w:pPr>
      <w:r w:rsidRPr="00B00C3C">
        <w:rPr>
          <w:sz w:val="28"/>
          <w:szCs w:val="28"/>
        </w:rPr>
        <w:lastRenderedPageBreak/>
        <w:t>Приложение</w:t>
      </w:r>
    </w:p>
    <w:p w:rsidR="0093328C" w:rsidRPr="00B00C3C" w:rsidRDefault="0093328C" w:rsidP="0093328C">
      <w:pPr>
        <w:ind w:left="5670"/>
        <w:jc w:val="right"/>
        <w:rPr>
          <w:sz w:val="28"/>
          <w:szCs w:val="28"/>
        </w:rPr>
      </w:pPr>
      <w:r w:rsidRPr="00B00C3C">
        <w:rPr>
          <w:sz w:val="28"/>
          <w:szCs w:val="28"/>
        </w:rPr>
        <w:t>к распоряжению</w:t>
      </w:r>
      <w:r w:rsidR="00B70DB4" w:rsidRPr="00B00C3C">
        <w:rPr>
          <w:sz w:val="28"/>
          <w:szCs w:val="28"/>
        </w:rPr>
        <w:t xml:space="preserve"> </w:t>
      </w:r>
      <w:r w:rsidRPr="00B00C3C">
        <w:rPr>
          <w:sz w:val="28"/>
          <w:szCs w:val="28"/>
        </w:rPr>
        <w:t xml:space="preserve"> Администрации Белокалитвинского района</w:t>
      </w:r>
    </w:p>
    <w:p w:rsidR="0093328C" w:rsidRPr="00B00C3C" w:rsidRDefault="00B70DB4" w:rsidP="0093328C">
      <w:pPr>
        <w:jc w:val="right"/>
        <w:rPr>
          <w:sz w:val="28"/>
          <w:szCs w:val="28"/>
        </w:rPr>
      </w:pPr>
      <w:r w:rsidRPr="00B00C3C">
        <w:rPr>
          <w:sz w:val="28"/>
          <w:szCs w:val="28"/>
        </w:rPr>
        <w:t xml:space="preserve">от </w:t>
      </w:r>
      <w:r w:rsidR="009C41C7" w:rsidRPr="00B00C3C">
        <w:rPr>
          <w:sz w:val="28"/>
          <w:szCs w:val="28"/>
        </w:rPr>
        <w:t>17</w:t>
      </w:r>
      <w:r w:rsidRPr="00B00C3C">
        <w:rPr>
          <w:sz w:val="28"/>
          <w:szCs w:val="28"/>
        </w:rPr>
        <w:t>.09.</w:t>
      </w:r>
      <w:r w:rsidR="0093328C" w:rsidRPr="00B00C3C">
        <w:rPr>
          <w:sz w:val="28"/>
          <w:szCs w:val="28"/>
        </w:rPr>
        <w:t xml:space="preserve">2018 № </w:t>
      </w:r>
      <w:r w:rsidR="009C41C7" w:rsidRPr="00B00C3C">
        <w:rPr>
          <w:sz w:val="28"/>
          <w:szCs w:val="28"/>
        </w:rPr>
        <w:t>115</w:t>
      </w:r>
    </w:p>
    <w:p w:rsidR="0093328C" w:rsidRPr="00B00C3C" w:rsidRDefault="0093328C" w:rsidP="0093328C">
      <w:pPr>
        <w:jc w:val="right"/>
        <w:rPr>
          <w:sz w:val="28"/>
          <w:szCs w:val="28"/>
        </w:rPr>
      </w:pPr>
    </w:p>
    <w:p w:rsidR="0093328C" w:rsidRPr="00B00C3C" w:rsidRDefault="0093328C" w:rsidP="0093328C">
      <w:pPr>
        <w:jc w:val="right"/>
        <w:rPr>
          <w:sz w:val="28"/>
          <w:szCs w:val="28"/>
        </w:rPr>
      </w:pPr>
      <w:r w:rsidRPr="00B00C3C">
        <w:rPr>
          <w:sz w:val="28"/>
          <w:szCs w:val="28"/>
        </w:rPr>
        <w:t>Приложение</w:t>
      </w:r>
    </w:p>
    <w:p w:rsidR="0093328C" w:rsidRPr="00B00C3C" w:rsidRDefault="0093328C" w:rsidP="0093328C">
      <w:pPr>
        <w:ind w:left="5670"/>
        <w:jc w:val="right"/>
        <w:rPr>
          <w:sz w:val="28"/>
          <w:szCs w:val="28"/>
        </w:rPr>
      </w:pPr>
      <w:r w:rsidRPr="00B00C3C">
        <w:rPr>
          <w:sz w:val="28"/>
          <w:szCs w:val="28"/>
        </w:rPr>
        <w:t>к распоряжению</w:t>
      </w:r>
      <w:r w:rsidR="00B00C3C" w:rsidRPr="00B00C3C">
        <w:rPr>
          <w:sz w:val="28"/>
          <w:szCs w:val="28"/>
        </w:rPr>
        <w:t xml:space="preserve"> </w:t>
      </w:r>
      <w:r w:rsidRPr="00B00C3C">
        <w:rPr>
          <w:sz w:val="28"/>
          <w:szCs w:val="28"/>
        </w:rPr>
        <w:t xml:space="preserve"> Администрации Белокалитвинского района</w:t>
      </w:r>
    </w:p>
    <w:p w:rsidR="0093328C" w:rsidRPr="00B00C3C" w:rsidRDefault="0093328C" w:rsidP="0093328C">
      <w:pPr>
        <w:jc w:val="right"/>
        <w:rPr>
          <w:sz w:val="28"/>
          <w:szCs w:val="28"/>
        </w:rPr>
      </w:pPr>
      <w:r w:rsidRPr="00B00C3C">
        <w:rPr>
          <w:sz w:val="28"/>
          <w:szCs w:val="28"/>
        </w:rPr>
        <w:t>от 19 июня 2009 года № 26</w:t>
      </w:r>
    </w:p>
    <w:p w:rsidR="0093328C" w:rsidRPr="00B00C3C" w:rsidRDefault="0093328C" w:rsidP="0093328C">
      <w:pPr>
        <w:autoSpaceDE w:val="0"/>
        <w:autoSpaceDN w:val="0"/>
        <w:adjustRightInd w:val="0"/>
        <w:rPr>
          <w:sz w:val="28"/>
          <w:szCs w:val="28"/>
        </w:rPr>
      </w:pP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</w:rPr>
        <w:t>ПОРЯДОК</w:t>
      </w: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</w:rPr>
        <w:t xml:space="preserve">составления, утверждения и ведения бюджетной сметы </w:t>
      </w: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</w:rPr>
        <w:t xml:space="preserve">Администрации Белокалитвинского района </w:t>
      </w: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  <w:lang w:val="en-US"/>
        </w:rPr>
        <w:t>I</w:t>
      </w:r>
      <w:r w:rsidRPr="00B00C3C">
        <w:rPr>
          <w:sz w:val="28"/>
          <w:szCs w:val="28"/>
        </w:rPr>
        <w:t>. Общие положения</w:t>
      </w:r>
    </w:p>
    <w:p w:rsidR="0093328C" w:rsidRPr="00B00C3C" w:rsidRDefault="0093328C" w:rsidP="0093328C">
      <w:pPr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1. Настоящий Порядок составления, утверждения и ведения бюджетной сметы Администрации Белокалитвинского района (далее – Порядок) устанавливает требования к составлению, утверждению и ведению бюджетной сметы (далее – смета) Администрации Белокалитвинского района (далее – Администрация района), разработанный с учетом положений статьи 161 Бюджетного кодекса Российской Федерации.</w:t>
      </w:r>
    </w:p>
    <w:p w:rsidR="009C41C7" w:rsidRPr="00B00C3C" w:rsidRDefault="009C41C7" w:rsidP="0093328C">
      <w:pPr>
        <w:ind w:firstLine="709"/>
        <w:jc w:val="both"/>
        <w:rPr>
          <w:sz w:val="28"/>
          <w:szCs w:val="28"/>
        </w:rPr>
      </w:pP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  <w:lang w:val="en-US"/>
        </w:rPr>
        <w:t>II</w:t>
      </w:r>
      <w:r w:rsidRPr="00B00C3C">
        <w:rPr>
          <w:sz w:val="28"/>
          <w:szCs w:val="28"/>
        </w:rPr>
        <w:t>. Порядок составления сметы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2. Составлением сметы является установление объема и распределения направлений расходования средств бюджета Белокалитвинского района (далее – местный бюджет) на основании доведенных в установленном порядке лимитов бюджетных обязательств по расходам местного бюджета на принятие и (или) исполнение бюджетных обязательств по обеспечению выполнения функций Администрации района на финансов</w:t>
      </w:r>
      <w:r w:rsidR="00624F30">
        <w:rPr>
          <w:sz w:val="28"/>
          <w:szCs w:val="28"/>
        </w:rPr>
        <w:t>ый</w:t>
      </w:r>
      <w:r w:rsidRPr="00B00C3C">
        <w:rPr>
          <w:sz w:val="28"/>
          <w:szCs w:val="28"/>
        </w:rPr>
        <w:t xml:space="preserve"> год</w:t>
      </w:r>
      <w:r w:rsidR="00624F30">
        <w:rPr>
          <w:sz w:val="28"/>
          <w:szCs w:val="28"/>
        </w:rPr>
        <w:t xml:space="preserve"> и последующие два плановых периода</w:t>
      </w:r>
      <w:r w:rsidRPr="00B00C3C">
        <w:rPr>
          <w:sz w:val="28"/>
          <w:szCs w:val="28"/>
        </w:rPr>
        <w:t>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– лимиты бюджетных обязательств).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3. 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бюджетов.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4. Смета составляется Администрацией района по форме согласно приложению № 1 к настоящему Порядку.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 xml:space="preserve">Непосредственно составление сметы осуществляет </w:t>
      </w:r>
      <w:bookmarkStart w:id="3" w:name="_GoBack"/>
      <w:bookmarkEnd w:id="3"/>
      <w:r w:rsidRPr="00B00C3C">
        <w:rPr>
          <w:sz w:val="28"/>
          <w:szCs w:val="28"/>
        </w:rPr>
        <w:t>специалист бухгалтерии Администрации района в соответствии с должностными обязанностями.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5. 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93328C" w:rsidRPr="00B00C3C" w:rsidRDefault="0093328C" w:rsidP="00933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0C3C">
        <w:rPr>
          <w:sz w:val="28"/>
          <w:szCs w:val="28"/>
        </w:rPr>
        <w:lastRenderedPageBreak/>
        <w:t xml:space="preserve">Обоснования (расчеты) плановых сметных показателей формируются в процессе формирования проекта решения о местном бюджете на очередной финансовый год (на очередной финансовый год и плановый период) и утверждаются при утверждении сметы в соответствии с </w:t>
      </w:r>
      <w:hyperlink r:id="rId10" w:history="1">
        <w:r w:rsidRPr="00B00C3C">
          <w:rPr>
            <w:sz w:val="28"/>
            <w:szCs w:val="28"/>
          </w:rPr>
          <w:t>главой III</w:t>
        </w:r>
      </w:hyperlink>
      <w:r w:rsidRPr="00B00C3C">
        <w:rPr>
          <w:sz w:val="28"/>
          <w:szCs w:val="28"/>
        </w:rPr>
        <w:t xml:space="preserve"> настоящего Порядка.</w:t>
      </w:r>
    </w:p>
    <w:p w:rsidR="00B70DB4" w:rsidRPr="00B00C3C" w:rsidRDefault="00B70DB4" w:rsidP="00933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  <w:lang w:val="en-US"/>
        </w:rPr>
        <w:t>III</w:t>
      </w:r>
      <w:r w:rsidRPr="00B00C3C">
        <w:rPr>
          <w:sz w:val="28"/>
          <w:szCs w:val="28"/>
        </w:rPr>
        <w:t xml:space="preserve">. Порядок утверждения сметы 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6. Смета Администрации района утверждается Главой Администрации района не позднее десяти рабочих дней со дня утверждения в установленном порядке соответствующих лимитов бюджетных обязательств.</w:t>
      </w:r>
    </w:p>
    <w:p w:rsidR="00B70DB4" w:rsidRPr="00B00C3C" w:rsidRDefault="00B70DB4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328C" w:rsidRPr="00B00C3C" w:rsidRDefault="0093328C" w:rsidP="009332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0C3C">
        <w:rPr>
          <w:sz w:val="28"/>
          <w:szCs w:val="28"/>
          <w:lang w:val="en-US"/>
        </w:rPr>
        <w:t>IV</w:t>
      </w:r>
      <w:r w:rsidRPr="00B00C3C">
        <w:rPr>
          <w:sz w:val="28"/>
          <w:szCs w:val="28"/>
        </w:rPr>
        <w:t>. Порядок ведения сметы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7. Ведением сметы является внесение изменений в смету в пределах доведенных Администрации района в установленном порядке объемов соответствующих лимитов бюджетных обязательств.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Изменения показателей сметы составляются по форме согласно приложению № 2 к настоящему Порядку.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Внесение изменений в смету осуществляется путем утверждения изменений показателей – сумм увеличения, отражающихся со знаком «плюс», и (или) уменьшение объемов сметных назначений, отражающихся со знаком «минус»: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изменяющих объемы сметных назначений в случае изменения доведенного Администрации района в установленном порядке объема лимитов бюджетных обязательств;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и лимитов бюджетных обязательств;</w:t>
      </w:r>
    </w:p>
    <w:p w:rsidR="0093328C" w:rsidRPr="00B00C3C" w:rsidRDefault="0093328C" w:rsidP="0093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изменяющих распределение сметных назначений, не требующих изменение показателей бюджетной росписи и утвержденного объема лимитов бюджетных обязательств;</w:t>
      </w:r>
    </w:p>
    <w:p w:rsidR="0093328C" w:rsidRPr="00B00C3C" w:rsidRDefault="0093328C" w:rsidP="00933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:rsidR="0093328C" w:rsidRPr="00B00C3C" w:rsidRDefault="0093328C" w:rsidP="00933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0C3C">
        <w:rPr>
          <w:sz w:val="28"/>
          <w:szCs w:val="28"/>
        </w:rPr>
        <w:t xml:space="preserve">К представленным на утверждение изменениям в смету прилагаются обоснования (расчеты) плановых сметных показателей, сформированные в соответствии с положениями </w:t>
      </w:r>
      <w:hyperlink r:id="rId11" w:history="1">
        <w:r w:rsidRPr="00B00C3C">
          <w:rPr>
            <w:sz w:val="28"/>
            <w:szCs w:val="28"/>
          </w:rPr>
          <w:t>пункта</w:t>
        </w:r>
      </w:hyperlink>
      <w:r w:rsidRPr="00B00C3C">
        <w:rPr>
          <w:sz w:val="28"/>
          <w:szCs w:val="28"/>
        </w:rPr>
        <w:t xml:space="preserve"> 5 настоящего Порядка.</w:t>
      </w:r>
    </w:p>
    <w:p w:rsidR="0093328C" w:rsidRPr="00B00C3C" w:rsidRDefault="0093328C" w:rsidP="009332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8. Внесение изменений в смету, требующие изменения показателей бюджетной росписи и лимитов бюджетных обязательств, утверждается после внесения в установленном порядке изменений в бюджетную роспись и лимиты бюджетных обязательств.</w:t>
      </w:r>
    </w:p>
    <w:p w:rsidR="0093328C" w:rsidRPr="00B00C3C" w:rsidRDefault="0093328C" w:rsidP="009332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0C3C">
        <w:rPr>
          <w:sz w:val="28"/>
          <w:szCs w:val="28"/>
        </w:rPr>
        <w:t>9. Утверждение изменений в смету осуществляется Главой Администрации района.</w:t>
      </w:r>
    </w:p>
    <w:p w:rsidR="0093328C" w:rsidRPr="00B00C3C" w:rsidRDefault="0093328C" w:rsidP="0093328C">
      <w:pPr>
        <w:rPr>
          <w:sz w:val="28"/>
          <w:szCs w:val="28"/>
        </w:rPr>
      </w:pPr>
    </w:p>
    <w:p w:rsidR="00B70DB4" w:rsidRPr="00B00C3C" w:rsidRDefault="00B70DB4" w:rsidP="0093328C">
      <w:pPr>
        <w:rPr>
          <w:sz w:val="28"/>
          <w:szCs w:val="28"/>
        </w:rPr>
      </w:pPr>
    </w:p>
    <w:p w:rsidR="00B00C3C" w:rsidRPr="00B00C3C" w:rsidRDefault="0093328C" w:rsidP="00872883">
      <w:pPr>
        <w:rPr>
          <w:sz w:val="28"/>
          <w:szCs w:val="28"/>
        </w:rPr>
      </w:pPr>
      <w:r w:rsidRPr="00B00C3C">
        <w:rPr>
          <w:sz w:val="28"/>
          <w:szCs w:val="28"/>
        </w:rPr>
        <w:t>Управляющий делами                                                                       Л.Г. Василенко</w:t>
      </w:r>
    </w:p>
    <w:p w:rsidR="00B00C3C" w:rsidRPr="00B00C3C" w:rsidRDefault="00B00C3C" w:rsidP="00872883">
      <w:pPr>
        <w:rPr>
          <w:sz w:val="28"/>
          <w:szCs w:val="28"/>
        </w:rPr>
      </w:pPr>
    </w:p>
    <w:p w:rsidR="00B00C3C" w:rsidRDefault="00B00C3C" w:rsidP="00872883">
      <w:pPr>
        <w:rPr>
          <w:sz w:val="28"/>
        </w:rPr>
      </w:pPr>
    </w:p>
    <w:p w:rsidR="00B00C3C" w:rsidRDefault="00B00C3C" w:rsidP="00872883">
      <w:pPr>
        <w:rPr>
          <w:sz w:val="28"/>
        </w:rPr>
        <w:sectPr w:rsidR="00B00C3C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06564" w:rsidRDefault="00506564" w:rsidP="00B00C3C">
      <w:pPr>
        <w:pStyle w:val="a3"/>
        <w:tabs>
          <w:tab w:val="clear" w:pos="4536"/>
          <w:tab w:val="clear" w:pos="9072"/>
        </w:tabs>
      </w:pPr>
    </w:p>
    <w:sectPr w:rsidR="00506564" w:rsidSect="0093328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12" w:rsidRDefault="001D3812">
      <w:r>
        <w:separator/>
      </w:r>
    </w:p>
  </w:endnote>
  <w:endnote w:type="continuationSeparator" w:id="0">
    <w:p w:rsidR="001D3812" w:rsidRDefault="001D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4F30" w:rsidRPr="00624F30">
      <w:rPr>
        <w:noProof/>
        <w:sz w:val="14"/>
      </w:rPr>
      <w:t>СЛ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24F30">
      <w:rPr>
        <w:noProof/>
        <w:sz w:val="14"/>
        <w:lang w:val="en-US"/>
      </w:rPr>
      <w:t>X</w:t>
    </w:r>
    <w:r w:rsidR="00624F30" w:rsidRPr="00624F30">
      <w:rPr>
        <w:noProof/>
        <w:sz w:val="14"/>
      </w:rPr>
      <w:t>:\Бухгалтерия\0.Левченко СМ\21.05.2024\Постановление.</w:t>
    </w:r>
    <w:r w:rsidR="00624F3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24F30" w:rsidRPr="00624F30">
      <w:rPr>
        <w:noProof/>
        <w:sz w:val="14"/>
      </w:rPr>
      <w:t>10/26/2018 12:09:00</w:t>
    </w:r>
    <w:r w:rsidR="00624F3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3328C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3328C">
      <w:rPr>
        <w:sz w:val="14"/>
      </w:rPr>
      <w:t xml:space="preserve">. </w:t>
    </w:r>
    <w:r>
      <w:rPr>
        <w:sz w:val="14"/>
      </w:rPr>
      <w:fldChar w:fldCharType="begin"/>
    </w:r>
    <w:r w:rsidRPr="0093328C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3328C">
      <w:rPr>
        <w:sz w:val="14"/>
      </w:rPr>
      <w:instrText xml:space="preserve"> </w:instrText>
    </w:r>
    <w:r>
      <w:rPr>
        <w:sz w:val="14"/>
      </w:rPr>
      <w:fldChar w:fldCharType="separate"/>
    </w:r>
    <w:r w:rsidR="00624F30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24F30">
      <w:rPr>
        <w:noProof/>
        <w:sz w:val="14"/>
      </w:rPr>
      <w:t>4</w:t>
    </w:r>
    <w:r>
      <w:rPr>
        <w:sz w:val="14"/>
      </w:rPr>
      <w:fldChar w:fldCharType="end"/>
    </w:r>
    <w:r w:rsidRPr="0093328C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12" w:rsidRDefault="001D3812">
      <w:r>
        <w:separator/>
      </w:r>
    </w:p>
  </w:footnote>
  <w:footnote w:type="continuationSeparator" w:id="0">
    <w:p w:rsidR="001D3812" w:rsidRDefault="001D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8C20912"/>
    <w:multiLevelType w:val="multilevel"/>
    <w:tmpl w:val="60C6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81965"/>
    <w:rsid w:val="00191DF6"/>
    <w:rsid w:val="001D3812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4F30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3328C"/>
    <w:rsid w:val="00943C43"/>
    <w:rsid w:val="00943E52"/>
    <w:rsid w:val="009469D2"/>
    <w:rsid w:val="009736B7"/>
    <w:rsid w:val="009C41C7"/>
    <w:rsid w:val="009F792E"/>
    <w:rsid w:val="00A05C6B"/>
    <w:rsid w:val="00A40C35"/>
    <w:rsid w:val="00A773B5"/>
    <w:rsid w:val="00A80C39"/>
    <w:rsid w:val="00AB4651"/>
    <w:rsid w:val="00AB490E"/>
    <w:rsid w:val="00B00C3C"/>
    <w:rsid w:val="00B36163"/>
    <w:rsid w:val="00B70DB4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C4B2"/>
  <w15:docId w15:val="{02935E6A-A647-4A89-B5E5-84283044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93328C"/>
    <w:pPr>
      <w:spacing w:before="100" w:beforeAutospacing="1" w:after="100" w:afterAutospacing="1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E395E49C6B58FE49B43AA5C2C409DF42A980EBF2C934CF61CB3190EAE41E7DE36607AD2EP0Z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31CA22ADBC7CD522F12FE6DB78913C3341AF76262EFB23C446FF3C8BAED59C0255AA85F7732C18E9K3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C49A-9E1D-4FC5-A375-9EE25FE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681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Светлана Левченко</cp:lastModifiedBy>
  <cp:revision>2</cp:revision>
  <cp:lastPrinted>2018-09-13T11:52:00Z</cp:lastPrinted>
  <dcterms:created xsi:type="dcterms:W3CDTF">2024-05-21T12:40:00Z</dcterms:created>
  <dcterms:modified xsi:type="dcterms:W3CDTF">2024-05-21T12:40:00Z</dcterms:modified>
</cp:coreProperties>
</file>