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0B9F" w14:textId="593A0C80" w:rsidR="00CC1ACE" w:rsidRPr="00C131AC" w:rsidRDefault="00E04A22" w:rsidP="0039416C">
      <w:pPr>
        <w:jc w:val="center"/>
        <w:rPr>
          <w:sz w:val="24"/>
          <w:szCs w:val="24"/>
        </w:rPr>
      </w:pPr>
      <w:r w:rsidRPr="00C131AC">
        <w:rPr>
          <w:noProof/>
        </w:rPr>
        <w:drawing>
          <wp:anchor distT="0" distB="0" distL="114935" distR="114935" simplePos="0" relativeHeight="251657728" behindDoc="0" locked="0" layoutInCell="1" allowOverlap="1" wp14:anchorId="59EBDD87" wp14:editId="2640E2D5">
            <wp:simplePos x="0" y="0"/>
            <wp:positionH relativeFrom="margin">
              <wp:align>center</wp:align>
            </wp:positionH>
            <wp:positionV relativeFrom="paragraph">
              <wp:posOffset>-508000</wp:posOffset>
            </wp:positionV>
            <wp:extent cx="547370" cy="71882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8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E9D" w:rsidRPr="00C131AC">
        <w:rPr>
          <w:sz w:val="24"/>
          <w:szCs w:val="24"/>
        </w:rPr>
        <w:t xml:space="preserve">       </w:t>
      </w:r>
      <w:r w:rsidR="00962CE2" w:rsidRPr="00C131AC">
        <w:rPr>
          <w:sz w:val="24"/>
          <w:szCs w:val="24"/>
        </w:rPr>
        <w:t xml:space="preserve">                                                                                                                                        ПРОЕКТ</w:t>
      </w:r>
    </w:p>
    <w:p w14:paraId="3543B824" w14:textId="77777777" w:rsidR="00CE413E" w:rsidRPr="00C131AC" w:rsidRDefault="00CE413E" w:rsidP="00CE413E">
      <w:pPr>
        <w:jc w:val="center"/>
        <w:rPr>
          <w:b/>
          <w:sz w:val="32"/>
          <w:szCs w:val="32"/>
        </w:rPr>
      </w:pPr>
      <w:r w:rsidRPr="00C131AC">
        <w:rPr>
          <w:b/>
          <w:sz w:val="32"/>
          <w:szCs w:val="32"/>
        </w:rPr>
        <w:t>РОСТОВСКАЯ ОБЛАСТЬ</w:t>
      </w:r>
    </w:p>
    <w:p w14:paraId="01FC0DB5" w14:textId="77777777" w:rsidR="00CE413E" w:rsidRPr="00C131AC" w:rsidRDefault="00CE413E" w:rsidP="00CE413E">
      <w:pPr>
        <w:jc w:val="center"/>
        <w:rPr>
          <w:b/>
          <w:sz w:val="32"/>
          <w:szCs w:val="32"/>
        </w:rPr>
      </w:pPr>
      <w:r w:rsidRPr="00C131AC">
        <w:rPr>
          <w:b/>
          <w:sz w:val="32"/>
          <w:szCs w:val="32"/>
        </w:rPr>
        <w:t>СОБРАНИЕ ДЕПУТАТОВ БЕЛОКАЛИТВИНСКОГО РАЙОНА</w:t>
      </w:r>
    </w:p>
    <w:p w14:paraId="3DA676F3" w14:textId="77777777" w:rsidR="00C210F5" w:rsidRPr="00C131AC" w:rsidRDefault="00C210F5" w:rsidP="00CC1ACE">
      <w:pPr>
        <w:jc w:val="center"/>
        <w:rPr>
          <w:b/>
          <w:spacing w:val="80"/>
          <w:sz w:val="36"/>
          <w:szCs w:val="36"/>
        </w:rPr>
      </w:pPr>
    </w:p>
    <w:p w14:paraId="362E29D6" w14:textId="77777777" w:rsidR="00CE413E" w:rsidRPr="00C131AC" w:rsidRDefault="00CE413E" w:rsidP="00CC1ACE">
      <w:pPr>
        <w:jc w:val="center"/>
        <w:rPr>
          <w:b/>
          <w:sz w:val="36"/>
          <w:szCs w:val="36"/>
        </w:rPr>
      </w:pPr>
      <w:r w:rsidRPr="00C131AC">
        <w:rPr>
          <w:b/>
          <w:spacing w:val="80"/>
          <w:sz w:val="36"/>
          <w:szCs w:val="36"/>
        </w:rPr>
        <w:t>РЕШЕНИ</w:t>
      </w:r>
      <w:r w:rsidRPr="00C131AC">
        <w:rPr>
          <w:b/>
          <w:sz w:val="36"/>
          <w:szCs w:val="36"/>
        </w:rPr>
        <w:t>Е</w:t>
      </w:r>
    </w:p>
    <w:tbl>
      <w:tblPr>
        <w:tblpPr w:leftFromText="180" w:rightFromText="180" w:vertAnchor="text" w:horzAnchor="margin" w:tblpXSpec="right" w:tblpY="405"/>
        <w:tblW w:w="0" w:type="auto"/>
        <w:tblLook w:val="04A0" w:firstRow="1" w:lastRow="0" w:firstColumn="1" w:lastColumn="0" w:noHBand="0" w:noVBand="1"/>
      </w:tblPr>
      <w:tblGrid>
        <w:gridCol w:w="3312"/>
        <w:gridCol w:w="3296"/>
        <w:gridCol w:w="3313"/>
      </w:tblGrid>
      <w:tr w:rsidR="00CE413E" w:rsidRPr="00C131AC" w14:paraId="2DB31073" w14:textId="77777777" w:rsidTr="00CE413E">
        <w:tc>
          <w:tcPr>
            <w:tcW w:w="3379" w:type="dxa"/>
          </w:tcPr>
          <w:p w14:paraId="2407D441" w14:textId="3354027C" w:rsidR="00CE413E" w:rsidRPr="00C131AC" w:rsidRDefault="009D1C8B" w:rsidP="007D73B2">
            <w:pPr>
              <w:rPr>
                <w:sz w:val="28"/>
                <w:szCs w:val="28"/>
              </w:rPr>
            </w:pPr>
            <w:r w:rsidRPr="00C131AC">
              <w:rPr>
                <w:sz w:val="28"/>
                <w:szCs w:val="28"/>
              </w:rPr>
              <w:t xml:space="preserve">___ </w:t>
            </w:r>
            <w:r w:rsidR="00EF347A">
              <w:rPr>
                <w:sz w:val="28"/>
                <w:szCs w:val="28"/>
              </w:rPr>
              <w:t>декабря</w:t>
            </w:r>
            <w:r w:rsidR="00CB7A35" w:rsidRPr="00C131AC">
              <w:rPr>
                <w:sz w:val="28"/>
                <w:szCs w:val="28"/>
              </w:rPr>
              <w:t xml:space="preserve"> </w:t>
            </w:r>
            <w:r w:rsidR="00645924" w:rsidRPr="00C131AC">
              <w:rPr>
                <w:sz w:val="28"/>
                <w:szCs w:val="28"/>
              </w:rPr>
              <w:t>202</w:t>
            </w:r>
            <w:r w:rsidR="00486224" w:rsidRPr="00C131AC">
              <w:rPr>
                <w:sz w:val="28"/>
                <w:szCs w:val="28"/>
              </w:rPr>
              <w:t>3</w:t>
            </w:r>
            <w:r w:rsidR="00CE413E" w:rsidRPr="00C131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80" w:type="dxa"/>
          </w:tcPr>
          <w:p w14:paraId="5B668F76" w14:textId="77777777" w:rsidR="00CE413E" w:rsidRPr="00C131AC" w:rsidRDefault="00CE413E" w:rsidP="009D1C8B">
            <w:pPr>
              <w:jc w:val="center"/>
              <w:rPr>
                <w:sz w:val="36"/>
                <w:szCs w:val="36"/>
              </w:rPr>
            </w:pPr>
            <w:r w:rsidRPr="00C131AC">
              <w:rPr>
                <w:sz w:val="28"/>
                <w:szCs w:val="28"/>
              </w:rPr>
              <w:t xml:space="preserve">№ </w:t>
            </w:r>
            <w:r w:rsidR="009D1C8B" w:rsidRPr="00C131AC">
              <w:rPr>
                <w:sz w:val="28"/>
                <w:szCs w:val="28"/>
              </w:rPr>
              <w:t>___</w:t>
            </w:r>
          </w:p>
        </w:tc>
        <w:tc>
          <w:tcPr>
            <w:tcW w:w="3380" w:type="dxa"/>
          </w:tcPr>
          <w:p w14:paraId="089A9782" w14:textId="77777777" w:rsidR="00CE413E" w:rsidRPr="00C131AC" w:rsidRDefault="00CE413E" w:rsidP="00CE413E">
            <w:pPr>
              <w:jc w:val="right"/>
              <w:rPr>
                <w:sz w:val="36"/>
                <w:szCs w:val="36"/>
              </w:rPr>
            </w:pPr>
            <w:r w:rsidRPr="00C131AC">
              <w:rPr>
                <w:sz w:val="28"/>
                <w:szCs w:val="28"/>
              </w:rPr>
              <w:t>г. Белая Калитва</w:t>
            </w:r>
          </w:p>
        </w:tc>
      </w:tr>
    </w:tbl>
    <w:p w14:paraId="498AC46C" w14:textId="77777777" w:rsidR="00CE413E" w:rsidRPr="00C131AC" w:rsidRDefault="00CE413E" w:rsidP="00CE413E">
      <w:pPr>
        <w:ind w:firstLine="567"/>
        <w:rPr>
          <w:b/>
          <w:sz w:val="28"/>
          <w:szCs w:val="28"/>
        </w:rPr>
      </w:pPr>
    </w:p>
    <w:p w14:paraId="6B9E495C" w14:textId="77777777" w:rsidR="00DE50F3" w:rsidRPr="00C131AC" w:rsidRDefault="00DE50F3" w:rsidP="00DE50F3">
      <w:pPr>
        <w:ind w:left="600"/>
        <w:jc w:val="center"/>
        <w:rPr>
          <w:b/>
          <w:sz w:val="28"/>
          <w:szCs w:val="28"/>
        </w:rPr>
      </w:pPr>
    </w:p>
    <w:p w14:paraId="32713E5E" w14:textId="77777777" w:rsidR="00945E9A" w:rsidRPr="00C131AC" w:rsidRDefault="000005DC" w:rsidP="000005DC">
      <w:pPr>
        <w:jc w:val="center"/>
        <w:rPr>
          <w:b/>
          <w:sz w:val="28"/>
          <w:szCs w:val="28"/>
        </w:rPr>
      </w:pPr>
      <w:r w:rsidRPr="00C131AC">
        <w:rPr>
          <w:b/>
          <w:sz w:val="28"/>
        </w:rPr>
        <w:t xml:space="preserve">О внесении изменений в решение Собрания депутатов Белокалитвинского района от 30 августа 2007 года № 247 </w:t>
      </w:r>
      <w:r w:rsidRPr="00C131AC">
        <w:rPr>
          <w:b/>
          <w:sz w:val="28"/>
          <w:szCs w:val="28"/>
        </w:rPr>
        <w:t xml:space="preserve">«Об утверждении Положения о бюджетном процессе в Белокалитвинском районе» </w:t>
      </w:r>
    </w:p>
    <w:p w14:paraId="3D725E03" w14:textId="77777777" w:rsidR="0039416C" w:rsidRPr="00C131AC" w:rsidRDefault="0039416C" w:rsidP="00A61F39">
      <w:pPr>
        <w:spacing w:line="276" w:lineRule="auto"/>
        <w:ind w:firstLine="709"/>
        <w:jc w:val="both"/>
        <w:rPr>
          <w:sz w:val="28"/>
          <w:szCs w:val="28"/>
        </w:rPr>
      </w:pPr>
    </w:p>
    <w:p w14:paraId="00623BD2" w14:textId="77777777" w:rsidR="00EF347A" w:rsidRDefault="00DE50F3" w:rsidP="00C41955">
      <w:pPr>
        <w:ind w:firstLine="709"/>
        <w:jc w:val="both"/>
        <w:rPr>
          <w:sz w:val="28"/>
          <w:szCs w:val="28"/>
        </w:rPr>
      </w:pPr>
      <w:r w:rsidRPr="00C131AC">
        <w:rPr>
          <w:sz w:val="28"/>
          <w:szCs w:val="28"/>
        </w:rPr>
        <w:t xml:space="preserve">В </w:t>
      </w:r>
      <w:r w:rsidR="00882AA7" w:rsidRPr="00C131AC">
        <w:rPr>
          <w:sz w:val="28"/>
          <w:szCs w:val="28"/>
        </w:rPr>
        <w:t xml:space="preserve">целях </w:t>
      </w:r>
      <w:r w:rsidR="00CB7A35" w:rsidRPr="00C131AC">
        <w:rPr>
          <w:sz w:val="28"/>
          <w:szCs w:val="28"/>
        </w:rPr>
        <w:t>приведения в соответствие с федеральным законодательством, Областным законом</w:t>
      </w:r>
      <w:r w:rsidR="00452A62" w:rsidRPr="00C131AC">
        <w:rPr>
          <w:sz w:val="28"/>
          <w:szCs w:val="28"/>
        </w:rPr>
        <w:t xml:space="preserve"> Ростовской области</w:t>
      </w:r>
      <w:r w:rsidR="00CB7A35" w:rsidRPr="00C131AC">
        <w:rPr>
          <w:sz w:val="28"/>
          <w:szCs w:val="28"/>
        </w:rPr>
        <w:t xml:space="preserve"> от </w:t>
      </w:r>
      <w:r w:rsidR="00A2292D" w:rsidRPr="00C131AC">
        <w:rPr>
          <w:sz w:val="28"/>
          <w:szCs w:val="28"/>
        </w:rPr>
        <w:t>24</w:t>
      </w:r>
      <w:r w:rsidR="00CB7A35" w:rsidRPr="00C131AC">
        <w:rPr>
          <w:sz w:val="28"/>
          <w:szCs w:val="28"/>
        </w:rPr>
        <w:t xml:space="preserve"> </w:t>
      </w:r>
      <w:r w:rsidR="00A2292D" w:rsidRPr="00C131AC">
        <w:rPr>
          <w:sz w:val="28"/>
          <w:szCs w:val="28"/>
        </w:rPr>
        <w:t>октяб</w:t>
      </w:r>
      <w:r w:rsidR="009453FB" w:rsidRPr="00C131AC">
        <w:rPr>
          <w:sz w:val="28"/>
          <w:szCs w:val="28"/>
        </w:rPr>
        <w:t>ря</w:t>
      </w:r>
      <w:r w:rsidR="00CB7A35" w:rsidRPr="00C131AC">
        <w:rPr>
          <w:sz w:val="28"/>
          <w:szCs w:val="28"/>
        </w:rPr>
        <w:t xml:space="preserve"> 202</w:t>
      </w:r>
      <w:r w:rsidR="00486224" w:rsidRPr="00C131AC">
        <w:rPr>
          <w:sz w:val="28"/>
          <w:szCs w:val="28"/>
        </w:rPr>
        <w:t>3</w:t>
      </w:r>
      <w:r w:rsidR="009059DC" w:rsidRPr="00C131AC">
        <w:rPr>
          <w:sz w:val="28"/>
          <w:szCs w:val="28"/>
        </w:rPr>
        <w:t xml:space="preserve"> </w:t>
      </w:r>
      <w:r w:rsidR="00CB7A35" w:rsidRPr="00C131AC">
        <w:rPr>
          <w:sz w:val="28"/>
          <w:szCs w:val="28"/>
        </w:rPr>
        <w:t xml:space="preserve">года </w:t>
      </w:r>
      <w:r w:rsidR="009B5F4B" w:rsidRPr="00C131AC">
        <w:rPr>
          <w:sz w:val="28"/>
          <w:szCs w:val="28"/>
        </w:rPr>
        <w:t xml:space="preserve">№ </w:t>
      </w:r>
      <w:r w:rsidR="00A2292D" w:rsidRPr="00C131AC">
        <w:rPr>
          <w:sz w:val="28"/>
          <w:szCs w:val="28"/>
        </w:rPr>
        <w:t>3</w:t>
      </w:r>
      <w:r w:rsidR="00364803" w:rsidRPr="00C131AC">
        <w:rPr>
          <w:sz w:val="28"/>
          <w:szCs w:val="28"/>
        </w:rPr>
        <w:t xml:space="preserve">-ЗС </w:t>
      </w:r>
      <w:r w:rsidR="00CB7A35" w:rsidRPr="00C131AC">
        <w:rPr>
          <w:sz w:val="28"/>
          <w:szCs w:val="28"/>
        </w:rPr>
        <w:t>«О внесении изменений в Областной закон «О бюджетном процессе в Ростовской области»</w:t>
      </w:r>
    </w:p>
    <w:p w14:paraId="678D65F7" w14:textId="539D9F42" w:rsidR="00DE50F3" w:rsidRPr="00C131AC" w:rsidRDefault="00DE50F3" w:rsidP="00C41955">
      <w:pPr>
        <w:ind w:firstLine="709"/>
        <w:jc w:val="both"/>
        <w:rPr>
          <w:sz w:val="28"/>
          <w:szCs w:val="28"/>
        </w:rPr>
      </w:pPr>
      <w:r w:rsidRPr="00C131AC">
        <w:rPr>
          <w:sz w:val="28"/>
          <w:szCs w:val="28"/>
        </w:rPr>
        <w:t>Собрание депутатов Белокалитвинского района</w:t>
      </w:r>
    </w:p>
    <w:p w14:paraId="368D9C82" w14:textId="77777777" w:rsidR="0039416C" w:rsidRPr="00C131AC" w:rsidRDefault="0039416C" w:rsidP="00A61F39">
      <w:pPr>
        <w:spacing w:line="276" w:lineRule="auto"/>
        <w:ind w:firstLine="709"/>
        <w:jc w:val="both"/>
        <w:rPr>
          <w:sz w:val="28"/>
          <w:szCs w:val="28"/>
        </w:rPr>
      </w:pPr>
    </w:p>
    <w:p w14:paraId="71B9F0A7" w14:textId="77777777" w:rsidR="00DE50F3" w:rsidRPr="00C131AC" w:rsidRDefault="00DE50F3" w:rsidP="00FF38E5">
      <w:pPr>
        <w:jc w:val="center"/>
        <w:rPr>
          <w:b/>
          <w:sz w:val="32"/>
          <w:szCs w:val="32"/>
        </w:rPr>
      </w:pPr>
      <w:r w:rsidRPr="00C131AC">
        <w:rPr>
          <w:b/>
          <w:spacing w:val="80"/>
          <w:sz w:val="32"/>
          <w:szCs w:val="32"/>
        </w:rPr>
        <w:t>РЕШИЛ</w:t>
      </w:r>
      <w:r w:rsidRPr="00C131AC">
        <w:rPr>
          <w:b/>
          <w:sz w:val="32"/>
          <w:szCs w:val="32"/>
        </w:rPr>
        <w:t>О:</w:t>
      </w:r>
    </w:p>
    <w:p w14:paraId="0552372D" w14:textId="77777777" w:rsidR="0039416C" w:rsidRPr="00C131AC" w:rsidRDefault="0039416C" w:rsidP="005840F2">
      <w:pPr>
        <w:ind w:firstLine="709"/>
        <w:jc w:val="both"/>
        <w:rPr>
          <w:sz w:val="28"/>
          <w:szCs w:val="28"/>
        </w:rPr>
      </w:pPr>
    </w:p>
    <w:p w14:paraId="3E1B5A3E" w14:textId="77777777" w:rsidR="001B6918" w:rsidRPr="00C131AC" w:rsidRDefault="001B6918" w:rsidP="000F2A5B">
      <w:pPr>
        <w:ind w:firstLine="709"/>
        <w:jc w:val="both"/>
        <w:rPr>
          <w:sz w:val="28"/>
          <w:szCs w:val="28"/>
        </w:rPr>
      </w:pPr>
      <w:r w:rsidRPr="00C131AC">
        <w:rPr>
          <w:sz w:val="28"/>
          <w:szCs w:val="28"/>
        </w:rPr>
        <w:t xml:space="preserve">1. Внести в решение Собрания депутатов Белокалитвинского района </w:t>
      </w:r>
      <w:r w:rsidR="00645924" w:rsidRPr="00C131AC">
        <w:rPr>
          <w:sz w:val="28"/>
        </w:rPr>
        <w:t xml:space="preserve">от 30 августа 2007 года № 247 </w:t>
      </w:r>
      <w:r w:rsidR="00645924" w:rsidRPr="00C131AC">
        <w:rPr>
          <w:sz w:val="28"/>
          <w:szCs w:val="28"/>
        </w:rPr>
        <w:t xml:space="preserve">«Об утверждении Положения о бюджетном процессе в Белокалитвинском районе» </w:t>
      </w:r>
      <w:r w:rsidR="00CB7A35" w:rsidRPr="00C131AC">
        <w:rPr>
          <w:sz w:val="28"/>
          <w:szCs w:val="28"/>
        </w:rPr>
        <w:t>следующие изменени</w:t>
      </w:r>
      <w:r w:rsidR="00285AD1" w:rsidRPr="00C131AC">
        <w:rPr>
          <w:sz w:val="28"/>
          <w:szCs w:val="28"/>
        </w:rPr>
        <w:t>я</w:t>
      </w:r>
      <w:r w:rsidRPr="00C131AC">
        <w:rPr>
          <w:sz w:val="28"/>
          <w:szCs w:val="28"/>
        </w:rPr>
        <w:t>:</w:t>
      </w:r>
    </w:p>
    <w:p w14:paraId="3A61CC66" w14:textId="77777777" w:rsidR="00006D62" w:rsidRPr="00C131AC" w:rsidRDefault="00006D62" w:rsidP="001949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31AC">
        <w:rPr>
          <w:sz w:val="28"/>
          <w:szCs w:val="28"/>
        </w:rPr>
        <w:t>1.1. дополнить пунктом 4</w:t>
      </w:r>
      <w:r w:rsidRPr="00C131AC">
        <w:rPr>
          <w:sz w:val="28"/>
          <w:szCs w:val="28"/>
          <w:vertAlign w:val="superscript"/>
        </w:rPr>
        <w:t>7</w:t>
      </w:r>
      <w:r w:rsidRPr="00C131AC">
        <w:rPr>
          <w:sz w:val="28"/>
          <w:szCs w:val="28"/>
        </w:rPr>
        <w:t xml:space="preserve"> следующего содержания:</w:t>
      </w:r>
    </w:p>
    <w:p w14:paraId="54EB30A8" w14:textId="77777777" w:rsidR="00006D62" w:rsidRPr="00C131AC" w:rsidRDefault="00006D62" w:rsidP="00006D6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131AC">
        <w:rPr>
          <w:sz w:val="28"/>
          <w:szCs w:val="28"/>
        </w:rPr>
        <w:t>«4</w:t>
      </w:r>
      <w:r w:rsidRPr="00C131AC">
        <w:rPr>
          <w:sz w:val="28"/>
          <w:szCs w:val="28"/>
          <w:vertAlign w:val="superscript"/>
        </w:rPr>
        <w:t>7</w:t>
      </w:r>
      <w:r w:rsidRPr="00C131AC">
        <w:rPr>
          <w:sz w:val="28"/>
          <w:szCs w:val="28"/>
        </w:rPr>
        <w:t xml:space="preserve">. </w:t>
      </w:r>
      <w:r w:rsidRPr="00C131AC">
        <w:rPr>
          <w:bCs/>
          <w:sz w:val="28"/>
          <w:szCs w:val="28"/>
        </w:rPr>
        <w:t>Приостановить до 1 января 202</w:t>
      </w:r>
      <w:r w:rsidR="002B5538" w:rsidRPr="00C131AC">
        <w:rPr>
          <w:bCs/>
          <w:sz w:val="28"/>
          <w:szCs w:val="28"/>
        </w:rPr>
        <w:t>5</w:t>
      </w:r>
      <w:r w:rsidRPr="00C131AC">
        <w:rPr>
          <w:bCs/>
          <w:sz w:val="28"/>
          <w:szCs w:val="28"/>
        </w:rPr>
        <w:t xml:space="preserve"> года действие </w:t>
      </w:r>
      <w:hyperlink r:id="rId9" w:history="1">
        <w:r w:rsidRPr="00C131AC">
          <w:rPr>
            <w:bCs/>
            <w:sz w:val="28"/>
            <w:szCs w:val="28"/>
          </w:rPr>
          <w:t xml:space="preserve">части 4 статьи </w:t>
        </w:r>
      </w:hyperlink>
      <w:r w:rsidRPr="00C131AC">
        <w:rPr>
          <w:bCs/>
          <w:sz w:val="28"/>
          <w:szCs w:val="28"/>
        </w:rPr>
        <w:t>26 (в части программы муниципальных гарантий Белокалитвинского района на очередной финансовый год и плановый период и программы муниципальных внутренних заимствований Белокалитвинского района на очередной финансовый год и плановый период) настоящего решения Собрания депутатов Белокалитвинского района.</w:t>
      </w:r>
      <w:r w:rsidR="00CF2B93" w:rsidRPr="00C131AC">
        <w:rPr>
          <w:bCs/>
          <w:sz w:val="28"/>
          <w:szCs w:val="28"/>
        </w:rPr>
        <w:t>»;</w:t>
      </w:r>
    </w:p>
    <w:p w14:paraId="5DB6816F" w14:textId="77777777" w:rsidR="00006D62" w:rsidRPr="00C131AC" w:rsidRDefault="001830AA" w:rsidP="001949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31AC">
        <w:rPr>
          <w:sz w:val="28"/>
          <w:szCs w:val="28"/>
        </w:rPr>
        <w:t>1.2. в приложение:</w:t>
      </w:r>
    </w:p>
    <w:p w14:paraId="3D906873" w14:textId="77777777" w:rsidR="00486224" w:rsidRPr="00C131AC" w:rsidRDefault="00E249E5" w:rsidP="00194976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C131AC">
        <w:rPr>
          <w:sz w:val="28"/>
          <w:szCs w:val="28"/>
        </w:rPr>
        <w:t>1</w:t>
      </w:r>
      <w:r w:rsidR="00006D62" w:rsidRPr="00C131AC">
        <w:rPr>
          <w:sz w:val="28"/>
          <w:szCs w:val="28"/>
        </w:rPr>
        <w:t>)</w:t>
      </w:r>
      <w:r w:rsidR="0057133F" w:rsidRPr="00C131AC">
        <w:rPr>
          <w:sz w:val="28"/>
          <w:szCs w:val="28"/>
        </w:rPr>
        <w:t xml:space="preserve"> </w:t>
      </w:r>
      <w:r w:rsidR="00486224" w:rsidRPr="00C131AC">
        <w:rPr>
          <w:sz w:val="28"/>
        </w:rPr>
        <w:t>в статье 4:</w:t>
      </w:r>
    </w:p>
    <w:p w14:paraId="6803D78C" w14:textId="77777777" w:rsidR="00486224" w:rsidRPr="00C131AC" w:rsidRDefault="00486224" w:rsidP="00486224">
      <w:pPr>
        <w:ind w:firstLine="709"/>
        <w:jc w:val="both"/>
        <w:rPr>
          <w:sz w:val="28"/>
        </w:rPr>
      </w:pPr>
      <w:r w:rsidRPr="00C131AC">
        <w:rPr>
          <w:sz w:val="28"/>
        </w:rPr>
        <w:t xml:space="preserve">а) абзац второй части 1 изложить в следующей редакции:  </w:t>
      </w:r>
    </w:p>
    <w:p w14:paraId="7670F28B" w14:textId="77777777" w:rsidR="00486224" w:rsidRPr="00C131AC" w:rsidRDefault="00486224" w:rsidP="00486224">
      <w:pPr>
        <w:ind w:firstLine="709"/>
        <w:jc w:val="both"/>
        <w:rPr>
          <w:sz w:val="28"/>
        </w:rPr>
      </w:pPr>
      <w:r w:rsidRPr="00C131AC">
        <w:rPr>
          <w:sz w:val="28"/>
        </w:rPr>
        <w:t>«Определение принципов назначения, структуры, порядка формирования и 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кодексом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 с учетом положений пунктов 3 и 4 статьи 18 Бюджетного кодекса Российской Федерации.»;</w:t>
      </w:r>
    </w:p>
    <w:p w14:paraId="6615B2C8" w14:textId="77777777" w:rsidR="00486224" w:rsidRPr="00C131AC" w:rsidRDefault="00486224" w:rsidP="00486224">
      <w:pPr>
        <w:ind w:firstLine="709"/>
        <w:jc w:val="both"/>
        <w:rPr>
          <w:sz w:val="28"/>
        </w:rPr>
      </w:pPr>
      <w:r w:rsidRPr="00C131AC">
        <w:rPr>
          <w:sz w:val="28"/>
        </w:rPr>
        <w:t>б) в части 3:</w:t>
      </w:r>
    </w:p>
    <w:p w14:paraId="69789F43" w14:textId="77777777" w:rsidR="00486224" w:rsidRPr="00C131AC" w:rsidRDefault="00486224" w:rsidP="00486224">
      <w:pPr>
        <w:tabs>
          <w:tab w:val="left" w:pos="1276"/>
        </w:tabs>
        <w:ind w:firstLine="709"/>
        <w:jc w:val="both"/>
        <w:rPr>
          <w:sz w:val="28"/>
        </w:rPr>
      </w:pPr>
      <w:r w:rsidRPr="00C131AC">
        <w:rPr>
          <w:sz w:val="28"/>
        </w:rPr>
        <w:t>абзац четвертый изложить в следующей редакции:</w:t>
      </w:r>
    </w:p>
    <w:p w14:paraId="5382A9CD" w14:textId="77777777" w:rsidR="00486224" w:rsidRPr="00C131AC" w:rsidRDefault="00486224" w:rsidP="00486224">
      <w:pPr>
        <w:tabs>
          <w:tab w:val="left" w:pos="1276"/>
        </w:tabs>
        <w:ind w:firstLine="709"/>
        <w:jc w:val="both"/>
        <w:rPr>
          <w:sz w:val="28"/>
        </w:rPr>
      </w:pPr>
      <w:r w:rsidRPr="00C131AC">
        <w:rPr>
          <w:sz w:val="28"/>
        </w:rPr>
        <w:lastRenderedPageBreak/>
        <w:t xml:space="preserve">«Перечень и коды целевых статей расходов </w:t>
      </w:r>
      <w:r w:rsidR="00194976" w:rsidRPr="00C131AC">
        <w:rPr>
          <w:sz w:val="28"/>
        </w:rPr>
        <w:t>ме</w:t>
      </w:r>
      <w:r w:rsidRPr="00C131AC">
        <w:rPr>
          <w:sz w:val="28"/>
        </w:rPr>
        <w:t xml:space="preserve">стного бюджета устанавливаются с учетом положений пунктов 3 и 4 статьи 18 Бюджетного кодекса Российской Федерации </w:t>
      </w:r>
      <w:r w:rsidR="00194976" w:rsidRPr="00C131AC">
        <w:rPr>
          <w:sz w:val="28"/>
        </w:rPr>
        <w:t>финансовым управлением Администрации Белокалитвинского района</w:t>
      </w:r>
      <w:r w:rsidRPr="00C131AC">
        <w:rPr>
          <w:sz w:val="28"/>
        </w:rPr>
        <w:t>, если иное не установлено Бюджетным кодексом Российской Федерации.»;</w:t>
      </w:r>
    </w:p>
    <w:p w14:paraId="56B8FCDB" w14:textId="77777777" w:rsidR="00486224" w:rsidRPr="00C131AC" w:rsidRDefault="00486224" w:rsidP="00486224">
      <w:pPr>
        <w:tabs>
          <w:tab w:val="left" w:pos="1276"/>
        </w:tabs>
        <w:ind w:firstLine="709"/>
        <w:jc w:val="both"/>
        <w:rPr>
          <w:sz w:val="28"/>
        </w:rPr>
      </w:pPr>
      <w:r w:rsidRPr="00C131AC">
        <w:rPr>
          <w:sz w:val="28"/>
        </w:rPr>
        <w:t>абзац пятый изложить в следующей редакции:</w:t>
      </w:r>
    </w:p>
    <w:p w14:paraId="11C9402B" w14:textId="77777777" w:rsidR="00486224" w:rsidRPr="00C131AC" w:rsidRDefault="00486224" w:rsidP="002C2DAB">
      <w:pPr>
        <w:tabs>
          <w:tab w:val="left" w:pos="1276"/>
        </w:tabs>
        <w:ind w:firstLine="709"/>
        <w:jc w:val="both"/>
        <w:rPr>
          <w:sz w:val="28"/>
        </w:rPr>
      </w:pPr>
      <w:r w:rsidRPr="00C131AC">
        <w:rPr>
          <w:sz w:val="28"/>
        </w:rPr>
        <w:t xml:space="preserve">«Перечень и коды целевых статей расходов </w:t>
      </w:r>
      <w:r w:rsidR="008E74F6" w:rsidRPr="00C131AC">
        <w:rPr>
          <w:sz w:val="28"/>
        </w:rPr>
        <w:t>мес</w:t>
      </w:r>
      <w:r w:rsidRPr="00C131AC">
        <w:rPr>
          <w:sz w:val="28"/>
        </w:rPr>
        <w:t>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 </w:t>
      </w:r>
      <w:r w:rsidR="008E74F6" w:rsidRPr="00C131AC">
        <w:rPr>
          <w:sz w:val="28"/>
        </w:rPr>
        <w:t>областн</w:t>
      </w:r>
      <w:r w:rsidRPr="00C131AC">
        <w:rPr>
          <w:sz w:val="28"/>
        </w:rPr>
        <w:t xml:space="preserve">ого бюджета, определяются в порядке, установленном Министерством финансов Российской Федерации </w:t>
      </w:r>
      <w:r w:rsidR="008E74F6" w:rsidRPr="00C131AC">
        <w:rPr>
          <w:sz w:val="28"/>
        </w:rPr>
        <w:t xml:space="preserve">и Министерством финансов Ростовской области </w:t>
      </w:r>
      <w:r w:rsidRPr="00C131AC">
        <w:rPr>
          <w:sz w:val="28"/>
        </w:rPr>
        <w:t>с учетом положений пунктов 3 и 4 статьи 18 Бюджетного кодекса Российской Федерации.»;</w:t>
      </w:r>
    </w:p>
    <w:p w14:paraId="70AF6698" w14:textId="77777777" w:rsidR="000D70B3" w:rsidRPr="00C131AC" w:rsidRDefault="000D70B3" w:rsidP="002C2DAB">
      <w:pPr>
        <w:ind w:firstLine="708"/>
        <w:jc w:val="both"/>
        <w:rPr>
          <w:sz w:val="28"/>
        </w:rPr>
      </w:pPr>
      <w:r w:rsidRPr="00C131AC">
        <w:rPr>
          <w:sz w:val="28"/>
        </w:rPr>
        <w:t>2) статью 2</w:t>
      </w:r>
      <w:r w:rsidR="008E74F6" w:rsidRPr="00C131AC">
        <w:rPr>
          <w:sz w:val="28"/>
        </w:rPr>
        <w:t>1</w:t>
      </w:r>
      <w:r w:rsidRPr="00C131AC">
        <w:rPr>
          <w:sz w:val="28"/>
        </w:rPr>
        <w:t xml:space="preserve"> изложить в следующей редакции:</w:t>
      </w:r>
    </w:p>
    <w:p w14:paraId="13FFBF2C" w14:textId="77777777" w:rsidR="000D70B3" w:rsidRPr="00C131AC" w:rsidRDefault="000D70B3" w:rsidP="002C2DAB">
      <w:pPr>
        <w:spacing w:before="240" w:after="240"/>
        <w:ind w:firstLine="539"/>
        <w:jc w:val="both"/>
        <w:rPr>
          <w:sz w:val="28"/>
        </w:rPr>
      </w:pPr>
      <w:r w:rsidRPr="00C131AC">
        <w:rPr>
          <w:rStyle w:val="12"/>
          <w:sz w:val="28"/>
        </w:rPr>
        <w:t>«</w:t>
      </w:r>
      <w:r w:rsidRPr="00C131AC">
        <w:rPr>
          <w:sz w:val="28"/>
        </w:rPr>
        <w:t>Статья 2</w:t>
      </w:r>
      <w:r w:rsidR="00665122" w:rsidRPr="00C131AC">
        <w:rPr>
          <w:sz w:val="28"/>
        </w:rPr>
        <w:t>1</w:t>
      </w:r>
      <w:r w:rsidRPr="00C131AC">
        <w:rPr>
          <w:sz w:val="28"/>
        </w:rPr>
        <w:t xml:space="preserve">. </w:t>
      </w:r>
      <w:r w:rsidR="008E74F6" w:rsidRPr="00C131AC">
        <w:rPr>
          <w:b/>
          <w:sz w:val="28"/>
        </w:rPr>
        <w:t>Муниципаль</w:t>
      </w:r>
      <w:r w:rsidRPr="00C131AC">
        <w:rPr>
          <w:b/>
          <w:sz w:val="28"/>
        </w:rPr>
        <w:t xml:space="preserve">ные программы </w:t>
      </w:r>
      <w:r w:rsidR="008E74F6" w:rsidRPr="00C131AC">
        <w:rPr>
          <w:b/>
          <w:sz w:val="28"/>
        </w:rPr>
        <w:t>Белокалитвинского района</w:t>
      </w:r>
    </w:p>
    <w:p w14:paraId="5555A877" w14:textId="77777777" w:rsidR="000D70B3" w:rsidRPr="00C131AC" w:rsidRDefault="000D70B3" w:rsidP="002C2DAB">
      <w:pPr>
        <w:ind w:firstLine="709"/>
        <w:jc w:val="both"/>
        <w:rPr>
          <w:sz w:val="28"/>
        </w:rPr>
      </w:pPr>
      <w:r w:rsidRPr="00C131AC">
        <w:rPr>
          <w:rStyle w:val="12"/>
          <w:sz w:val="28"/>
        </w:rPr>
        <w:t xml:space="preserve">1. </w:t>
      </w:r>
      <w:r w:rsidR="008E74F6" w:rsidRPr="00C131AC">
        <w:rPr>
          <w:rStyle w:val="12"/>
          <w:sz w:val="28"/>
        </w:rPr>
        <w:t>Муниципальные</w:t>
      </w:r>
      <w:r w:rsidRPr="00C131AC">
        <w:rPr>
          <w:rStyle w:val="12"/>
          <w:sz w:val="28"/>
        </w:rPr>
        <w:t xml:space="preserve"> программы </w:t>
      </w:r>
      <w:r w:rsidR="008E74F6" w:rsidRPr="00C131AC">
        <w:rPr>
          <w:rStyle w:val="12"/>
          <w:sz w:val="28"/>
        </w:rPr>
        <w:t>Белокалитвинского района</w:t>
      </w:r>
      <w:r w:rsidRPr="00C131AC">
        <w:rPr>
          <w:rStyle w:val="12"/>
          <w:sz w:val="28"/>
        </w:rPr>
        <w:t xml:space="preserve"> утверждаются </w:t>
      </w:r>
      <w:r w:rsidR="008E74F6" w:rsidRPr="00C131AC">
        <w:rPr>
          <w:rStyle w:val="12"/>
          <w:sz w:val="28"/>
        </w:rPr>
        <w:t>Администрацией Белокалитвинского района</w:t>
      </w:r>
      <w:r w:rsidRPr="00C131AC">
        <w:rPr>
          <w:rStyle w:val="12"/>
          <w:sz w:val="28"/>
        </w:rPr>
        <w:t>.</w:t>
      </w:r>
    </w:p>
    <w:p w14:paraId="522CC0E2" w14:textId="77777777" w:rsidR="000D70B3" w:rsidRPr="00C131AC" w:rsidRDefault="008E74F6" w:rsidP="002C2DAB">
      <w:pPr>
        <w:ind w:firstLine="540"/>
        <w:jc w:val="both"/>
        <w:rPr>
          <w:sz w:val="28"/>
        </w:rPr>
      </w:pPr>
      <w:r w:rsidRPr="00C131AC">
        <w:rPr>
          <w:rStyle w:val="12"/>
          <w:sz w:val="28"/>
        </w:rPr>
        <w:t>Муниципальная программа Белокалитвинского района</w:t>
      </w:r>
      <w:r w:rsidR="000D70B3" w:rsidRPr="00C131AC">
        <w:rPr>
          <w:rStyle w:val="12"/>
          <w:sz w:val="28"/>
        </w:rPr>
        <w:t xml:space="preserve">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A7107C" w:rsidRPr="00C131AC">
        <w:rPr>
          <w:rStyle w:val="12"/>
          <w:sz w:val="28"/>
        </w:rPr>
        <w:t>Белокалитвинского района</w:t>
      </w:r>
      <w:r w:rsidR="000D70B3" w:rsidRPr="00C131AC">
        <w:rPr>
          <w:rStyle w:val="12"/>
          <w:sz w:val="28"/>
        </w:rPr>
        <w:t>.</w:t>
      </w:r>
    </w:p>
    <w:p w14:paraId="19F08E46" w14:textId="77777777" w:rsidR="000D70B3" w:rsidRPr="00C131AC" w:rsidRDefault="000D70B3" w:rsidP="000D70B3">
      <w:pPr>
        <w:spacing w:line="228" w:lineRule="auto"/>
        <w:ind w:firstLine="540"/>
        <w:jc w:val="both"/>
        <w:rPr>
          <w:sz w:val="28"/>
        </w:rPr>
      </w:pPr>
      <w:r w:rsidRPr="00C131AC">
        <w:rPr>
          <w:rStyle w:val="12"/>
          <w:sz w:val="28"/>
        </w:rPr>
        <w:t xml:space="preserve">Сроки реализации </w:t>
      </w:r>
      <w:r w:rsidR="00A7107C" w:rsidRPr="00C131AC">
        <w:rPr>
          <w:rStyle w:val="12"/>
          <w:sz w:val="28"/>
        </w:rPr>
        <w:t xml:space="preserve">муниципальных программ Белокалитвинского района </w:t>
      </w:r>
      <w:r w:rsidRPr="00C131AC">
        <w:rPr>
          <w:rStyle w:val="12"/>
          <w:sz w:val="28"/>
        </w:rPr>
        <w:t xml:space="preserve">определяются </w:t>
      </w:r>
      <w:r w:rsidR="00A7107C" w:rsidRPr="00C131AC">
        <w:rPr>
          <w:rStyle w:val="12"/>
          <w:sz w:val="28"/>
        </w:rPr>
        <w:t>Администрацией Белокалитвинского района</w:t>
      </w:r>
      <w:r w:rsidRPr="00C131AC">
        <w:rPr>
          <w:rStyle w:val="12"/>
          <w:sz w:val="28"/>
        </w:rPr>
        <w:t xml:space="preserve"> в устанавливаемом им порядке.</w:t>
      </w:r>
    </w:p>
    <w:p w14:paraId="3C8EC3AF" w14:textId="77777777" w:rsidR="000D70B3" w:rsidRPr="00C131AC" w:rsidRDefault="000D70B3" w:rsidP="000D70B3">
      <w:pPr>
        <w:spacing w:line="228" w:lineRule="auto"/>
        <w:ind w:firstLine="540"/>
        <w:jc w:val="both"/>
        <w:rPr>
          <w:sz w:val="28"/>
        </w:rPr>
      </w:pPr>
      <w:r w:rsidRPr="00C131AC">
        <w:rPr>
          <w:rStyle w:val="12"/>
          <w:sz w:val="28"/>
        </w:rPr>
        <w:t xml:space="preserve">Порядок принятия решений о разработке </w:t>
      </w:r>
      <w:r w:rsidR="00A7107C" w:rsidRPr="00C131AC">
        <w:rPr>
          <w:rStyle w:val="12"/>
          <w:sz w:val="28"/>
        </w:rPr>
        <w:t>муниципальных программ Белокалитвинского района</w:t>
      </w:r>
      <w:r w:rsidRPr="00C131AC">
        <w:rPr>
          <w:rStyle w:val="12"/>
          <w:sz w:val="28"/>
        </w:rPr>
        <w:t xml:space="preserve">, их формирования и реализации устанавливается нормативным правовым актом </w:t>
      </w:r>
      <w:r w:rsidR="00A7107C" w:rsidRPr="00C131AC">
        <w:rPr>
          <w:rStyle w:val="12"/>
          <w:sz w:val="28"/>
        </w:rPr>
        <w:t>Администрации Белокалитвинского района</w:t>
      </w:r>
      <w:r w:rsidRPr="00C131AC">
        <w:rPr>
          <w:rStyle w:val="12"/>
          <w:sz w:val="28"/>
        </w:rPr>
        <w:t>.</w:t>
      </w:r>
    </w:p>
    <w:p w14:paraId="4BF5E984" w14:textId="77777777" w:rsidR="000D70B3" w:rsidRPr="00C131AC" w:rsidRDefault="000D70B3" w:rsidP="000D70B3">
      <w:pPr>
        <w:spacing w:line="228" w:lineRule="auto"/>
        <w:ind w:firstLine="540"/>
        <w:jc w:val="both"/>
        <w:rPr>
          <w:sz w:val="28"/>
        </w:rPr>
      </w:pPr>
      <w:r w:rsidRPr="00C131AC">
        <w:rPr>
          <w:rStyle w:val="12"/>
          <w:sz w:val="28"/>
        </w:rPr>
        <w:t xml:space="preserve">2. Объем бюджетных ассигнований на финансовое обеспечение реализации </w:t>
      </w:r>
      <w:r w:rsidR="00A7107C" w:rsidRPr="00C131AC">
        <w:rPr>
          <w:rStyle w:val="12"/>
          <w:sz w:val="28"/>
        </w:rPr>
        <w:t xml:space="preserve">муниципальных программ Белокалитвинского района </w:t>
      </w:r>
      <w:r w:rsidRPr="00C131AC">
        <w:rPr>
          <w:rStyle w:val="12"/>
          <w:sz w:val="28"/>
        </w:rPr>
        <w:t xml:space="preserve">утверждается </w:t>
      </w:r>
      <w:r w:rsidR="00A7107C" w:rsidRPr="00C131AC">
        <w:rPr>
          <w:rStyle w:val="12"/>
          <w:sz w:val="28"/>
        </w:rPr>
        <w:t xml:space="preserve">решением Собрания депутатов Белокалитвинского района о бюджете Белокалитвинского района </w:t>
      </w:r>
      <w:r w:rsidRPr="00C131AC">
        <w:rPr>
          <w:rStyle w:val="12"/>
          <w:sz w:val="28"/>
        </w:rPr>
        <w:t>на очередной финансовый год и плановый период по</w:t>
      </w:r>
      <w:r w:rsidRPr="00C131AC">
        <w:t> </w:t>
      </w:r>
      <w:r w:rsidRPr="00C131AC">
        <w:rPr>
          <w:rStyle w:val="12"/>
          <w:sz w:val="28"/>
        </w:rPr>
        <w:t xml:space="preserve">соответствующей каждой программе целевой статье расходов </w:t>
      </w:r>
      <w:r w:rsidR="00A7107C" w:rsidRPr="00C131AC">
        <w:rPr>
          <w:rStyle w:val="12"/>
          <w:sz w:val="28"/>
        </w:rPr>
        <w:t>местного</w:t>
      </w:r>
      <w:r w:rsidRPr="00C131AC">
        <w:rPr>
          <w:rStyle w:val="12"/>
          <w:sz w:val="28"/>
        </w:rPr>
        <w:t xml:space="preserve"> бюджета в соответствии с перечнем и структурой </w:t>
      </w:r>
      <w:r w:rsidR="00A7107C" w:rsidRPr="00C131AC">
        <w:rPr>
          <w:rStyle w:val="12"/>
          <w:sz w:val="28"/>
        </w:rPr>
        <w:t>муниципальных</w:t>
      </w:r>
      <w:r w:rsidRPr="00C131AC">
        <w:rPr>
          <w:rStyle w:val="12"/>
          <w:sz w:val="28"/>
        </w:rPr>
        <w:t xml:space="preserve"> программ </w:t>
      </w:r>
      <w:r w:rsidR="00A7107C" w:rsidRPr="00C131AC">
        <w:rPr>
          <w:rStyle w:val="12"/>
          <w:sz w:val="28"/>
        </w:rPr>
        <w:t>Белокалитвинского района</w:t>
      </w:r>
      <w:r w:rsidRPr="00C131AC">
        <w:rPr>
          <w:rStyle w:val="12"/>
          <w:sz w:val="28"/>
        </w:rPr>
        <w:t xml:space="preserve">, определенными </w:t>
      </w:r>
      <w:r w:rsidR="00A7107C" w:rsidRPr="00C131AC">
        <w:rPr>
          <w:rStyle w:val="12"/>
          <w:sz w:val="28"/>
        </w:rPr>
        <w:t>Администрацией Белокалитвинского района</w:t>
      </w:r>
      <w:r w:rsidRPr="00C131AC">
        <w:rPr>
          <w:rStyle w:val="12"/>
          <w:sz w:val="28"/>
        </w:rPr>
        <w:t>.</w:t>
      </w:r>
    </w:p>
    <w:p w14:paraId="340C37BC" w14:textId="77777777" w:rsidR="000D70B3" w:rsidRPr="00C131AC" w:rsidRDefault="00665122" w:rsidP="000D70B3">
      <w:pPr>
        <w:spacing w:line="228" w:lineRule="auto"/>
        <w:ind w:firstLine="540"/>
        <w:jc w:val="both"/>
        <w:rPr>
          <w:sz w:val="28"/>
        </w:rPr>
      </w:pPr>
      <w:r w:rsidRPr="00C131AC">
        <w:rPr>
          <w:rStyle w:val="12"/>
          <w:sz w:val="28"/>
        </w:rPr>
        <w:t>Муниципальные программы Белокалитвинского района</w:t>
      </w:r>
      <w:r w:rsidR="000D70B3" w:rsidRPr="00C131AC">
        <w:rPr>
          <w:rStyle w:val="12"/>
          <w:sz w:val="28"/>
        </w:rPr>
        <w:t>, предлагаемые к реализации</w:t>
      </w:r>
      <w:r w:rsidRPr="00C131AC">
        <w:rPr>
          <w:rStyle w:val="12"/>
          <w:sz w:val="28"/>
        </w:rPr>
        <w:t>,</w:t>
      </w:r>
      <w:r w:rsidR="000D70B3" w:rsidRPr="00C131AC">
        <w:rPr>
          <w:rStyle w:val="12"/>
          <w:sz w:val="28"/>
        </w:rPr>
        <w:t xml:space="preserve"> начиная с очередного финансового года, а также изменения в ранее утвержденные </w:t>
      </w:r>
      <w:r w:rsidRPr="00C131AC">
        <w:rPr>
          <w:rStyle w:val="12"/>
          <w:sz w:val="28"/>
        </w:rPr>
        <w:t xml:space="preserve">муниципальные программы Белокалитвинского района </w:t>
      </w:r>
      <w:r w:rsidR="000D70B3" w:rsidRPr="00C131AC">
        <w:rPr>
          <w:rStyle w:val="12"/>
          <w:sz w:val="28"/>
        </w:rPr>
        <w:t xml:space="preserve">подлежат утверждению в порядке и в сроки, установленные </w:t>
      </w:r>
      <w:r w:rsidRPr="00C131AC">
        <w:rPr>
          <w:rStyle w:val="12"/>
          <w:sz w:val="28"/>
        </w:rPr>
        <w:t>Администрацией Белокалитвинского района</w:t>
      </w:r>
      <w:r w:rsidR="000D70B3" w:rsidRPr="00C131AC">
        <w:rPr>
          <w:rStyle w:val="12"/>
          <w:sz w:val="28"/>
        </w:rPr>
        <w:t>.</w:t>
      </w:r>
    </w:p>
    <w:p w14:paraId="53C2E569" w14:textId="77777777" w:rsidR="000D70B3" w:rsidRPr="00C131AC" w:rsidRDefault="00665122" w:rsidP="000D70B3">
      <w:pPr>
        <w:spacing w:line="228" w:lineRule="auto"/>
        <w:ind w:firstLine="540"/>
        <w:jc w:val="both"/>
        <w:rPr>
          <w:sz w:val="28"/>
        </w:rPr>
      </w:pPr>
      <w:r w:rsidRPr="00C131AC">
        <w:rPr>
          <w:rStyle w:val="12"/>
          <w:sz w:val="28"/>
        </w:rPr>
        <w:t xml:space="preserve">Муниципальные программы Белокалитвинского района </w:t>
      </w:r>
      <w:r w:rsidR="000D70B3" w:rsidRPr="00C131AC">
        <w:rPr>
          <w:rStyle w:val="12"/>
          <w:sz w:val="28"/>
        </w:rPr>
        <w:t>подлежат приведению в</w:t>
      </w:r>
      <w:r w:rsidR="000D70B3" w:rsidRPr="00C131AC">
        <w:t> </w:t>
      </w:r>
      <w:r w:rsidR="000D70B3" w:rsidRPr="00C131AC">
        <w:rPr>
          <w:rStyle w:val="12"/>
          <w:sz w:val="28"/>
        </w:rPr>
        <w:t xml:space="preserve">соответствие с </w:t>
      </w:r>
      <w:r w:rsidRPr="00C131AC">
        <w:rPr>
          <w:rStyle w:val="12"/>
          <w:sz w:val="28"/>
        </w:rPr>
        <w:t xml:space="preserve">решением Собрания депутатов Белокалитвинского района о бюджете Белокалитвинского района на очередной финансовый год и плановый период </w:t>
      </w:r>
      <w:r w:rsidR="000D70B3" w:rsidRPr="00C131AC">
        <w:rPr>
          <w:rStyle w:val="12"/>
          <w:sz w:val="28"/>
        </w:rPr>
        <w:t xml:space="preserve">не позднее 1 апреля текущего финансового </w:t>
      </w:r>
      <w:r w:rsidR="000D70B3" w:rsidRPr="00C131AC">
        <w:rPr>
          <w:rStyle w:val="12"/>
          <w:spacing w:val="-20"/>
          <w:sz w:val="28"/>
        </w:rPr>
        <w:t>года.</w:t>
      </w:r>
    </w:p>
    <w:p w14:paraId="76E7DD3C" w14:textId="77777777" w:rsidR="0061447A" w:rsidRPr="00C131AC" w:rsidRDefault="000D70B3" w:rsidP="0061447A">
      <w:pPr>
        <w:spacing w:line="228" w:lineRule="auto"/>
        <w:ind w:firstLine="540"/>
        <w:jc w:val="both"/>
        <w:rPr>
          <w:sz w:val="28"/>
        </w:rPr>
      </w:pPr>
      <w:r w:rsidRPr="00C131AC">
        <w:rPr>
          <w:rStyle w:val="12"/>
          <w:sz w:val="28"/>
        </w:rPr>
        <w:t xml:space="preserve">3. По каждой </w:t>
      </w:r>
      <w:r w:rsidR="0061447A" w:rsidRPr="00C131AC">
        <w:rPr>
          <w:rStyle w:val="12"/>
          <w:sz w:val="28"/>
        </w:rPr>
        <w:t xml:space="preserve">муниципальной программе Белокалитвинского района </w:t>
      </w:r>
      <w:r w:rsidRPr="00C131AC">
        <w:rPr>
          <w:rStyle w:val="12"/>
          <w:sz w:val="28"/>
        </w:rPr>
        <w:t xml:space="preserve">ежегодно проводится оценка эффективности ее реализации. </w:t>
      </w:r>
      <w:hyperlink r:id="rId10" w:history="1">
        <w:r w:rsidRPr="00C131AC">
          <w:rPr>
            <w:rStyle w:val="12"/>
            <w:sz w:val="28"/>
          </w:rPr>
          <w:t>Порядок</w:t>
        </w:r>
      </w:hyperlink>
      <w:r w:rsidRPr="00C131AC">
        <w:rPr>
          <w:rStyle w:val="12"/>
          <w:sz w:val="28"/>
        </w:rPr>
        <w:t xml:space="preserve"> проведения указанной </w:t>
      </w:r>
      <w:r w:rsidRPr="00C131AC">
        <w:rPr>
          <w:rStyle w:val="12"/>
          <w:sz w:val="28"/>
        </w:rPr>
        <w:lastRenderedPageBreak/>
        <w:t xml:space="preserve">оценки и ее критерии устанавливаются </w:t>
      </w:r>
      <w:r w:rsidR="0061447A" w:rsidRPr="00C131AC">
        <w:rPr>
          <w:rStyle w:val="12"/>
          <w:sz w:val="28"/>
        </w:rPr>
        <w:t>Администрацией Белокалитвинского района.</w:t>
      </w:r>
    </w:p>
    <w:p w14:paraId="381F3CCF" w14:textId="77777777" w:rsidR="000D70B3" w:rsidRPr="00C131AC" w:rsidRDefault="000D70B3" w:rsidP="000D70B3">
      <w:pPr>
        <w:spacing w:line="228" w:lineRule="auto"/>
        <w:ind w:firstLine="540"/>
        <w:jc w:val="both"/>
        <w:rPr>
          <w:sz w:val="28"/>
        </w:rPr>
      </w:pPr>
      <w:r w:rsidRPr="00C131AC">
        <w:rPr>
          <w:rStyle w:val="12"/>
          <w:sz w:val="28"/>
        </w:rPr>
        <w:t xml:space="preserve">По результатам указанной оценки </w:t>
      </w:r>
      <w:r w:rsidR="005D21BD" w:rsidRPr="00C131AC">
        <w:rPr>
          <w:rStyle w:val="12"/>
          <w:sz w:val="28"/>
        </w:rPr>
        <w:t>Администрацией Белокалитвинского района</w:t>
      </w:r>
      <w:r w:rsidRPr="00C131AC">
        <w:rPr>
          <w:rStyle w:val="12"/>
          <w:sz w:val="28"/>
        </w:rPr>
        <w:t xml:space="preserve"> может быть принято решение о необходимости прекращения или об изменении</w:t>
      </w:r>
      <w:r w:rsidR="005D21BD" w:rsidRPr="00C131AC">
        <w:rPr>
          <w:rStyle w:val="12"/>
          <w:sz w:val="28"/>
        </w:rPr>
        <w:t>,</w:t>
      </w:r>
      <w:r w:rsidRPr="00C131AC">
        <w:rPr>
          <w:rStyle w:val="12"/>
          <w:sz w:val="28"/>
        </w:rPr>
        <w:t xml:space="preserve"> начиная с</w:t>
      </w:r>
      <w:r w:rsidRPr="00C131AC">
        <w:t> </w:t>
      </w:r>
      <w:r w:rsidRPr="00C131AC">
        <w:rPr>
          <w:rStyle w:val="12"/>
          <w:sz w:val="28"/>
        </w:rPr>
        <w:t>очередного финансового года</w:t>
      </w:r>
      <w:r w:rsidR="005D21BD" w:rsidRPr="00C131AC">
        <w:rPr>
          <w:rStyle w:val="12"/>
          <w:sz w:val="28"/>
        </w:rPr>
        <w:t>,</w:t>
      </w:r>
      <w:r w:rsidRPr="00C131AC">
        <w:rPr>
          <w:rStyle w:val="12"/>
          <w:sz w:val="28"/>
        </w:rPr>
        <w:t xml:space="preserve"> ранее утвержденной </w:t>
      </w:r>
      <w:r w:rsidR="005D21BD" w:rsidRPr="00C131AC">
        <w:rPr>
          <w:rStyle w:val="12"/>
          <w:sz w:val="28"/>
        </w:rPr>
        <w:t>муниципальной программы Белокалитвинского района</w:t>
      </w:r>
      <w:r w:rsidRPr="00C131AC">
        <w:rPr>
          <w:rStyle w:val="12"/>
          <w:sz w:val="28"/>
        </w:rPr>
        <w:t xml:space="preserve">, в том числе необходимости изменения объема бюджетных ассигнований на финансовое обеспечение реализации </w:t>
      </w:r>
      <w:r w:rsidR="005D21BD" w:rsidRPr="00C131AC">
        <w:rPr>
          <w:rStyle w:val="12"/>
          <w:sz w:val="28"/>
        </w:rPr>
        <w:t>муниципальной программы Белокалитвинского района</w:t>
      </w:r>
      <w:r w:rsidRPr="00C131AC">
        <w:rPr>
          <w:rStyle w:val="12"/>
          <w:sz w:val="28"/>
        </w:rPr>
        <w:t>.</w:t>
      </w:r>
    </w:p>
    <w:p w14:paraId="216CAE56" w14:textId="77777777" w:rsidR="000D70B3" w:rsidRPr="00C131AC" w:rsidRDefault="000D70B3" w:rsidP="000D70B3">
      <w:pPr>
        <w:spacing w:line="228" w:lineRule="auto"/>
        <w:ind w:firstLine="540"/>
        <w:jc w:val="both"/>
        <w:rPr>
          <w:sz w:val="28"/>
        </w:rPr>
      </w:pPr>
      <w:r w:rsidRPr="00C131AC">
        <w:rPr>
          <w:rStyle w:val="12"/>
          <w:sz w:val="28"/>
        </w:rPr>
        <w:t xml:space="preserve">4. </w:t>
      </w:r>
      <w:r w:rsidR="00166791" w:rsidRPr="00C131AC">
        <w:rPr>
          <w:rStyle w:val="12"/>
          <w:sz w:val="28"/>
        </w:rPr>
        <w:t xml:space="preserve">Муниципальными программами Белокалитвинского района </w:t>
      </w:r>
      <w:r w:rsidRPr="00C131AC">
        <w:rPr>
          <w:rStyle w:val="12"/>
          <w:sz w:val="28"/>
        </w:rPr>
        <w:t>может быть предусмотрено предоставление иных межбюджетных трансфертов бюджетам</w:t>
      </w:r>
      <w:r w:rsidR="00166791" w:rsidRPr="00C131AC">
        <w:rPr>
          <w:rStyle w:val="12"/>
          <w:sz w:val="28"/>
        </w:rPr>
        <w:t xml:space="preserve"> поселений</w:t>
      </w:r>
      <w:r w:rsidRPr="00C131AC">
        <w:rPr>
          <w:rStyle w:val="12"/>
          <w:sz w:val="28"/>
        </w:rPr>
        <w:t xml:space="preserve"> на реализацию муниципальных программ</w:t>
      </w:r>
      <w:r w:rsidR="004A314D" w:rsidRPr="00C131AC">
        <w:rPr>
          <w:rStyle w:val="12"/>
          <w:sz w:val="28"/>
        </w:rPr>
        <w:t xml:space="preserve"> поселений</w:t>
      </w:r>
      <w:r w:rsidRPr="00C131AC">
        <w:rPr>
          <w:rStyle w:val="12"/>
          <w:sz w:val="28"/>
        </w:rPr>
        <w:t>, направленных на</w:t>
      </w:r>
      <w:r w:rsidRPr="00C131AC">
        <w:t> </w:t>
      </w:r>
      <w:r w:rsidRPr="00C131AC">
        <w:rPr>
          <w:rStyle w:val="12"/>
          <w:sz w:val="28"/>
        </w:rPr>
        <w:t xml:space="preserve">достижение целей, соответствующих </w:t>
      </w:r>
      <w:r w:rsidR="004A314D" w:rsidRPr="00C131AC">
        <w:rPr>
          <w:rStyle w:val="12"/>
          <w:sz w:val="28"/>
        </w:rPr>
        <w:t>муниципальным</w:t>
      </w:r>
      <w:r w:rsidRPr="00C131AC">
        <w:rPr>
          <w:rStyle w:val="12"/>
          <w:sz w:val="28"/>
        </w:rPr>
        <w:t xml:space="preserve"> программам </w:t>
      </w:r>
      <w:r w:rsidR="004A314D" w:rsidRPr="00C131AC">
        <w:rPr>
          <w:rStyle w:val="12"/>
          <w:sz w:val="28"/>
        </w:rPr>
        <w:t>Белокалитвинского района</w:t>
      </w:r>
      <w:r w:rsidRPr="00C131AC">
        <w:rPr>
          <w:rStyle w:val="12"/>
          <w:sz w:val="28"/>
        </w:rPr>
        <w:t>. Порядки предоставления и распределения указанных иных межбюджетных трансфертов устанавливаются соответствующей программой.»;</w:t>
      </w:r>
    </w:p>
    <w:p w14:paraId="6168EA9D" w14:textId="77777777" w:rsidR="000D70B3" w:rsidRPr="00C131AC" w:rsidRDefault="000D70B3" w:rsidP="000D70B3">
      <w:pPr>
        <w:spacing w:line="228" w:lineRule="auto"/>
        <w:ind w:firstLine="540"/>
        <w:jc w:val="both"/>
        <w:rPr>
          <w:sz w:val="28"/>
        </w:rPr>
      </w:pPr>
      <w:r w:rsidRPr="00C131AC">
        <w:rPr>
          <w:sz w:val="28"/>
        </w:rPr>
        <w:t>3) статью 2</w:t>
      </w:r>
      <w:r w:rsidR="004A314D" w:rsidRPr="00C131AC">
        <w:rPr>
          <w:sz w:val="28"/>
        </w:rPr>
        <w:t>2</w:t>
      </w:r>
      <w:r w:rsidRPr="00C131AC">
        <w:rPr>
          <w:sz w:val="28"/>
        </w:rPr>
        <w:t xml:space="preserve"> признать утратившей силу;</w:t>
      </w:r>
    </w:p>
    <w:p w14:paraId="10FD6CEB" w14:textId="77777777" w:rsidR="00486224" w:rsidRPr="00C131AC" w:rsidRDefault="00920CF0" w:rsidP="00486224">
      <w:pPr>
        <w:spacing w:line="228" w:lineRule="auto"/>
        <w:ind w:firstLine="540"/>
        <w:jc w:val="both"/>
        <w:rPr>
          <w:sz w:val="28"/>
        </w:rPr>
      </w:pPr>
      <w:r w:rsidRPr="00C131AC">
        <w:rPr>
          <w:sz w:val="28"/>
        </w:rPr>
        <w:t>4) пункт 10 части 3 статьи 24</w:t>
      </w:r>
      <w:r w:rsidR="00486224" w:rsidRPr="00C131AC">
        <w:rPr>
          <w:sz w:val="28"/>
        </w:rPr>
        <w:t xml:space="preserve"> изложить в следующей редакции:</w:t>
      </w:r>
    </w:p>
    <w:p w14:paraId="65482BB7" w14:textId="77777777" w:rsidR="00486224" w:rsidRPr="00C131AC" w:rsidRDefault="00486224" w:rsidP="00486224">
      <w:pPr>
        <w:spacing w:line="228" w:lineRule="auto"/>
        <w:ind w:firstLine="540"/>
        <w:jc w:val="both"/>
        <w:rPr>
          <w:sz w:val="28"/>
        </w:rPr>
      </w:pPr>
      <w:r w:rsidRPr="00C131AC">
        <w:rPr>
          <w:sz w:val="28"/>
        </w:rPr>
        <w:t xml:space="preserve">«10) случаи предоставления субсидий (грантов в форме субсидий) юридическим лицам (за исключением субсидий </w:t>
      </w:r>
      <w:r w:rsidR="00920CF0" w:rsidRPr="00C131AC">
        <w:rPr>
          <w:sz w:val="28"/>
        </w:rPr>
        <w:t>муниципальным</w:t>
      </w:r>
      <w:r w:rsidRPr="00C131AC">
        <w:rPr>
          <w:sz w:val="28"/>
        </w:rPr>
        <w:t xml:space="preserve"> учреждениям), индивидуальным предпринимателям, физическим лицам - производителям товаров, работ, услуг, субсидий иным некоммерческим организациям, не являющимся муниципальными учреждениями, грантов в форме субсидий некоммерческим организациям, не</w:t>
      </w:r>
      <w:r w:rsidRPr="00C131AC">
        <w:t> </w:t>
      </w:r>
      <w:r w:rsidRPr="00C131AC">
        <w:rPr>
          <w:sz w:val="28"/>
        </w:rPr>
        <w:t>являющимся казенными учреждениями, в соответствии с порядком, установленн</w:t>
      </w:r>
      <w:r w:rsidRPr="00C131AC">
        <w:rPr>
          <w:rStyle w:val="12"/>
          <w:sz w:val="28"/>
        </w:rPr>
        <w:t xml:space="preserve">ым нормативными правовыми актами </w:t>
      </w:r>
      <w:r w:rsidR="00920CF0" w:rsidRPr="00C131AC">
        <w:rPr>
          <w:rStyle w:val="12"/>
          <w:sz w:val="28"/>
        </w:rPr>
        <w:t>Администрации Белокалитвинского района</w:t>
      </w:r>
      <w:r w:rsidRPr="00C131AC">
        <w:rPr>
          <w:rStyle w:val="12"/>
          <w:sz w:val="28"/>
        </w:rPr>
        <w:t xml:space="preserve"> либо нормативным</w:t>
      </w:r>
      <w:r w:rsidR="00920CF0" w:rsidRPr="00C131AC">
        <w:rPr>
          <w:rStyle w:val="12"/>
          <w:sz w:val="28"/>
        </w:rPr>
        <w:t>и</w:t>
      </w:r>
      <w:r w:rsidRPr="00C131AC">
        <w:rPr>
          <w:rStyle w:val="12"/>
          <w:sz w:val="28"/>
        </w:rPr>
        <w:t xml:space="preserve"> правовым</w:t>
      </w:r>
      <w:r w:rsidR="00920CF0" w:rsidRPr="00C131AC">
        <w:rPr>
          <w:rStyle w:val="12"/>
          <w:sz w:val="28"/>
        </w:rPr>
        <w:t>и</w:t>
      </w:r>
      <w:r w:rsidRPr="00C131AC">
        <w:rPr>
          <w:rStyle w:val="12"/>
          <w:sz w:val="28"/>
        </w:rPr>
        <w:t xml:space="preserve"> акт</w:t>
      </w:r>
      <w:r w:rsidR="00920CF0" w:rsidRPr="00C131AC">
        <w:rPr>
          <w:rStyle w:val="12"/>
          <w:sz w:val="28"/>
        </w:rPr>
        <w:t>а</w:t>
      </w:r>
      <w:r w:rsidRPr="00C131AC">
        <w:rPr>
          <w:rStyle w:val="12"/>
          <w:sz w:val="28"/>
        </w:rPr>
        <w:t>м</w:t>
      </w:r>
      <w:r w:rsidR="00920CF0" w:rsidRPr="00C131AC">
        <w:rPr>
          <w:rStyle w:val="12"/>
          <w:sz w:val="28"/>
        </w:rPr>
        <w:t>и</w:t>
      </w:r>
      <w:r w:rsidRPr="00C131AC">
        <w:rPr>
          <w:rStyle w:val="12"/>
          <w:sz w:val="28"/>
        </w:rPr>
        <w:t xml:space="preserve"> Правительства Российской Федерации</w:t>
      </w:r>
      <w:r w:rsidR="00920CF0" w:rsidRPr="00C131AC">
        <w:rPr>
          <w:rStyle w:val="12"/>
          <w:sz w:val="28"/>
        </w:rPr>
        <w:t xml:space="preserve"> и Правительства Ростовской области,</w:t>
      </w:r>
      <w:r w:rsidRPr="00C131AC">
        <w:rPr>
          <w:rStyle w:val="12"/>
          <w:sz w:val="28"/>
        </w:rPr>
        <w:t xml:space="preserve"> и</w:t>
      </w:r>
      <w:r w:rsidRPr="00C131AC">
        <w:t> </w:t>
      </w:r>
      <w:r w:rsidRPr="00C131AC">
        <w:rPr>
          <w:rStyle w:val="12"/>
          <w:sz w:val="28"/>
        </w:rPr>
        <w:t>принимаемыми в</w:t>
      </w:r>
      <w:r w:rsidRPr="00C131AC">
        <w:t> </w:t>
      </w:r>
      <w:r w:rsidRPr="00C131AC">
        <w:rPr>
          <w:rStyle w:val="12"/>
          <w:sz w:val="28"/>
        </w:rPr>
        <w:t>соответствии с ним</w:t>
      </w:r>
      <w:r w:rsidR="00920CF0" w:rsidRPr="00C131AC">
        <w:rPr>
          <w:rStyle w:val="12"/>
          <w:sz w:val="28"/>
        </w:rPr>
        <w:t>и</w:t>
      </w:r>
      <w:r w:rsidRPr="00C131AC">
        <w:rPr>
          <w:rStyle w:val="12"/>
          <w:sz w:val="28"/>
        </w:rPr>
        <w:t xml:space="preserve"> правовыми актами главных распорядителей средств бюджета</w:t>
      </w:r>
      <w:r w:rsidR="00920CF0" w:rsidRPr="00C131AC">
        <w:rPr>
          <w:rStyle w:val="12"/>
          <w:sz w:val="28"/>
        </w:rPr>
        <w:t xml:space="preserve"> Белокалитвинского района</w:t>
      </w:r>
      <w:r w:rsidR="00561D6B" w:rsidRPr="00C131AC">
        <w:rPr>
          <w:sz w:val="28"/>
        </w:rPr>
        <w:t>;».</w:t>
      </w:r>
    </w:p>
    <w:p w14:paraId="1CC1FC1A" w14:textId="77777777" w:rsidR="00006D62" w:rsidRPr="00C131AC" w:rsidRDefault="00006D62" w:rsidP="00486224">
      <w:pPr>
        <w:spacing w:line="228" w:lineRule="auto"/>
        <w:ind w:firstLine="708"/>
        <w:jc w:val="both"/>
        <w:rPr>
          <w:b/>
          <w:sz w:val="16"/>
          <w:szCs w:val="16"/>
        </w:rPr>
      </w:pPr>
    </w:p>
    <w:p w14:paraId="58F12525" w14:textId="77777777" w:rsidR="00B4611D" w:rsidRPr="00C131AC" w:rsidRDefault="000D65D7" w:rsidP="000F2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1AC">
        <w:rPr>
          <w:bCs/>
          <w:sz w:val="28"/>
          <w:szCs w:val="28"/>
        </w:rPr>
        <w:t>2</w:t>
      </w:r>
      <w:r w:rsidRPr="00C131AC">
        <w:rPr>
          <w:sz w:val="28"/>
          <w:szCs w:val="28"/>
        </w:rPr>
        <w:t xml:space="preserve">. Настоящее решение </w:t>
      </w:r>
      <w:r w:rsidR="001830AA" w:rsidRPr="00C131AC">
        <w:rPr>
          <w:rStyle w:val="12"/>
          <w:sz w:val="28"/>
        </w:rPr>
        <w:t>вступает в силу со дня его официального опубликования, за исключением положений, для которых установлен иной срок вступления в силу</w:t>
      </w:r>
      <w:r w:rsidR="00B4611D" w:rsidRPr="00C131AC">
        <w:rPr>
          <w:sz w:val="28"/>
          <w:szCs w:val="28"/>
        </w:rPr>
        <w:t>.</w:t>
      </w:r>
    </w:p>
    <w:p w14:paraId="362AE305" w14:textId="527F11C7" w:rsidR="0024052E" w:rsidRPr="00C131AC" w:rsidRDefault="0024052E" w:rsidP="0024052E">
      <w:pPr>
        <w:spacing w:line="228" w:lineRule="auto"/>
        <w:ind w:firstLine="709"/>
        <w:jc w:val="both"/>
        <w:outlineLvl w:val="0"/>
        <w:rPr>
          <w:sz w:val="28"/>
        </w:rPr>
      </w:pPr>
      <w:r w:rsidRPr="00C131AC">
        <w:rPr>
          <w:sz w:val="28"/>
          <w:szCs w:val="28"/>
        </w:rPr>
        <w:t>3.</w:t>
      </w:r>
      <w:r w:rsidRPr="00C131AC">
        <w:rPr>
          <w:sz w:val="28"/>
        </w:rPr>
        <w:t xml:space="preserve"> Пункт 4 части 1.1 </w:t>
      </w:r>
      <w:r w:rsidRPr="00C131AC">
        <w:rPr>
          <w:rStyle w:val="12"/>
          <w:sz w:val="28"/>
        </w:rPr>
        <w:t>настоящего решения вступает в силу с</w:t>
      </w:r>
      <w:r w:rsidRPr="00C131AC">
        <w:t> </w:t>
      </w:r>
      <w:r w:rsidRPr="00C131AC">
        <w:rPr>
          <w:rStyle w:val="12"/>
          <w:sz w:val="28"/>
        </w:rPr>
        <w:t>1</w:t>
      </w:r>
      <w:r w:rsidRPr="00C131AC">
        <w:t> </w:t>
      </w:r>
      <w:r w:rsidRPr="00C131AC">
        <w:rPr>
          <w:rStyle w:val="12"/>
          <w:sz w:val="28"/>
        </w:rPr>
        <w:t xml:space="preserve">января 2024 года и </w:t>
      </w:r>
      <w:r w:rsidRPr="00C131AC">
        <w:rPr>
          <w:sz w:val="28"/>
        </w:rPr>
        <w:t>применяется к</w:t>
      </w:r>
      <w:r w:rsidRPr="00C131AC">
        <w:t> </w:t>
      </w:r>
      <w:r w:rsidRPr="00C131AC">
        <w:rPr>
          <w:sz w:val="28"/>
        </w:rPr>
        <w:t>правоотношениям, возникающим при составлении бюджета Белокалитвинского района, начиная с бюджета на 2024 год и на плановый период 2025 и 2026 годов.</w:t>
      </w:r>
    </w:p>
    <w:p w14:paraId="265403D8" w14:textId="096EC2FE" w:rsidR="001B6918" w:rsidRPr="00C131AC" w:rsidRDefault="0080739B" w:rsidP="000F2A5B">
      <w:pPr>
        <w:pStyle w:val="ConsNormal"/>
        <w:widowControl/>
        <w:shd w:val="clear" w:color="auto" w:fill="FFFFFF"/>
        <w:ind w:firstLine="709"/>
        <w:jc w:val="both"/>
      </w:pPr>
      <w:r w:rsidRPr="00C131AC">
        <w:rPr>
          <w:rFonts w:ascii="Times New Roman" w:hAnsi="Times New Roman"/>
          <w:sz w:val="28"/>
          <w:szCs w:val="28"/>
        </w:rPr>
        <w:t>4</w:t>
      </w:r>
      <w:r w:rsidR="001B6918" w:rsidRPr="00C131AC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Ткачева</w:t>
      </w:r>
      <w:r w:rsidR="00DE6DD6">
        <w:rPr>
          <w:rFonts w:ascii="Times New Roman" w:hAnsi="Times New Roman"/>
          <w:sz w:val="28"/>
          <w:szCs w:val="28"/>
        </w:rPr>
        <w:t xml:space="preserve"> А.И.</w:t>
      </w:r>
      <w:r w:rsidR="001B6918" w:rsidRPr="00C131AC">
        <w:rPr>
          <w:rFonts w:ascii="Times New Roman" w:hAnsi="Times New Roman"/>
          <w:sz w:val="28"/>
          <w:szCs w:val="28"/>
        </w:rPr>
        <w:t xml:space="preserve"> и главу Администрации Белокалитвинского района Мельникову</w:t>
      </w:r>
      <w:r w:rsidR="00DE6DD6">
        <w:rPr>
          <w:rFonts w:ascii="Times New Roman" w:hAnsi="Times New Roman"/>
          <w:sz w:val="28"/>
          <w:szCs w:val="28"/>
        </w:rPr>
        <w:t xml:space="preserve"> О.А</w:t>
      </w:r>
      <w:r w:rsidR="001B6918" w:rsidRPr="00C131AC">
        <w:rPr>
          <w:rFonts w:ascii="Times New Roman" w:hAnsi="Times New Roman"/>
          <w:sz w:val="28"/>
          <w:szCs w:val="28"/>
        </w:rPr>
        <w:t>.</w:t>
      </w:r>
    </w:p>
    <w:p w14:paraId="002444D2" w14:textId="77777777" w:rsidR="002B3BD4" w:rsidRPr="00C131AC" w:rsidRDefault="002B3BD4" w:rsidP="000F2A5B">
      <w:pPr>
        <w:pStyle w:val="ConsNormal"/>
        <w:widowControl/>
        <w:shd w:val="clear" w:color="auto" w:fill="FFFFFF"/>
        <w:ind w:left="567"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781EEB" w:rsidRPr="006D6FFD" w14:paraId="72ABA98C" w14:textId="77777777" w:rsidTr="00A40434">
        <w:trPr>
          <w:trHeight w:val="105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70ED7B" w14:textId="77777777" w:rsidR="00781EEB" w:rsidRPr="00C131AC" w:rsidRDefault="00280924" w:rsidP="000F2A5B">
            <w:pPr>
              <w:shd w:val="clear" w:color="auto" w:fill="FFFFFF"/>
              <w:rPr>
                <w:sz w:val="28"/>
                <w:szCs w:val="28"/>
              </w:rPr>
            </w:pPr>
            <w:r w:rsidRPr="00C131AC">
              <w:rPr>
                <w:sz w:val="28"/>
                <w:szCs w:val="28"/>
              </w:rPr>
              <w:t>Пр</w:t>
            </w:r>
            <w:r w:rsidR="00781EEB" w:rsidRPr="00C131AC">
              <w:rPr>
                <w:sz w:val="28"/>
                <w:szCs w:val="28"/>
              </w:rPr>
              <w:t>едседатель</w:t>
            </w:r>
            <w:r w:rsidR="00CC1ACE" w:rsidRPr="00C131AC">
              <w:rPr>
                <w:sz w:val="28"/>
                <w:szCs w:val="28"/>
              </w:rPr>
              <w:t xml:space="preserve"> </w:t>
            </w:r>
            <w:r w:rsidR="00781EEB" w:rsidRPr="00C131AC">
              <w:rPr>
                <w:sz w:val="28"/>
                <w:szCs w:val="28"/>
              </w:rPr>
              <w:t xml:space="preserve">Собрания депутатов – </w:t>
            </w:r>
          </w:p>
          <w:p w14:paraId="29533C36" w14:textId="77777777" w:rsidR="00781EEB" w:rsidRPr="00C131AC" w:rsidRDefault="00781EEB" w:rsidP="000F2A5B">
            <w:pPr>
              <w:shd w:val="clear" w:color="auto" w:fill="FFFFFF"/>
              <w:rPr>
                <w:sz w:val="28"/>
                <w:szCs w:val="28"/>
              </w:rPr>
            </w:pPr>
            <w:r w:rsidRPr="00C131AC">
              <w:rPr>
                <w:sz w:val="28"/>
                <w:szCs w:val="28"/>
              </w:rPr>
              <w:t>глава Белокалитвинского района</w:t>
            </w:r>
          </w:p>
          <w:p w14:paraId="7939B221" w14:textId="77777777" w:rsidR="002B3BD4" w:rsidRPr="00C131AC" w:rsidRDefault="002B3BD4" w:rsidP="000F2A5B">
            <w:pPr>
              <w:shd w:val="clear" w:color="auto" w:fill="FFFFFF"/>
              <w:rPr>
                <w:sz w:val="16"/>
                <w:szCs w:val="16"/>
              </w:rPr>
            </w:pPr>
          </w:p>
          <w:p w14:paraId="35739ABB" w14:textId="05465714" w:rsidR="00781EEB" w:rsidRPr="00C131AC" w:rsidRDefault="00247770" w:rsidP="0024052E">
            <w:pPr>
              <w:shd w:val="clear" w:color="auto" w:fill="FFFFFF"/>
              <w:rPr>
                <w:sz w:val="28"/>
                <w:szCs w:val="28"/>
              </w:rPr>
            </w:pPr>
            <w:r w:rsidRPr="00C131AC">
              <w:rPr>
                <w:sz w:val="28"/>
                <w:szCs w:val="28"/>
              </w:rPr>
              <w:t xml:space="preserve">___ </w:t>
            </w:r>
            <w:r w:rsidR="00DE6DD6">
              <w:rPr>
                <w:sz w:val="28"/>
                <w:szCs w:val="28"/>
              </w:rPr>
              <w:t>___________</w:t>
            </w:r>
            <w:r w:rsidR="00CE209B" w:rsidRPr="00C131AC">
              <w:rPr>
                <w:sz w:val="28"/>
                <w:szCs w:val="28"/>
              </w:rPr>
              <w:t xml:space="preserve"> 202</w:t>
            </w:r>
            <w:r w:rsidR="0024052E" w:rsidRPr="00C131AC">
              <w:rPr>
                <w:sz w:val="28"/>
                <w:szCs w:val="28"/>
              </w:rPr>
              <w:t>3</w:t>
            </w:r>
            <w:r w:rsidR="00781EEB" w:rsidRPr="00C131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F03C809" w14:textId="77777777" w:rsidR="00613613" w:rsidRPr="00C131AC" w:rsidRDefault="00613613" w:rsidP="000F2A5B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  <w:p w14:paraId="3F1DBB6A" w14:textId="77777777" w:rsidR="00781EEB" w:rsidRPr="006D6FFD" w:rsidRDefault="00781EEB" w:rsidP="000F2A5B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C131AC">
              <w:rPr>
                <w:sz w:val="28"/>
                <w:szCs w:val="28"/>
              </w:rPr>
              <w:t>С.В. Харченко</w:t>
            </w:r>
          </w:p>
        </w:tc>
      </w:tr>
    </w:tbl>
    <w:p w14:paraId="3E944A1C" w14:textId="77777777" w:rsidR="00F36768" w:rsidRDefault="00F36768" w:rsidP="0080739B">
      <w:pPr>
        <w:pStyle w:val="ConsTitle"/>
      </w:pPr>
    </w:p>
    <w:sectPr w:rsidR="00F36768" w:rsidSect="0080739B">
      <w:headerReference w:type="even" r:id="rId11"/>
      <w:headerReference w:type="default" r:id="rId12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EA38" w14:textId="77777777" w:rsidR="00600548" w:rsidRDefault="00600548">
      <w:r>
        <w:separator/>
      </w:r>
    </w:p>
  </w:endnote>
  <w:endnote w:type="continuationSeparator" w:id="0">
    <w:p w14:paraId="66AF1580" w14:textId="77777777" w:rsidR="00600548" w:rsidRDefault="0060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8FC4" w14:textId="77777777" w:rsidR="00600548" w:rsidRDefault="00600548">
      <w:r>
        <w:separator/>
      </w:r>
    </w:p>
  </w:footnote>
  <w:footnote w:type="continuationSeparator" w:id="0">
    <w:p w14:paraId="4C87D70C" w14:textId="77777777" w:rsidR="00600548" w:rsidRDefault="00600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45B6" w14:textId="77777777" w:rsidR="002C2DAB" w:rsidRDefault="002C2DAB" w:rsidP="00EA48C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0B60FD" w14:textId="77777777" w:rsidR="002C2DAB" w:rsidRDefault="002C2D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0227" w14:textId="77777777" w:rsidR="002C2DAB" w:rsidRDefault="002C2DAB" w:rsidP="00EA48C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5538">
      <w:rPr>
        <w:rStyle w:val="a6"/>
        <w:noProof/>
      </w:rPr>
      <w:t>2</w:t>
    </w:r>
    <w:r>
      <w:rPr>
        <w:rStyle w:val="a6"/>
      </w:rPr>
      <w:fldChar w:fldCharType="end"/>
    </w:r>
  </w:p>
  <w:p w14:paraId="60A86A5B" w14:textId="77777777" w:rsidR="002C2DAB" w:rsidRDefault="002C2D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5F8"/>
    <w:multiLevelType w:val="multilevel"/>
    <w:tmpl w:val="37A668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0A75513A"/>
    <w:multiLevelType w:val="hybridMultilevel"/>
    <w:tmpl w:val="BDE0BEAE"/>
    <w:lvl w:ilvl="0" w:tplc="397810B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 w15:restartNumberingAfterBreak="0">
    <w:nsid w:val="0CDC1524"/>
    <w:multiLevelType w:val="hybridMultilevel"/>
    <w:tmpl w:val="B22A8374"/>
    <w:lvl w:ilvl="0" w:tplc="5B2C3B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9E5CC9"/>
    <w:multiLevelType w:val="hybridMultilevel"/>
    <w:tmpl w:val="3368690E"/>
    <w:lvl w:ilvl="0" w:tplc="B9E4E0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4F3A66"/>
    <w:multiLevelType w:val="hybridMultilevel"/>
    <w:tmpl w:val="756651EE"/>
    <w:lvl w:ilvl="0" w:tplc="35485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061712"/>
    <w:multiLevelType w:val="hybridMultilevel"/>
    <w:tmpl w:val="283C12D0"/>
    <w:lvl w:ilvl="0" w:tplc="2D462E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DC30A6"/>
    <w:multiLevelType w:val="multilevel"/>
    <w:tmpl w:val="0B38A0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14470B8"/>
    <w:multiLevelType w:val="hybridMultilevel"/>
    <w:tmpl w:val="B8808A3E"/>
    <w:lvl w:ilvl="0" w:tplc="0D5CC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5A3E15"/>
    <w:multiLevelType w:val="hybridMultilevel"/>
    <w:tmpl w:val="72A80490"/>
    <w:lvl w:ilvl="0" w:tplc="BBE27010">
      <w:start w:val="1"/>
      <w:numFmt w:val="decimal"/>
      <w:lvlText w:val="%1."/>
      <w:lvlJc w:val="left"/>
      <w:pPr>
        <w:tabs>
          <w:tab w:val="num" w:pos="1274"/>
        </w:tabs>
        <w:ind w:left="127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2" w15:restartNumberingAfterBreak="0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613E480A"/>
    <w:multiLevelType w:val="hybridMultilevel"/>
    <w:tmpl w:val="59A23720"/>
    <w:lvl w:ilvl="0" w:tplc="2F2057B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39B7D0F"/>
    <w:multiLevelType w:val="hybridMultilevel"/>
    <w:tmpl w:val="92E6EDFA"/>
    <w:lvl w:ilvl="0" w:tplc="39A867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2A420E"/>
    <w:multiLevelType w:val="hybridMultilevel"/>
    <w:tmpl w:val="3C9826D8"/>
    <w:lvl w:ilvl="0" w:tplc="592077B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795757086">
    <w:abstractNumId w:val="11"/>
  </w:num>
  <w:num w:numId="2" w16cid:durableId="1718166869">
    <w:abstractNumId w:val="1"/>
  </w:num>
  <w:num w:numId="3" w16cid:durableId="1848668237">
    <w:abstractNumId w:val="16"/>
  </w:num>
  <w:num w:numId="4" w16cid:durableId="249627186">
    <w:abstractNumId w:val="12"/>
  </w:num>
  <w:num w:numId="5" w16cid:durableId="1880967067">
    <w:abstractNumId w:val="5"/>
  </w:num>
  <w:num w:numId="6" w16cid:durableId="1317613900">
    <w:abstractNumId w:val="13"/>
  </w:num>
  <w:num w:numId="7" w16cid:durableId="1643387481">
    <w:abstractNumId w:val="2"/>
  </w:num>
  <w:num w:numId="8" w16cid:durableId="1907715535">
    <w:abstractNumId w:val="14"/>
  </w:num>
  <w:num w:numId="9" w16cid:durableId="2040424690">
    <w:abstractNumId w:val="0"/>
  </w:num>
  <w:num w:numId="10" w16cid:durableId="1429354147">
    <w:abstractNumId w:val="8"/>
  </w:num>
  <w:num w:numId="11" w16cid:durableId="1439831799">
    <w:abstractNumId w:val="9"/>
  </w:num>
  <w:num w:numId="12" w16cid:durableId="1150832336">
    <w:abstractNumId w:val="10"/>
  </w:num>
  <w:num w:numId="13" w16cid:durableId="946353935">
    <w:abstractNumId w:val="3"/>
  </w:num>
  <w:num w:numId="14" w16cid:durableId="1966228910">
    <w:abstractNumId w:val="15"/>
  </w:num>
  <w:num w:numId="15" w16cid:durableId="1982417113">
    <w:abstractNumId w:val="6"/>
  </w:num>
  <w:num w:numId="16" w16cid:durableId="52395107">
    <w:abstractNumId w:val="4"/>
  </w:num>
  <w:num w:numId="17" w16cid:durableId="1060522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C2"/>
    <w:rsid w:val="00000001"/>
    <w:rsid w:val="000005DC"/>
    <w:rsid w:val="00002F26"/>
    <w:rsid w:val="00006D62"/>
    <w:rsid w:val="00011BB1"/>
    <w:rsid w:val="00013CCC"/>
    <w:rsid w:val="000163F2"/>
    <w:rsid w:val="00021B81"/>
    <w:rsid w:val="000254D1"/>
    <w:rsid w:val="00030652"/>
    <w:rsid w:val="00035601"/>
    <w:rsid w:val="00035ABB"/>
    <w:rsid w:val="000363CB"/>
    <w:rsid w:val="00040A9A"/>
    <w:rsid w:val="00041E90"/>
    <w:rsid w:val="0004538E"/>
    <w:rsid w:val="000565F5"/>
    <w:rsid w:val="00057F07"/>
    <w:rsid w:val="00063436"/>
    <w:rsid w:val="000736BE"/>
    <w:rsid w:val="00075451"/>
    <w:rsid w:val="00076B4D"/>
    <w:rsid w:val="00080B76"/>
    <w:rsid w:val="000810BF"/>
    <w:rsid w:val="00081F5E"/>
    <w:rsid w:val="000836F4"/>
    <w:rsid w:val="00090221"/>
    <w:rsid w:val="00092025"/>
    <w:rsid w:val="0009303F"/>
    <w:rsid w:val="00094A6B"/>
    <w:rsid w:val="000A46D3"/>
    <w:rsid w:val="000A556D"/>
    <w:rsid w:val="000A711D"/>
    <w:rsid w:val="000B2F93"/>
    <w:rsid w:val="000B366B"/>
    <w:rsid w:val="000B45F2"/>
    <w:rsid w:val="000C0830"/>
    <w:rsid w:val="000C4416"/>
    <w:rsid w:val="000C51CF"/>
    <w:rsid w:val="000C6AF9"/>
    <w:rsid w:val="000D53E6"/>
    <w:rsid w:val="000D65D7"/>
    <w:rsid w:val="000D70B3"/>
    <w:rsid w:val="000E664D"/>
    <w:rsid w:val="000E7953"/>
    <w:rsid w:val="000E7A14"/>
    <w:rsid w:val="000F2A5B"/>
    <w:rsid w:val="000F6729"/>
    <w:rsid w:val="000F7191"/>
    <w:rsid w:val="001004BD"/>
    <w:rsid w:val="00103B6E"/>
    <w:rsid w:val="0010567A"/>
    <w:rsid w:val="00105E40"/>
    <w:rsid w:val="0012529F"/>
    <w:rsid w:val="001315CE"/>
    <w:rsid w:val="00131E71"/>
    <w:rsid w:val="001374C1"/>
    <w:rsid w:val="001378AC"/>
    <w:rsid w:val="00140B36"/>
    <w:rsid w:val="00140DBD"/>
    <w:rsid w:val="001424C7"/>
    <w:rsid w:val="0014445B"/>
    <w:rsid w:val="0014506A"/>
    <w:rsid w:val="00146FAC"/>
    <w:rsid w:val="001565DE"/>
    <w:rsid w:val="00165FCE"/>
    <w:rsid w:val="001664D0"/>
    <w:rsid w:val="00166791"/>
    <w:rsid w:val="00166794"/>
    <w:rsid w:val="00166FF0"/>
    <w:rsid w:val="001774A2"/>
    <w:rsid w:val="00177D82"/>
    <w:rsid w:val="00180DD4"/>
    <w:rsid w:val="00181DE3"/>
    <w:rsid w:val="001830AA"/>
    <w:rsid w:val="00183F93"/>
    <w:rsid w:val="0018463F"/>
    <w:rsid w:val="001855C0"/>
    <w:rsid w:val="001913C2"/>
    <w:rsid w:val="00194976"/>
    <w:rsid w:val="001A4271"/>
    <w:rsid w:val="001A6077"/>
    <w:rsid w:val="001A7760"/>
    <w:rsid w:val="001B093B"/>
    <w:rsid w:val="001B4284"/>
    <w:rsid w:val="001B6918"/>
    <w:rsid w:val="001C0945"/>
    <w:rsid w:val="001C1425"/>
    <w:rsid w:val="001C57CF"/>
    <w:rsid w:val="001D5C02"/>
    <w:rsid w:val="001E1EBD"/>
    <w:rsid w:val="001E3B85"/>
    <w:rsid w:val="001F5429"/>
    <w:rsid w:val="001F554C"/>
    <w:rsid w:val="001F6BE2"/>
    <w:rsid w:val="00202494"/>
    <w:rsid w:val="00204B62"/>
    <w:rsid w:val="00204D79"/>
    <w:rsid w:val="00207162"/>
    <w:rsid w:val="00212F34"/>
    <w:rsid w:val="002166A0"/>
    <w:rsid w:val="00221080"/>
    <w:rsid w:val="00224B67"/>
    <w:rsid w:val="0023322B"/>
    <w:rsid w:val="002371BC"/>
    <w:rsid w:val="0024052E"/>
    <w:rsid w:val="002420CC"/>
    <w:rsid w:val="002452B4"/>
    <w:rsid w:val="0024585C"/>
    <w:rsid w:val="00247770"/>
    <w:rsid w:val="0025133D"/>
    <w:rsid w:val="00251AD3"/>
    <w:rsid w:val="0026248B"/>
    <w:rsid w:val="00263EF9"/>
    <w:rsid w:val="00267C16"/>
    <w:rsid w:val="00275809"/>
    <w:rsid w:val="00276945"/>
    <w:rsid w:val="00277E2F"/>
    <w:rsid w:val="00280924"/>
    <w:rsid w:val="00282F0A"/>
    <w:rsid w:val="00283EB2"/>
    <w:rsid w:val="002858A9"/>
    <w:rsid w:val="00285AD1"/>
    <w:rsid w:val="0028650D"/>
    <w:rsid w:val="0029558B"/>
    <w:rsid w:val="00296101"/>
    <w:rsid w:val="002977CB"/>
    <w:rsid w:val="002A138A"/>
    <w:rsid w:val="002B11E0"/>
    <w:rsid w:val="002B3BD4"/>
    <w:rsid w:val="002B5145"/>
    <w:rsid w:val="002B5538"/>
    <w:rsid w:val="002B55F4"/>
    <w:rsid w:val="002C2DAB"/>
    <w:rsid w:val="002D01CA"/>
    <w:rsid w:val="002D37D1"/>
    <w:rsid w:val="002D64DD"/>
    <w:rsid w:val="002D6B19"/>
    <w:rsid w:val="002E5A3E"/>
    <w:rsid w:val="002E7ECD"/>
    <w:rsid w:val="002F0B40"/>
    <w:rsid w:val="002F1374"/>
    <w:rsid w:val="002F1BFA"/>
    <w:rsid w:val="002F1FF2"/>
    <w:rsid w:val="002F79BF"/>
    <w:rsid w:val="00302CCC"/>
    <w:rsid w:val="003038C7"/>
    <w:rsid w:val="00305156"/>
    <w:rsid w:val="0030686C"/>
    <w:rsid w:val="00311222"/>
    <w:rsid w:val="00311932"/>
    <w:rsid w:val="00312462"/>
    <w:rsid w:val="00313AC0"/>
    <w:rsid w:val="00315EFE"/>
    <w:rsid w:val="00324662"/>
    <w:rsid w:val="00327B59"/>
    <w:rsid w:val="00336868"/>
    <w:rsid w:val="00341745"/>
    <w:rsid w:val="00343D31"/>
    <w:rsid w:val="0035068E"/>
    <w:rsid w:val="00350F61"/>
    <w:rsid w:val="00354055"/>
    <w:rsid w:val="00354392"/>
    <w:rsid w:val="0035727D"/>
    <w:rsid w:val="003619F9"/>
    <w:rsid w:val="00364803"/>
    <w:rsid w:val="003678D4"/>
    <w:rsid w:val="00367E73"/>
    <w:rsid w:val="00374922"/>
    <w:rsid w:val="003818ED"/>
    <w:rsid w:val="0039416C"/>
    <w:rsid w:val="003A6032"/>
    <w:rsid w:val="003B170B"/>
    <w:rsid w:val="003B574E"/>
    <w:rsid w:val="003D3A85"/>
    <w:rsid w:val="003D764F"/>
    <w:rsid w:val="003E461A"/>
    <w:rsid w:val="003E6055"/>
    <w:rsid w:val="003E64F8"/>
    <w:rsid w:val="003E6BF9"/>
    <w:rsid w:val="003F03E3"/>
    <w:rsid w:val="003F63C6"/>
    <w:rsid w:val="00400FD1"/>
    <w:rsid w:val="00413D60"/>
    <w:rsid w:val="00425423"/>
    <w:rsid w:val="0042733A"/>
    <w:rsid w:val="00436BB8"/>
    <w:rsid w:val="00441CD5"/>
    <w:rsid w:val="004460D0"/>
    <w:rsid w:val="004512D1"/>
    <w:rsid w:val="00452658"/>
    <w:rsid w:val="00452A62"/>
    <w:rsid w:val="004536A8"/>
    <w:rsid w:val="00472842"/>
    <w:rsid w:val="004836FC"/>
    <w:rsid w:val="00484184"/>
    <w:rsid w:val="00486224"/>
    <w:rsid w:val="004875EB"/>
    <w:rsid w:val="00487FDC"/>
    <w:rsid w:val="00493850"/>
    <w:rsid w:val="00494347"/>
    <w:rsid w:val="00497E53"/>
    <w:rsid w:val="004A314D"/>
    <w:rsid w:val="004A4E51"/>
    <w:rsid w:val="004A5848"/>
    <w:rsid w:val="004A601A"/>
    <w:rsid w:val="004B76C1"/>
    <w:rsid w:val="004B7ADD"/>
    <w:rsid w:val="004C331D"/>
    <w:rsid w:val="004C508C"/>
    <w:rsid w:val="004D0403"/>
    <w:rsid w:val="004D1901"/>
    <w:rsid w:val="004E60C4"/>
    <w:rsid w:val="004E6431"/>
    <w:rsid w:val="004F152D"/>
    <w:rsid w:val="004F7458"/>
    <w:rsid w:val="004F7A4B"/>
    <w:rsid w:val="0050622D"/>
    <w:rsid w:val="00506A51"/>
    <w:rsid w:val="00510A73"/>
    <w:rsid w:val="005203D8"/>
    <w:rsid w:val="00523D73"/>
    <w:rsid w:val="00525B85"/>
    <w:rsid w:val="00527A2A"/>
    <w:rsid w:val="0053098F"/>
    <w:rsid w:val="005310BC"/>
    <w:rsid w:val="005402F8"/>
    <w:rsid w:val="00547674"/>
    <w:rsid w:val="00551196"/>
    <w:rsid w:val="00552512"/>
    <w:rsid w:val="00555696"/>
    <w:rsid w:val="00561D6B"/>
    <w:rsid w:val="0056209E"/>
    <w:rsid w:val="005631A1"/>
    <w:rsid w:val="005711F6"/>
    <w:rsid w:val="0057133F"/>
    <w:rsid w:val="005736DE"/>
    <w:rsid w:val="00576DF7"/>
    <w:rsid w:val="005840F2"/>
    <w:rsid w:val="00584C41"/>
    <w:rsid w:val="0059610E"/>
    <w:rsid w:val="00596676"/>
    <w:rsid w:val="005A00D3"/>
    <w:rsid w:val="005A290F"/>
    <w:rsid w:val="005A33C2"/>
    <w:rsid w:val="005A43CB"/>
    <w:rsid w:val="005A6B50"/>
    <w:rsid w:val="005B0E76"/>
    <w:rsid w:val="005B2EA9"/>
    <w:rsid w:val="005B3AC6"/>
    <w:rsid w:val="005C4E2C"/>
    <w:rsid w:val="005D21BD"/>
    <w:rsid w:val="005D501C"/>
    <w:rsid w:val="005D570D"/>
    <w:rsid w:val="005D6CFC"/>
    <w:rsid w:val="005E50AD"/>
    <w:rsid w:val="00600548"/>
    <w:rsid w:val="0060701E"/>
    <w:rsid w:val="0061194A"/>
    <w:rsid w:val="00612154"/>
    <w:rsid w:val="00613613"/>
    <w:rsid w:val="0061447A"/>
    <w:rsid w:val="00614B54"/>
    <w:rsid w:val="00617FB5"/>
    <w:rsid w:val="0062093D"/>
    <w:rsid w:val="00620A52"/>
    <w:rsid w:val="00620A5F"/>
    <w:rsid w:val="006213AA"/>
    <w:rsid w:val="00626D44"/>
    <w:rsid w:val="00636CFD"/>
    <w:rsid w:val="00644BAB"/>
    <w:rsid w:val="00645924"/>
    <w:rsid w:val="006502A5"/>
    <w:rsid w:val="00665122"/>
    <w:rsid w:val="0066519F"/>
    <w:rsid w:val="0067792D"/>
    <w:rsid w:val="00680BA7"/>
    <w:rsid w:val="006835CA"/>
    <w:rsid w:val="0068567A"/>
    <w:rsid w:val="0069210F"/>
    <w:rsid w:val="006B24D4"/>
    <w:rsid w:val="006B2B74"/>
    <w:rsid w:val="006B5812"/>
    <w:rsid w:val="006C1177"/>
    <w:rsid w:val="006D0494"/>
    <w:rsid w:val="006D5F32"/>
    <w:rsid w:val="006D6FFD"/>
    <w:rsid w:val="006E206F"/>
    <w:rsid w:val="006E33B3"/>
    <w:rsid w:val="006F6404"/>
    <w:rsid w:val="006F6BF8"/>
    <w:rsid w:val="0070167F"/>
    <w:rsid w:val="007046A3"/>
    <w:rsid w:val="00706BD7"/>
    <w:rsid w:val="00713C70"/>
    <w:rsid w:val="0071561F"/>
    <w:rsid w:val="0071625E"/>
    <w:rsid w:val="00723DFF"/>
    <w:rsid w:val="007247FD"/>
    <w:rsid w:val="00725213"/>
    <w:rsid w:val="00725761"/>
    <w:rsid w:val="007306A3"/>
    <w:rsid w:val="00730B91"/>
    <w:rsid w:val="007358C0"/>
    <w:rsid w:val="007360F5"/>
    <w:rsid w:val="007404B0"/>
    <w:rsid w:val="007427C2"/>
    <w:rsid w:val="00742FED"/>
    <w:rsid w:val="0074599C"/>
    <w:rsid w:val="00765C4E"/>
    <w:rsid w:val="007662F9"/>
    <w:rsid w:val="00767186"/>
    <w:rsid w:val="0077148E"/>
    <w:rsid w:val="00774BD7"/>
    <w:rsid w:val="00781B29"/>
    <w:rsid w:val="00781EEB"/>
    <w:rsid w:val="00782A18"/>
    <w:rsid w:val="007839F8"/>
    <w:rsid w:val="00786486"/>
    <w:rsid w:val="00792060"/>
    <w:rsid w:val="0079308A"/>
    <w:rsid w:val="00795897"/>
    <w:rsid w:val="007A7668"/>
    <w:rsid w:val="007C21DE"/>
    <w:rsid w:val="007D366C"/>
    <w:rsid w:val="007D5240"/>
    <w:rsid w:val="007D5C42"/>
    <w:rsid w:val="007D5D2B"/>
    <w:rsid w:val="007D680D"/>
    <w:rsid w:val="007D73B2"/>
    <w:rsid w:val="007E002B"/>
    <w:rsid w:val="007E2DDA"/>
    <w:rsid w:val="007F3251"/>
    <w:rsid w:val="007F5C21"/>
    <w:rsid w:val="007F7486"/>
    <w:rsid w:val="0080739B"/>
    <w:rsid w:val="00811174"/>
    <w:rsid w:val="0081509F"/>
    <w:rsid w:val="008233FD"/>
    <w:rsid w:val="00824E9D"/>
    <w:rsid w:val="00831378"/>
    <w:rsid w:val="008359D7"/>
    <w:rsid w:val="00835AAF"/>
    <w:rsid w:val="00847630"/>
    <w:rsid w:val="0085138B"/>
    <w:rsid w:val="008515A3"/>
    <w:rsid w:val="00857FA2"/>
    <w:rsid w:val="00860ED0"/>
    <w:rsid w:val="00862704"/>
    <w:rsid w:val="00863C14"/>
    <w:rsid w:val="0086543B"/>
    <w:rsid w:val="0086619C"/>
    <w:rsid w:val="00866EB7"/>
    <w:rsid w:val="00872347"/>
    <w:rsid w:val="008736C5"/>
    <w:rsid w:val="00875CF2"/>
    <w:rsid w:val="00875F04"/>
    <w:rsid w:val="00876D56"/>
    <w:rsid w:val="00882AA7"/>
    <w:rsid w:val="00886C69"/>
    <w:rsid w:val="00892B7C"/>
    <w:rsid w:val="00893F48"/>
    <w:rsid w:val="00894BF5"/>
    <w:rsid w:val="008A411D"/>
    <w:rsid w:val="008A55EC"/>
    <w:rsid w:val="008B3869"/>
    <w:rsid w:val="008B3BE2"/>
    <w:rsid w:val="008B6BC9"/>
    <w:rsid w:val="008B7023"/>
    <w:rsid w:val="008B7B31"/>
    <w:rsid w:val="008C31AF"/>
    <w:rsid w:val="008C4B7F"/>
    <w:rsid w:val="008C5021"/>
    <w:rsid w:val="008C79B7"/>
    <w:rsid w:val="008D2A18"/>
    <w:rsid w:val="008D335A"/>
    <w:rsid w:val="008D3600"/>
    <w:rsid w:val="008D6A4E"/>
    <w:rsid w:val="008E234C"/>
    <w:rsid w:val="008E3410"/>
    <w:rsid w:val="008E6310"/>
    <w:rsid w:val="008E63F9"/>
    <w:rsid w:val="008E74F6"/>
    <w:rsid w:val="008F7972"/>
    <w:rsid w:val="00901A2A"/>
    <w:rsid w:val="00904A93"/>
    <w:rsid w:val="009059DC"/>
    <w:rsid w:val="00906ACC"/>
    <w:rsid w:val="009128DB"/>
    <w:rsid w:val="00916193"/>
    <w:rsid w:val="00917F9C"/>
    <w:rsid w:val="00920218"/>
    <w:rsid w:val="00920CF0"/>
    <w:rsid w:val="00922251"/>
    <w:rsid w:val="00924210"/>
    <w:rsid w:val="00926F54"/>
    <w:rsid w:val="00927CC7"/>
    <w:rsid w:val="00930A36"/>
    <w:rsid w:val="009453FB"/>
    <w:rsid w:val="00945B2A"/>
    <w:rsid w:val="00945E9A"/>
    <w:rsid w:val="0094663C"/>
    <w:rsid w:val="009536CD"/>
    <w:rsid w:val="00957A21"/>
    <w:rsid w:val="00960290"/>
    <w:rsid w:val="00962191"/>
    <w:rsid w:val="00962CE2"/>
    <w:rsid w:val="00962DC4"/>
    <w:rsid w:val="00970647"/>
    <w:rsid w:val="00970EB5"/>
    <w:rsid w:val="009743CF"/>
    <w:rsid w:val="00977CB5"/>
    <w:rsid w:val="00990EB0"/>
    <w:rsid w:val="00992A77"/>
    <w:rsid w:val="009941CE"/>
    <w:rsid w:val="009A3531"/>
    <w:rsid w:val="009A6A80"/>
    <w:rsid w:val="009A746B"/>
    <w:rsid w:val="009B186B"/>
    <w:rsid w:val="009B2333"/>
    <w:rsid w:val="009B4992"/>
    <w:rsid w:val="009B5F4B"/>
    <w:rsid w:val="009B5FFB"/>
    <w:rsid w:val="009B6071"/>
    <w:rsid w:val="009D1C8B"/>
    <w:rsid w:val="009D6911"/>
    <w:rsid w:val="009E2D1E"/>
    <w:rsid w:val="009E32CB"/>
    <w:rsid w:val="009E46DE"/>
    <w:rsid w:val="009E7986"/>
    <w:rsid w:val="00A0293C"/>
    <w:rsid w:val="00A07B27"/>
    <w:rsid w:val="00A10705"/>
    <w:rsid w:val="00A13662"/>
    <w:rsid w:val="00A201C3"/>
    <w:rsid w:val="00A225B4"/>
    <w:rsid w:val="00A226B8"/>
    <w:rsid w:val="00A2292D"/>
    <w:rsid w:val="00A23DE8"/>
    <w:rsid w:val="00A24A62"/>
    <w:rsid w:val="00A34A80"/>
    <w:rsid w:val="00A34CB1"/>
    <w:rsid w:val="00A35C95"/>
    <w:rsid w:val="00A40434"/>
    <w:rsid w:val="00A42F32"/>
    <w:rsid w:val="00A50080"/>
    <w:rsid w:val="00A50CE3"/>
    <w:rsid w:val="00A54601"/>
    <w:rsid w:val="00A61F39"/>
    <w:rsid w:val="00A62D01"/>
    <w:rsid w:val="00A648B8"/>
    <w:rsid w:val="00A649D6"/>
    <w:rsid w:val="00A66CA6"/>
    <w:rsid w:val="00A70BF0"/>
    <w:rsid w:val="00A7107C"/>
    <w:rsid w:val="00A75FF1"/>
    <w:rsid w:val="00A82B07"/>
    <w:rsid w:val="00A90781"/>
    <w:rsid w:val="00A9136C"/>
    <w:rsid w:val="00A92791"/>
    <w:rsid w:val="00A933C0"/>
    <w:rsid w:val="00A93C5F"/>
    <w:rsid w:val="00AA2760"/>
    <w:rsid w:val="00AA2CDA"/>
    <w:rsid w:val="00AA34AD"/>
    <w:rsid w:val="00AA5505"/>
    <w:rsid w:val="00AB273D"/>
    <w:rsid w:val="00AB2760"/>
    <w:rsid w:val="00AC3842"/>
    <w:rsid w:val="00AC6BF0"/>
    <w:rsid w:val="00AD1304"/>
    <w:rsid w:val="00AD25A9"/>
    <w:rsid w:val="00AD4242"/>
    <w:rsid w:val="00AE7037"/>
    <w:rsid w:val="00AF194D"/>
    <w:rsid w:val="00AF367F"/>
    <w:rsid w:val="00AF393C"/>
    <w:rsid w:val="00AF70BB"/>
    <w:rsid w:val="00B102D3"/>
    <w:rsid w:val="00B10A3A"/>
    <w:rsid w:val="00B21DF3"/>
    <w:rsid w:val="00B22DCD"/>
    <w:rsid w:val="00B330BD"/>
    <w:rsid w:val="00B35762"/>
    <w:rsid w:val="00B44E08"/>
    <w:rsid w:val="00B45C5D"/>
    <w:rsid w:val="00B4611D"/>
    <w:rsid w:val="00B50EF7"/>
    <w:rsid w:val="00B5104E"/>
    <w:rsid w:val="00B55992"/>
    <w:rsid w:val="00B56028"/>
    <w:rsid w:val="00B651DE"/>
    <w:rsid w:val="00B70CF3"/>
    <w:rsid w:val="00B751F7"/>
    <w:rsid w:val="00B91C21"/>
    <w:rsid w:val="00BA23BD"/>
    <w:rsid w:val="00BA7106"/>
    <w:rsid w:val="00BB0B3D"/>
    <w:rsid w:val="00BB764E"/>
    <w:rsid w:val="00BB7F7A"/>
    <w:rsid w:val="00BC2EB4"/>
    <w:rsid w:val="00BC7738"/>
    <w:rsid w:val="00BD2666"/>
    <w:rsid w:val="00BD2C08"/>
    <w:rsid w:val="00BD4229"/>
    <w:rsid w:val="00BD558A"/>
    <w:rsid w:val="00BD574E"/>
    <w:rsid w:val="00BE069D"/>
    <w:rsid w:val="00BE32B5"/>
    <w:rsid w:val="00BE6B61"/>
    <w:rsid w:val="00BF0CD4"/>
    <w:rsid w:val="00BF6AB6"/>
    <w:rsid w:val="00C04192"/>
    <w:rsid w:val="00C07868"/>
    <w:rsid w:val="00C131AC"/>
    <w:rsid w:val="00C13288"/>
    <w:rsid w:val="00C14C12"/>
    <w:rsid w:val="00C16CFA"/>
    <w:rsid w:val="00C203B7"/>
    <w:rsid w:val="00C210F5"/>
    <w:rsid w:val="00C22777"/>
    <w:rsid w:val="00C22888"/>
    <w:rsid w:val="00C24764"/>
    <w:rsid w:val="00C24AE3"/>
    <w:rsid w:val="00C27324"/>
    <w:rsid w:val="00C369A0"/>
    <w:rsid w:val="00C4113C"/>
    <w:rsid w:val="00C41955"/>
    <w:rsid w:val="00C42E3C"/>
    <w:rsid w:val="00C449D4"/>
    <w:rsid w:val="00C459EA"/>
    <w:rsid w:val="00C5121E"/>
    <w:rsid w:val="00C56EDD"/>
    <w:rsid w:val="00C66A08"/>
    <w:rsid w:val="00C73F56"/>
    <w:rsid w:val="00C84F5C"/>
    <w:rsid w:val="00C866A8"/>
    <w:rsid w:val="00C90ACA"/>
    <w:rsid w:val="00CA1DCB"/>
    <w:rsid w:val="00CB07A1"/>
    <w:rsid w:val="00CB250E"/>
    <w:rsid w:val="00CB6735"/>
    <w:rsid w:val="00CB6D71"/>
    <w:rsid w:val="00CB7A35"/>
    <w:rsid w:val="00CC0A52"/>
    <w:rsid w:val="00CC13CB"/>
    <w:rsid w:val="00CC1ACE"/>
    <w:rsid w:val="00CC3A55"/>
    <w:rsid w:val="00CD1CE3"/>
    <w:rsid w:val="00CD22C0"/>
    <w:rsid w:val="00CE0F43"/>
    <w:rsid w:val="00CE209B"/>
    <w:rsid w:val="00CE25F1"/>
    <w:rsid w:val="00CE413E"/>
    <w:rsid w:val="00CF13AB"/>
    <w:rsid w:val="00CF188E"/>
    <w:rsid w:val="00CF2B93"/>
    <w:rsid w:val="00CF6D9B"/>
    <w:rsid w:val="00CF6F12"/>
    <w:rsid w:val="00D01CF8"/>
    <w:rsid w:val="00D135B0"/>
    <w:rsid w:val="00D135D8"/>
    <w:rsid w:val="00D14EFD"/>
    <w:rsid w:val="00D2047F"/>
    <w:rsid w:val="00D2182B"/>
    <w:rsid w:val="00D237E2"/>
    <w:rsid w:val="00D42C39"/>
    <w:rsid w:val="00D433FC"/>
    <w:rsid w:val="00D45C88"/>
    <w:rsid w:val="00D62462"/>
    <w:rsid w:val="00D6596E"/>
    <w:rsid w:val="00D71625"/>
    <w:rsid w:val="00D74181"/>
    <w:rsid w:val="00D76165"/>
    <w:rsid w:val="00D80C1D"/>
    <w:rsid w:val="00D835C6"/>
    <w:rsid w:val="00D86EE8"/>
    <w:rsid w:val="00D937BD"/>
    <w:rsid w:val="00D9409F"/>
    <w:rsid w:val="00D943A0"/>
    <w:rsid w:val="00D94A08"/>
    <w:rsid w:val="00D976FA"/>
    <w:rsid w:val="00DA5C3A"/>
    <w:rsid w:val="00DA5DC1"/>
    <w:rsid w:val="00DB56A3"/>
    <w:rsid w:val="00DC3AE0"/>
    <w:rsid w:val="00DD01CA"/>
    <w:rsid w:val="00DD4C1A"/>
    <w:rsid w:val="00DE1221"/>
    <w:rsid w:val="00DE36F1"/>
    <w:rsid w:val="00DE50F3"/>
    <w:rsid w:val="00DE6DD6"/>
    <w:rsid w:val="00DF06A7"/>
    <w:rsid w:val="00DF1B8A"/>
    <w:rsid w:val="00DF2765"/>
    <w:rsid w:val="00DF2BAF"/>
    <w:rsid w:val="00DF3678"/>
    <w:rsid w:val="00E00223"/>
    <w:rsid w:val="00E04A22"/>
    <w:rsid w:val="00E10F05"/>
    <w:rsid w:val="00E14CA4"/>
    <w:rsid w:val="00E24016"/>
    <w:rsid w:val="00E249E5"/>
    <w:rsid w:val="00E24FAF"/>
    <w:rsid w:val="00E347DF"/>
    <w:rsid w:val="00E440DA"/>
    <w:rsid w:val="00E44562"/>
    <w:rsid w:val="00E65DBF"/>
    <w:rsid w:val="00E6625C"/>
    <w:rsid w:val="00E75978"/>
    <w:rsid w:val="00E770EA"/>
    <w:rsid w:val="00E8217C"/>
    <w:rsid w:val="00E83878"/>
    <w:rsid w:val="00E959E3"/>
    <w:rsid w:val="00E96D22"/>
    <w:rsid w:val="00EA48C2"/>
    <w:rsid w:val="00EA4E8F"/>
    <w:rsid w:val="00EA5EF1"/>
    <w:rsid w:val="00EA60E7"/>
    <w:rsid w:val="00EA7C33"/>
    <w:rsid w:val="00EB3355"/>
    <w:rsid w:val="00EB400D"/>
    <w:rsid w:val="00EB4241"/>
    <w:rsid w:val="00EB4FA5"/>
    <w:rsid w:val="00EC0D1B"/>
    <w:rsid w:val="00EC328B"/>
    <w:rsid w:val="00EC3B0E"/>
    <w:rsid w:val="00EC7286"/>
    <w:rsid w:val="00EC7623"/>
    <w:rsid w:val="00EC7CC8"/>
    <w:rsid w:val="00EE21B3"/>
    <w:rsid w:val="00EE341A"/>
    <w:rsid w:val="00EF00AF"/>
    <w:rsid w:val="00EF347A"/>
    <w:rsid w:val="00EF46CC"/>
    <w:rsid w:val="00EF7686"/>
    <w:rsid w:val="00F04392"/>
    <w:rsid w:val="00F04512"/>
    <w:rsid w:val="00F04B31"/>
    <w:rsid w:val="00F07CCA"/>
    <w:rsid w:val="00F13F90"/>
    <w:rsid w:val="00F1670C"/>
    <w:rsid w:val="00F17DC5"/>
    <w:rsid w:val="00F21961"/>
    <w:rsid w:val="00F24309"/>
    <w:rsid w:val="00F2633E"/>
    <w:rsid w:val="00F26B7E"/>
    <w:rsid w:val="00F31F4B"/>
    <w:rsid w:val="00F36768"/>
    <w:rsid w:val="00F409AC"/>
    <w:rsid w:val="00F43F53"/>
    <w:rsid w:val="00F443C3"/>
    <w:rsid w:val="00F45DF6"/>
    <w:rsid w:val="00F46352"/>
    <w:rsid w:val="00F4794B"/>
    <w:rsid w:val="00F5573C"/>
    <w:rsid w:val="00F57E02"/>
    <w:rsid w:val="00F620EA"/>
    <w:rsid w:val="00F662AD"/>
    <w:rsid w:val="00F705EC"/>
    <w:rsid w:val="00F73B56"/>
    <w:rsid w:val="00F834CB"/>
    <w:rsid w:val="00F84DF8"/>
    <w:rsid w:val="00F86712"/>
    <w:rsid w:val="00F86C62"/>
    <w:rsid w:val="00F86F1B"/>
    <w:rsid w:val="00F9405A"/>
    <w:rsid w:val="00F958F5"/>
    <w:rsid w:val="00F95A0A"/>
    <w:rsid w:val="00F95FE7"/>
    <w:rsid w:val="00F96CA5"/>
    <w:rsid w:val="00FA2C91"/>
    <w:rsid w:val="00FA4BAA"/>
    <w:rsid w:val="00FA6A0A"/>
    <w:rsid w:val="00FA7162"/>
    <w:rsid w:val="00FB34E0"/>
    <w:rsid w:val="00FB50FA"/>
    <w:rsid w:val="00FC13FB"/>
    <w:rsid w:val="00FC561F"/>
    <w:rsid w:val="00FD2626"/>
    <w:rsid w:val="00FD30CD"/>
    <w:rsid w:val="00FD418E"/>
    <w:rsid w:val="00FE1443"/>
    <w:rsid w:val="00FE3BB1"/>
    <w:rsid w:val="00FF1602"/>
    <w:rsid w:val="00FF2503"/>
    <w:rsid w:val="00FF3544"/>
    <w:rsid w:val="00FF38E5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6C836"/>
  <w15:chartTrackingRefBased/>
  <w15:docId w15:val="{E7BAE0B8-BD44-49B5-9FCA-24CC691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8C2"/>
  </w:style>
  <w:style w:type="paragraph" w:styleId="1">
    <w:name w:val="heading 1"/>
    <w:basedOn w:val="a"/>
    <w:next w:val="a"/>
    <w:link w:val="10"/>
    <w:uiPriority w:val="9"/>
    <w:qFormat/>
    <w:rsid w:val="00781E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qFormat/>
    <w:rsid w:val="00CA1DCB"/>
    <w:pPr>
      <w:keepNext/>
      <w:jc w:val="center"/>
      <w:outlineLvl w:val="3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781EEB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A48C2"/>
    <w:pPr>
      <w:widowControl w:val="0"/>
      <w:snapToGri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EA48C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48C2"/>
  </w:style>
  <w:style w:type="paragraph" w:styleId="3">
    <w:name w:val="Body Text 3"/>
    <w:basedOn w:val="a"/>
    <w:rsid w:val="00CA1DCB"/>
    <w:rPr>
      <w:b/>
      <w:sz w:val="28"/>
    </w:rPr>
  </w:style>
  <w:style w:type="paragraph" w:styleId="2">
    <w:name w:val="Body Text Indent 2"/>
    <w:basedOn w:val="a"/>
    <w:rsid w:val="00CA1DCB"/>
    <w:pPr>
      <w:ind w:firstLine="851"/>
      <w:jc w:val="both"/>
    </w:pPr>
    <w:rPr>
      <w:sz w:val="28"/>
    </w:rPr>
  </w:style>
  <w:style w:type="paragraph" w:styleId="a7">
    <w:name w:val="Plain Text"/>
    <w:basedOn w:val="a"/>
    <w:link w:val="a8"/>
    <w:rsid w:val="00CA1DCB"/>
    <w:rPr>
      <w:rFonts w:ascii="Courier New" w:hAnsi="Courier New"/>
      <w:lang w:val="x-none" w:eastAsia="x-none"/>
    </w:rPr>
  </w:style>
  <w:style w:type="paragraph" w:customStyle="1" w:styleId="ConsNonformat">
    <w:name w:val="ConsNonformat"/>
    <w:rsid w:val="00CA1DCB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CA1DCB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a9">
    <w:name w:val="Основной текст с отступом.Основной текст с отступом Знак"/>
    <w:basedOn w:val="a"/>
    <w:rsid w:val="00CA1DCB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"/>
    <w:next w:val="a"/>
    <w:rsid w:val="00CA1DCB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"/>
    <w:next w:val="a"/>
    <w:rsid w:val="00CA1DCB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"/>
    <w:next w:val="a"/>
    <w:rsid w:val="00CA1DCB"/>
    <w:pPr>
      <w:keepNext/>
      <w:ind w:firstLine="540"/>
      <w:outlineLvl w:val="2"/>
    </w:pPr>
    <w:rPr>
      <w:rFonts w:ascii="Arial" w:hAnsi="Arial"/>
      <w:b/>
    </w:rPr>
  </w:style>
  <w:style w:type="paragraph" w:customStyle="1" w:styleId="ConsPlusNormal">
    <w:name w:val="ConsPlusNormal"/>
    <w:rsid w:val="00CA1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"/>
    <w:basedOn w:val="a"/>
    <w:rsid w:val="00CA1DCB"/>
    <w:pPr>
      <w:spacing w:after="120"/>
    </w:pPr>
  </w:style>
  <w:style w:type="paragraph" w:customStyle="1" w:styleId="ConsPlusTitle">
    <w:name w:val="ConsPlusTitle"/>
    <w:rsid w:val="00CA1DC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footer"/>
    <w:basedOn w:val="a"/>
    <w:rsid w:val="00CA1DCB"/>
    <w:pPr>
      <w:tabs>
        <w:tab w:val="center" w:pos="4677"/>
        <w:tab w:val="right" w:pos="9355"/>
      </w:tabs>
    </w:pPr>
  </w:style>
  <w:style w:type="character" w:customStyle="1" w:styleId="a8">
    <w:name w:val="Текст Знак"/>
    <w:link w:val="a7"/>
    <w:rsid w:val="00327B59"/>
    <w:rPr>
      <w:rFonts w:ascii="Courier New" w:hAnsi="Courier New"/>
    </w:rPr>
  </w:style>
  <w:style w:type="paragraph" w:styleId="ac">
    <w:name w:val="No Spacing"/>
    <w:uiPriority w:val="1"/>
    <w:qFormat/>
    <w:rsid w:val="006B24D4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781EEB"/>
    <w:rPr>
      <w:rFonts w:ascii="Cambria" w:hAnsi="Cambria"/>
      <w:b/>
      <w:bCs/>
      <w:kern w:val="32"/>
      <w:sz w:val="32"/>
      <w:szCs w:val="32"/>
    </w:rPr>
  </w:style>
  <w:style w:type="character" w:styleId="ad">
    <w:name w:val="Hyperlink"/>
    <w:uiPriority w:val="99"/>
    <w:unhideWhenUsed/>
    <w:rsid w:val="00781EEB"/>
    <w:rPr>
      <w:color w:val="0000FF"/>
      <w:u w:val="single"/>
    </w:rPr>
  </w:style>
  <w:style w:type="character" w:styleId="ae">
    <w:name w:val="FollowedHyperlink"/>
    <w:uiPriority w:val="99"/>
    <w:unhideWhenUsed/>
    <w:rsid w:val="00781EEB"/>
    <w:rPr>
      <w:color w:val="800080"/>
      <w:u w:val="single"/>
    </w:rPr>
  </w:style>
  <w:style w:type="paragraph" w:styleId="af">
    <w:name w:val="TOC Heading"/>
    <w:basedOn w:val="1"/>
    <w:next w:val="a"/>
    <w:uiPriority w:val="39"/>
    <w:unhideWhenUsed/>
    <w:qFormat/>
    <w:rsid w:val="00781E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81EEB"/>
  </w:style>
  <w:style w:type="paragraph" w:styleId="30">
    <w:name w:val="toc 3"/>
    <w:basedOn w:val="a"/>
    <w:next w:val="a"/>
    <w:autoRedefine/>
    <w:uiPriority w:val="39"/>
    <w:unhideWhenUsed/>
    <w:rsid w:val="00781EEB"/>
    <w:pPr>
      <w:ind w:left="400"/>
    </w:pPr>
  </w:style>
  <w:style w:type="character" w:customStyle="1" w:styleId="70">
    <w:name w:val="Заголовок 7 Знак"/>
    <w:link w:val="7"/>
    <w:semiHidden/>
    <w:rsid w:val="00781EEB"/>
    <w:rPr>
      <w:rFonts w:ascii="Calibri" w:eastAsia="Times New Roman" w:hAnsi="Calibri" w:cs="Times New Roman"/>
      <w:sz w:val="24"/>
      <w:szCs w:val="24"/>
    </w:rPr>
  </w:style>
  <w:style w:type="paragraph" w:styleId="af0">
    <w:name w:val="Balloon Text"/>
    <w:basedOn w:val="a"/>
    <w:link w:val="af1"/>
    <w:uiPriority w:val="99"/>
    <w:rsid w:val="000D53E6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0D53E6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BE32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80DD4"/>
  </w:style>
  <w:style w:type="paragraph" w:styleId="af3">
    <w:name w:val="Title"/>
    <w:basedOn w:val="a"/>
    <w:link w:val="af4"/>
    <w:qFormat/>
    <w:rsid w:val="00782A18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Заголовок Знак"/>
    <w:link w:val="af3"/>
    <w:rsid w:val="00782A18"/>
    <w:rPr>
      <w:sz w:val="28"/>
      <w:szCs w:val="24"/>
    </w:rPr>
  </w:style>
  <w:style w:type="paragraph" w:styleId="20">
    <w:name w:val="Body Text 2"/>
    <w:basedOn w:val="a"/>
    <w:link w:val="21"/>
    <w:rsid w:val="00782A1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1">
    <w:name w:val="Основной текст 2 Знак"/>
    <w:link w:val="20"/>
    <w:rsid w:val="00782A18"/>
    <w:rPr>
      <w:sz w:val="24"/>
      <w:szCs w:val="24"/>
    </w:rPr>
  </w:style>
  <w:style w:type="character" w:customStyle="1" w:styleId="12">
    <w:name w:val="Обычный1"/>
    <w:rsid w:val="004862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3C91B722B4FDBDBF80AA5BA93506F151ACE7538BAE32233FA913C3C6703F300353649B4BE9A97B6063AAA0B44AEC7FA3AD50C872CE4A3E425E0A2Eb8z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5A4E59E9E6DB14E24CAFC342078D1364BDC2056C431A1F329309EB68C137FB88DC7252C4B5AF859EFD83D5E58E0503E32E0364075553D20FE0140F00c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8F5C-2ED9-435E-BABA-F912393F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Финуправление</Company>
  <LinksUpToDate>false</LinksUpToDate>
  <CharactersWithSpaces>7714</CharactersWithSpaces>
  <SharedDoc>false</SharedDoc>
  <HLinks>
    <vt:vector size="12" baseType="variant">
      <vt:variant>
        <vt:i4>3145836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consultantplus://offline/ref=1E3C91B722B4FDBDBF80AA5BA93506F151ACE7538BAE32233FA913C3C6703F300353649B4BE9A97B6063AAA0B44AEC7FA3AD50C872CE4A3E425E0A2Eb8z9L</vt:lpwstr>
      </vt:variant>
      <vt:variant>
        <vt:lpwstr/>
      </vt:variant>
      <vt:variant>
        <vt:i4>7798844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consultantplus://offline/ref=ED5A4E59E9E6DB14E24CAFC342078D1364BDC2056C431A1F329309EB68C137FB88DC7252C4B5AF859EFD83D5E58E0503E32E0364075553D20FE0140F00c3I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Samoylova</dc:creator>
  <cp:keywords/>
  <cp:lastModifiedBy>Собрание Собрание</cp:lastModifiedBy>
  <cp:revision>4</cp:revision>
  <cp:lastPrinted>2023-12-18T13:55:00Z</cp:lastPrinted>
  <dcterms:created xsi:type="dcterms:W3CDTF">2023-12-15T12:56:00Z</dcterms:created>
  <dcterms:modified xsi:type="dcterms:W3CDTF">2023-12-18T13:55:00Z</dcterms:modified>
</cp:coreProperties>
</file>