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00" w:rsidRPr="002A4CDD" w:rsidRDefault="006E4200" w:rsidP="006E4200">
      <w:pPr>
        <w:spacing w:after="694" w:line="244" w:lineRule="auto"/>
        <w:ind w:left="19" w:right="710"/>
        <w:jc w:val="center"/>
        <w:rPr>
          <w:lang w:val="ru-RU"/>
        </w:rPr>
      </w:pPr>
      <w:r>
        <w:rPr>
          <w:lang w:val="ru-RU"/>
        </w:rPr>
        <w:t>С</w:t>
      </w:r>
      <w:r w:rsidRPr="002A4CDD">
        <w:rPr>
          <w:lang w:val="ru-RU"/>
        </w:rPr>
        <w:t>овместного заседания антитеррористической комиссии и оперативной группы Белокалитвинского района</w:t>
      </w:r>
    </w:p>
    <w:p w:rsidR="006E4200" w:rsidRPr="002A4CDD" w:rsidRDefault="006E4200" w:rsidP="006E4200">
      <w:pPr>
        <w:tabs>
          <w:tab w:val="center" w:pos="6859"/>
        </w:tabs>
        <w:spacing w:after="289" w:line="267" w:lineRule="auto"/>
        <w:ind w:left="0"/>
        <w:jc w:val="left"/>
        <w:rPr>
          <w:lang w:val="ru-RU"/>
        </w:rPr>
      </w:pPr>
      <w:r>
        <w:rPr>
          <w:lang w:val="ru-RU"/>
        </w:rPr>
        <w:t xml:space="preserve">18.12.2020                  </w:t>
      </w:r>
      <w:r w:rsidRPr="002A4CDD">
        <w:rPr>
          <w:lang w:val="ru-RU"/>
        </w:rPr>
        <w:t>17-00 часов, Большой зал Администрации района</w:t>
      </w:r>
    </w:p>
    <w:p w:rsidR="006E4200" w:rsidRPr="0037610B" w:rsidRDefault="006E4200" w:rsidP="006E4200">
      <w:pPr>
        <w:spacing w:after="643" w:line="267" w:lineRule="auto"/>
        <w:ind w:right="23"/>
        <w:rPr>
          <w:b/>
          <w:lang w:val="ru-RU"/>
        </w:rPr>
      </w:pPr>
      <w:r w:rsidRPr="002A4CDD">
        <w:rPr>
          <w:lang w:val="ru-RU"/>
        </w:rPr>
        <w:t>г. Белая Калитва</w:t>
      </w:r>
      <w:r w:rsidR="0037610B">
        <w:rPr>
          <w:lang w:val="ru-RU"/>
        </w:rPr>
        <w:t xml:space="preserve">                                                                                      </w:t>
      </w:r>
      <w:bookmarkStart w:id="0" w:name="_GoBack"/>
      <w:bookmarkEnd w:id="0"/>
      <w:r w:rsidR="0037610B" w:rsidRPr="0037610B">
        <w:rPr>
          <w:b/>
          <w:lang w:val="ru-RU"/>
        </w:rPr>
        <w:t>№4</w:t>
      </w:r>
    </w:p>
    <w:p w:rsidR="006E4200" w:rsidRDefault="006E4200" w:rsidP="006E4200">
      <w:pPr>
        <w:spacing w:line="267" w:lineRule="auto"/>
        <w:ind w:left="38" w:right="23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582295</wp:posOffset>
            </wp:positionH>
            <wp:positionV relativeFrom="page">
              <wp:posOffset>5871845</wp:posOffset>
            </wp:positionV>
            <wp:extent cx="317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7165975</wp:posOffset>
            </wp:positionH>
            <wp:positionV relativeFrom="page">
              <wp:posOffset>9780905</wp:posOffset>
            </wp:positionV>
            <wp:extent cx="6350" cy="152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ПОВЕСТКА ДНЯ:</w:t>
      </w:r>
    </w:p>
    <w:p w:rsidR="006E4200" w:rsidRDefault="006E4200" w:rsidP="006E4200">
      <w:pPr>
        <w:numPr>
          <w:ilvl w:val="0"/>
          <w:numId w:val="1"/>
        </w:numPr>
        <w:spacing w:line="267" w:lineRule="auto"/>
        <w:ind w:right="23"/>
        <w:rPr>
          <w:lang w:val="ru-RU"/>
        </w:rPr>
      </w:pPr>
      <w:r w:rsidRPr="002A4CDD">
        <w:rPr>
          <w:lang w:val="ru-RU"/>
        </w:rPr>
        <w:t xml:space="preserve">О состоянии оперативной обстановки и дополнительных мерах по обеспечению правопорядка и антитеррористической безопасности на территории </w:t>
      </w:r>
      <w:r w:rsidRPr="002A78BF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CDD">
        <w:rPr>
          <w:lang w:val="ru-RU"/>
        </w:rPr>
        <w:t>Белокалитвинского района в период проведения Новогодних и Рождественских праздничных мероприятий</w:t>
      </w:r>
    </w:p>
    <w:p w:rsidR="002C79BA" w:rsidRDefault="002C79BA" w:rsidP="002C79BA">
      <w:pPr>
        <w:spacing w:line="267" w:lineRule="auto"/>
        <w:ind w:left="38" w:right="23"/>
        <w:rPr>
          <w:lang w:val="ru-RU"/>
        </w:rPr>
      </w:pPr>
    </w:p>
    <w:p w:rsidR="002C79BA" w:rsidRPr="002D5071" w:rsidRDefault="002C79BA" w:rsidP="002C79BA">
      <w:pPr>
        <w:spacing w:line="267" w:lineRule="auto"/>
        <w:ind w:left="38" w:right="23"/>
        <w:rPr>
          <w:lang w:val="ru-RU"/>
        </w:rPr>
      </w:pPr>
      <w:r w:rsidRPr="002A4CDD">
        <w:rPr>
          <w:lang w:val="ru-RU"/>
        </w:rPr>
        <w:t xml:space="preserve">ИНФОРМАЦИЯ: </w:t>
      </w:r>
      <w:proofErr w:type="spellStart"/>
      <w:r w:rsidRPr="002A4CDD">
        <w:rPr>
          <w:lang w:val="ru-RU"/>
        </w:rPr>
        <w:t>Белимов</w:t>
      </w:r>
      <w:proofErr w:type="spellEnd"/>
      <w:r w:rsidRPr="002A4CDD">
        <w:rPr>
          <w:lang w:val="ru-RU"/>
        </w:rPr>
        <w:t xml:space="preserve"> Н.П., заместитель начальника полиции по охране общественного порядка ОМВД России по </w:t>
      </w:r>
      <w:proofErr w:type="spellStart"/>
      <w:r w:rsidRPr="002A4CDD">
        <w:rPr>
          <w:lang w:val="ru-RU"/>
        </w:rPr>
        <w:t>Белокалитвинскому</w:t>
      </w:r>
      <w:proofErr w:type="spellEnd"/>
      <w:r w:rsidRPr="002A4CDD">
        <w:rPr>
          <w:lang w:val="ru-RU"/>
        </w:rPr>
        <w:t xml:space="preserve"> району, </w:t>
      </w:r>
      <w:proofErr w:type="spellStart"/>
      <w:r w:rsidRPr="002A4CDD">
        <w:rPr>
          <w:lang w:val="ru-RU"/>
        </w:rPr>
        <w:t>Керенцева</w:t>
      </w:r>
      <w:proofErr w:type="spellEnd"/>
      <w:r w:rsidRPr="002A4CDD">
        <w:rPr>
          <w:lang w:val="ru-RU"/>
        </w:rPr>
        <w:t xml:space="preserve"> Е.Н. — заместитель главы Администрации Белокалитвинского района по социальным вопросам, </w:t>
      </w:r>
      <w:proofErr w:type="spellStart"/>
      <w:r w:rsidRPr="002A4CDD">
        <w:rPr>
          <w:lang w:val="ru-RU"/>
        </w:rPr>
        <w:t>Каюдин</w:t>
      </w:r>
      <w:proofErr w:type="spellEnd"/>
      <w:r w:rsidRPr="002A4CDD">
        <w:rPr>
          <w:lang w:val="ru-RU"/>
        </w:rPr>
        <w:t xml:space="preserve"> ОЭ. — заместитель главы Администрации Белокалитвинского</w:t>
      </w:r>
      <w:r>
        <w:rPr>
          <w:lang w:val="ru-RU"/>
        </w:rPr>
        <w:t xml:space="preserve"> </w:t>
      </w:r>
      <w:r w:rsidRPr="002A4CDD">
        <w:rPr>
          <w:lang w:val="ru-RU"/>
        </w:rPr>
        <w:t xml:space="preserve">района по ЖКХ, </w:t>
      </w:r>
      <w:proofErr w:type="spellStart"/>
      <w:r w:rsidRPr="002A4CDD">
        <w:rPr>
          <w:lang w:val="ru-RU"/>
        </w:rPr>
        <w:t>Голубов</w:t>
      </w:r>
      <w:proofErr w:type="spellEnd"/>
      <w:r w:rsidRPr="002A4CDD">
        <w:rPr>
          <w:lang w:val="ru-RU"/>
        </w:rPr>
        <w:t xml:space="preserve"> ВГ, заместитель главы Администрации Белокалитвинского района по строительству, промышленности, транспорту, связи.</w:t>
      </w:r>
    </w:p>
    <w:p w:rsidR="002C79BA" w:rsidRPr="002A4CDD" w:rsidRDefault="002C79BA" w:rsidP="002C79BA">
      <w:pPr>
        <w:spacing w:after="242"/>
        <w:ind w:left="71" w:right="9"/>
        <w:rPr>
          <w:lang w:val="ru-RU"/>
        </w:rPr>
      </w:pPr>
      <w:r w:rsidRPr="002A4CDD">
        <w:rPr>
          <w:lang w:val="ru-RU"/>
        </w:rPr>
        <w:t xml:space="preserve">ВЫСТУПИЛИ: </w:t>
      </w:r>
      <w:proofErr w:type="spellStart"/>
      <w:r w:rsidRPr="002A4CDD">
        <w:rPr>
          <w:lang w:val="ru-RU"/>
        </w:rPr>
        <w:t>Земба</w:t>
      </w:r>
      <w:proofErr w:type="spellEnd"/>
      <w:r w:rsidRPr="002A4CDD">
        <w:rPr>
          <w:lang w:val="ru-RU"/>
        </w:rPr>
        <w:t xml:space="preserve"> ВО. начальник ОМВД России по </w:t>
      </w:r>
      <w:proofErr w:type="spellStart"/>
      <w:r w:rsidRPr="002A4CDD">
        <w:rPr>
          <w:lang w:val="ru-RU"/>
        </w:rPr>
        <w:t>Белокалитвинскому</w:t>
      </w:r>
      <w:proofErr w:type="spellEnd"/>
      <w:r w:rsidRPr="002A4CDD">
        <w:rPr>
          <w:lang w:val="ru-RU"/>
        </w:rPr>
        <w:t xml:space="preserve"> району</w:t>
      </w:r>
    </w:p>
    <w:p w:rsidR="006E4200" w:rsidRDefault="006E4200" w:rsidP="006E4200">
      <w:pPr>
        <w:numPr>
          <w:ilvl w:val="0"/>
          <w:numId w:val="1"/>
        </w:numPr>
        <w:spacing w:line="267" w:lineRule="auto"/>
        <w:ind w:right="23"/>
        <w:rPr>
          <w:lang w:val="ru-RU"/>
        </w:rPr>
      </w:pPr>
      <w:r w:rsidRPr="002A4CDD">
        <w:rPr>
          <w:lang w:val="ru-RU"/>
        </w:rPr>
        <w:t>Об эффективности профилактических мероприятий в среде мигрантов из Центрально-Азиатского региона, реализуемых органами исполнительной власти и местного самоуправления и дополнительных мерах, направленных на совершенствование работы по недопущению распространения идеологии терроризма и вовлечения мигрантов в деятельность международных террористических организаций.</w:t>
      </w:r>
    </w:p>
    <w:p w:rsidR="002C79BA" w:rsidRDefault="002C79BA" w:rsidP="002C79BA">
      <w:pPr>
        <w:spacing w:line="267" w:lineRule="auto"/>
        <w:ind w:right="23"/>
        <w:rPr>
          <w:lang w:val="ru-RU"/>
        </w:rPr>
      </w:pPr>
    </w:p>
    <w:p w:rsidR="002C79BA" w:rsidRPr="002A4CDD" w:rsidRDefault="002C79BA" w:rsidP="002C79BA">
      <w:pPr>
        <w:spacing w:after="307"/>
        <w:ind w:left="71" w:right="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 wp14:anchorId="10982F73" wp14:editId="3960FD62">
            <wp:simplePos x="0" y="0"/>
            <wp:positionH relativeFrom="page">
              <wp:posOffset>7181215</wp:posOffset>
            </wp:positionH>
            <wp:positionV relativeFrom="page">
              <wp:posOffset>1183005</wp:posOffset>
            </wp:positionV>
            <wp:extent cx="6350" cy="2413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DD">
        <w:rPr>
          <w:lang w:val="ru-RU"/>
        </w:rPr>
        <w:t xml:space="preserve">ИНФОРМАЦИЯ: Трифонов Николай </w:t>
      </w:r>
      <w:r w:rsidR="00465007" w:rsidRPr="002A4CDD">
        <w:rPr>
          <w:lang w:val="ru-RU"/>
        </w:rPr>
        <w:t>Владимирович</w:t>
      </w:r>
      <w:r w:rsidRPr="002A4CDD">
        <w:rPr>
          <w:lang w:val="ru-RU"/>
        </w:rPr>
        <w:t xml:space="preserve"> заместитель начальника отдела уголовного розыска ОМВД России по </w:t>
      </w:r>
      <w:proofErr w:type="spellStart"/>
      <w:r w:rsidRPr="002A4CDD">
        <w:rPr>
          <w:lang w:val="ru-RU"/>
        </w:rPr>
        <w:t>Белокалитвинскому</w:t>
      </w:r>
      <w:proofErr w:type="spellEnd"/>
      <w:r w:rsidRPr="002A4CDD">
        <w:rPr>
          <w:lang w:val="ru-RU"/>
        </w:rPr>
        <w:t xml:space="preserve"> району, Волков Сергей Александрович - </w:t>
      </w:r>
      <w:proofErr w:type="spellStart"/>
      <w:r w:rsidRPr="002A4CDD">
        <w:rPr>
          <w:lang w:val="ru-RU"/>
        </w:rPr>
        <w:t>врио</w:t>
      </w:r>
      <w:proofErr w:type="spellEnd"/>
      <w:r w:rsidRPr="002A4CDD">
        <w:rPr>
          <w:lang w:val="ru-RU"/>
        </w:rPr>
        <w:t xml:space="preserve"> начальника отдела по вопросам миграции ОМВД России по </w:t>
      </w:r>
      <w:proofErr w:type="spellStart"/>
      <w:r w:rsidRPr="002A4CDD">
        <w:rPr>
          <w:lang w:val="ru-RU"/>
        </w:rPr>
        <w:t>Белокалитвинскому</w:t>
      </w:r>
      <w:proofErr w:type="spellEnd"/>
      <w:r w:rsidRPr="002A4CDD">
        <w:rPr>
          <w:lang w:val="ru-RU"/>
        </w:rPr>
        <w:t xml:space="preserve"> району</w:t>
      </w:r>
      <w:r>
        <w:rPr>
          <w:lang w:val="ru-RU"/>
        </w:rPr>
        <w:t>.</w:t>
      </w:r>
    </w:p>
    <w:p w:rsidR="006E4200" w:rsidRDefault="006E4200" w:rsidP="006E4200">
      <w:pPr>
        <w:numPr>
          <w:ilvl w:val="0"/>
          <w:numId w:val="1"/>
        </w:numPr>
        <w:spacing w:after="364" w:line="267" w:lineRule="auto"/>
        <w:ind w:right="23"/>
        <w:rPr>
          <w:lang w:val="ru-RU"/>
        </w:rPr>
      </w:pPr>
      <w:r w:rsidRPr="002A4CDD">
        <w:rPr>
          <w:lang w:val="ru-RU"/>
        </w:rPr>
        <w:t>Утверждение плана работы антитеррористической комиссии Белокалитвинского района на 2021 год</w:t>
      </w:r>
    </w:p>
    <w:p w:rsidR="002C79BA" w:rsidRPr="002A4CDD" w:rsidRDefault="002C79BA" w:rsidP="002C79BA">
      <w:pPr>
        <w:spacing w:after="364" w:line="267" w:lineRule="auto"/>
        <w:ind w:left="38" w:right="23"/>
        <w:rPr>
          <w:lang w:val="ru-RU"/>
        </w:rPr>
      </w:pPr>
      <w:r>
        <w:rPr>
          <w:lang w:val="ru-RU"/>
        </w:rPr>
        <w:t>СЛУШАЛИ: секретарь антитеррористической комиссии Белокалитвинского района – Бараева Е.В.</w:t>
      </w:r>
    </w:p>
    <w:sectPr w:rsidR="002C79BA" w:rsidRPr="002A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157F"/>
    <w:multiLevelType w:val="hybridMultilevel"/>
    <w:tmpl w:val="DD020E6A"/>
    <w:lvl w:ilvl="0" w:tplc="3AB492A0">
      <w:start w:val="2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3A87F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6691CC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8402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80114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4CC8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1C971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6F39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5438E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43C67"/>
    <w:multiLevelType w:val="multilevel"/>
    <w:tmpl w:val="0136DC6C"/>
    <w:lvl w:ilvl="0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94ABE"/>
    <w:multiLevelType w:val="hybridMultilevel"/>
    <w:tmpl w:val="A5286926"/>
    <w:lvl w:ilvl="0" w:tplc="6B306852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6404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8B32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982B9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2E1B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8C42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81A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23A9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6DF6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A3"/>
    <w:rsid w:val="002C79BA"/>
    <w:rsid w:val="002D5071"/>
    <w:rsid w:val="0037610B"/>
    <w:rsid w:val="00465007"/>
    <w:rsid w:val="005248A3"/>
    <w:rsid w:val="006E4200"/>
    <w:rsid w:val="00B2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BD6F"/>
  <w15:chartTrackingRefBased/>
  <w15:docId w15:val="{C4BA9C22-C166-4448-9B36-9FD7EF56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00"/>
    <w:pPr>
      <w:spacing w:after="14" w:line="250" w:lineRule="auto"/>
      <w:ind w:left="9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5</cp:revision>
  <dcterms:created xsi:type="dcterms:W3CDTF">2022-03-21T11:16:00Z</dcterms:created>
  <dcterms:modified xsi:type="dcterms:W3CDTF">2022-03-21T13:06:00Z</dcterms:modified>
</cp:coreProperties>
</file>