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7B" w:rsidRPr="001864B6" w:rsidRDefault="0042047B" w:rsidP="0042047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4B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D67C9E" w:rsidRPr="001864B6">
        <w:rPr>
          <w:rFonts w:ascii="Times New Roman" w:hAnsi="Times New Roman" w:cs="Times New Roman"/>
          <w:b/>
          <w:sz w:val="28"/>
          <w:szCs w:val="28"/>
        </w:rPr>
        <w:t xml:space="preserve">о работе отдела ЗАГС </w:t>
      </w:r>
    </w:p>
    <w:p w:rsidR="00D67C9E" w:rsidRPr="001864B6" w:rsidRDefault="00D67C9E" w:rsidP="0042047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4B6">
        <w:rPr>
          <w:rFonts w:ascii="Times New Roman" w:hAnsi="Times New Roman" w:cs="Times New Roman"/>
          <w:b/>
          <w:sz w:val="28"/>
          <w:szCs w:val="28"/>
        </w:rPr>
        <w:t>Администрации Белокалитвинского района за 2024 год.</w:t>
      </w:r>
    </w:p>
    <w:p w:rsidR="0042047B" w:rsidRPr="001864B6" w:rsidRDefault="0042047B" w:rsidP="0042047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47B" w:rsidRPr="001864B6" w:rsidRDefault="0042047B" w:rsidP="0042047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4B6">
        <w:rPr>
          <w:rFonts w:ascii="Times New Roman" w:hAnsi="Times New Roman" w:cs="Times New Roman"/>
          <w:sz w:val="28"/>
          <w:szCs w:val="28"/>
        </w:rPr>
        <w:t>Регистрируя акты гражданского состояния, отдел ЗАГС формирует статистическую информацию, которая отражает актуальную демографическую ситуацию в Белокалитвинском районе.</w:t>
      </w:r>
    </w:p>
    <w:p w:rsidR="0042047B" w:rsidRPr="001864B6" w:rsidRDefault="003C121F" w:rsidP="0042047B">
      <w:pPr>
        <w:ind w:right="-5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Следует отметить, что на демографическую ситуацию оказывают влияние социально-политические и экономические факторы, а также миграционные процессы. На уровень рождаемости - различные демографические факторы (возрастная и половая структура населения, показатель детской смертности, социально-экономические, культурные и психологические факторы, общий уровень благосостояния населения, система социального обеспечения). </w:t>
      </w:r>
    </w:p>
    <w:p w:rsidR="0042047B" w:rsidRPr="001864B6" w:rsidRDefault="003C121F" w:rsidP="0042047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047B" w:rsidRPr="001864B6">
        <w:rPr>
          <w:rFonts w:ascii="Times New Roman" w:hAnsi="Times New Roman" w:cs="Times New Roman"/>
          <w:sz w:val="28"/>
          <w:szCs w:val="28"/>
        </w:rPr>
        <w:t>Отделом ЗАГС Администрации Белокалитвинского района за</w:t>
      </w:r>
      <w:r w:rsidR="00F16409" w:rsidRPr="001864B6">
        <w:rPr>
          <w:rFonts w:ascii="Times New Roman" w:hAnsi="Times New Roman" w:cs="Times New Roman"/>
          <w:sz w:val="28"/>
          <w:szCs w:val="28"/>
        </w:rPr>
        <w:t xml:space="preserve"> </w:t>
      </w:r>
      <w:r w:rsidR="0042047B" w:rsidRPr="001864B6">
        <w:rPr>
          <w:rFonts w:ascii="Times New Roman" w:hAnsi="Times New Roman" w:cs="Times New Roman"/>
          <w:sz w:val="28"/>
          <w:szCs w:val="28"/>
        </w:rPr>
        <w:t>202</w:t>
      </w:r>
      <w:r w:rsidR="00EB4F5F" w:rsidRPr="001864B6">
        <w:rPr>
          <w:rFonts w:ascii="Times New Roman" w:hAnsi="Times New Roman" w:cs="Times New Roman"/>
          <w:sz w:val="28"/>
          <w:szCs w:val="28"/>
        </w:rPr>
        <w:t>4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год зарегистрировано </w:t>
      </w:r>
      <w:r>
        <w:rPr>
          <w:rFonts w:ascii="Times New Roman" w:hAnsi="Times New Roman" w:cs="Times New Roman"/>
          <w:sz w:val="28"/>
          <w:szCs w:val="28"/>
        </w:rPr>
        <w:t>1434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записей актов о смерти, в 20</w:t>
      </w:r>
      <w:r w:rsidR="00EB4F5F" w:rsidRPr="001864B6">
        <w:rPr>
          <w:rFonts w:ascii="Times New Roman" w:hAnsi="Times New Roman" w:cs="Times New Roman"/>
          <w:sz w:val="28"/>
          <w:szCs w:val="28"/>
        </w:rPr>
        <w:t>23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1104D">
        <w:rPr>
          <w:rFonts w:ascii="Times New Roman" w:hAnsi="Times New Roman" w:cs="Times New Roman"/>
          <w:sz w:val="28"/>
          <w:szCs w:val="28"/>
        </w:rPr>
        <w:t>1426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записей актов, наблюдается уменьшение на </w:t>
      </w:r>
      <w:r w:rsidR="0081104D">
        <w:rPr>
          <w:rFonts w:ascii="Times New Roman" w:hAnsi="Times New Roman" w:cs="Times New Roman"/>
          <w:sz w:val="28"/>
          <w:szCs w:val="28"/>
        </w:rPr>
        <w:t>8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запи</w:t>
      </w:r>
      <w:r>
        <w:rPr>
          <w:rFonts w:ascii="Times New Roman" w:hAnsi="Times New Roman" w:cs="Times New Roman"/>
          <w:sz w:val="28"/>
          <w:szCs w:val="28"/>
        </w:rPr>
        <w:t>си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. </w:t>
      </w:r>
      <w:r w:rsidR="00EB4F5F" w:rsidRPr="001864B6">
        <w:rPr>
          <w:rFonts w:ascii="Times New Roman" w:hAnsi="Times New Roman" w:cs="Times New Roman"/>
          <w:color w:val="000000"/>
          <w:sz w:val="28"/>
          <w:szCs w:val="28"/>
        </w:rPr>
        <w:t>Стабильная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динамика наблюдается </w:t>
      </w:r>
      <w:r w:rsidR="00EB4F5F" w:rsidRPr="001864B6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такого </w:t>
      </w:r>
      <w:r w:rsidR="0042047B" w:rsidRPr="001864B6">
        <w:rPr>
          <w:rFonts w:ascii="Times New Roman" w:hAnsi="Times New Roman" w:cs="Times New Roman"/>
          <w:sz w:val="28"/>
          <w:szCs w:val="28"/>
        </w:rPr>
        <w:t>«негативного» показателя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как государственная регистрация детей, умерших на первом году жизни, в 202</w:t>
      </w:r>
      <w:r w:rsidR="00EB4F5F" w:rsidRPr="001864B6">
        <w:rPr>
          <w:rFonts w:ascii="Times New Roman" w:hAnsi="Times New Roman" w:cs="Times New Roman"/>
          <w:sz w:val="28"/>
          <w:szCs w:val="28"/>
        </w:rPr>
        <w:t>4</w:t>
      </w:r>
      <w:r w:rsidR="0081104D">
        <w:rPr>
          <w:rFonts w:ascii="Times New Roman" w:hAnsi="Times New Roman" w:cs="Times New Roman"/>
          <w:sz w:val="28"/>
          <w:szCs w:val="28"/>
        </w:rPr>
        <w:t xml:space="preserve"> году - 1 запись акта,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в 202</w:t>
      </w:r>
      <w:r w:rsidR="00EB4F5F" w:rsidRPr="001864B6">
        <w:rPr>
          <w:rFonts w:ascii="Times New Roman" w:hAnsi="Times New Roman" w:cs="Times New Roman"/>
          <w:sz w:val="28"/>
          <w:szCs w:val="28"/>
        </w:rPr>
        <w:t>3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EB4F5F" w:rsidRPr="001864B6">
        <w:rPr>
          <w:rFonts w:ascii="Times New Roman" w:hAnsi="Times New Roman" w:cs="Times New Roman"/>
          <w:sz w:val="28"/>
          <w:szCs w:val="28"/>
        </w:rPr>
        <w:t>1</w:t>
      </w:r>
      <w:r w:rsidR="0081104D">
        <w:rPr>
          <w:rFonts w:ascii="Times New Roman" w:hAnsi="Times New Roman" w:cs="Times New Roman"/>
          <w:sz w:val="28"/>
          <w:szCs w:val="28"/>
        </w:rPr>
        <w:t xml:space="preserve"> запись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акта. </w:t>
      </w:r>
    </w:p>
    <w:p w:rsidR="0042047B" w:rsidRPr="001864B6" w:rsidRDefault="0081104D" w:rsidP="0042047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121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EB4F5F" w:rsidRPr="001864B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3C121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зарегистрировано </w:t>
      </w:r>
      <w:r w:rsidR="003C121F">
        <w:rPr>
          <w:rFonts w:ascii="Times New Roman" w:hAnsi="Times New Roman" w:cs="Times New Roman"/>
          <w:color w:val="000000"/>
          <w:sz w:val="28"/>
          <w:szCs w:val="28"/>
        </w:rPr>
        <w:t>473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записи акта о рождении, за 202</w:t>
      </w:r>
      <w:r w:rsidR="00EB4F5F" w:rsidRPr="001864B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C121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color w:val="000000"/>
          <w:sz w:val="28"/>
          <w:szCs w:val="28"/>
        </w:rPr>
        <w:t>493 записи акта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. Наблюдается уменьшение на </w:t>
      </w:r>
      <w:r w:rsidR="00EB4F5F" w:rsidRPr="001864B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записей актов о рождении. Мертворожденных детей в 202</w:t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>зарегистрировано</w:t>
      </w:r>
      <w:r w:rsidR="00D054D9" w:rsidRPr="001864B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ребёнка.</w:t>
      </w:r>
    </w:p>
    <w:p w:rsidR="0042047B" w:rsidRPr="001864B6" w:rsidRDefault="0081104D" w:rsidP="0042047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4215B5" w:rsidRPr="001864B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рождённых вне медицинских учреждений зарегистрировано в 202</w:t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ребен</w:t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="00D054D9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году - </w:t>
      </w:r>
      <w:r w:rsidR="00CD037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ребёнк</w:t>
      </w:r>
      <w:r w:rsidR="00CD037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2047B" w:rsidRPr="001864B6" w:rsidRDefault="0081104D" w:rsidP="0042047B">
      <w:pPr>
        <w:shd w:val="clear" w:color="auto" w:fill="FFFFFF"/>
        <w:spacing w:line="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>Стабильная п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оложительная динамика отмечается среди отказных детей.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году не зарегистрировано отказных детей, в 202</w:t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B12147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также</w:t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</w:t>
      </w:r>
      <w:r w:rsidR="00F16E15" w:rsidRPr="001864B6">
        <w:rPr>
          <w:rFonts w:ascii="Times New Roman" w:hAnsi="Times New Roman" w:cs="Times New Roman"/>
          <w:color w:val="000000"/>
          <w:sz w:val="28"/>
          <w:szCs w:val="28"/>
        </w:rPr>
        <w:t>ы отказные дети.</w:t>
      </w:r>
    </w:p>
    <w:p w:rsidR="0042047B" w:rsidRPr="001864B6" w:rsidRDefault="0081104D" w:rsidP="0042047B">
      <w:pPr>
        <w:shd w:val="clear" w:color="auto" w:fill="FFFFFF"/>
        <w:spacing w:line="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>Рождение детей у несовершеннолетней матери в 202</w:t>
      </w:r>
      <w:r w:rsidR="0031015D" w:rsidRPr="001864B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D037E">
        <w:rPr>
          <w:rFonts w:ascii="Times New Roman" w:hAnsi="Times New Roman" w:cs="Times New Roman"/>
          <w:color w:val="000000"/>
          <w:sz w:val="28"/>
          <w:szCs w:val="28"/>
        </w:rPr>
        <w:t xml:space="preserve"> году зарегистрировано 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CD0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015D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>запис</w:t>
      </w:r>
      <w:r w:rsidR="0031015D" w:rsidRPr="001864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D037E">
        <w:rPr>
          <w:rFonts w:ascii="Times New Roman" w:hAnsi="Times New Roman" w:cs="Times New Roman"/>
          <w:color w:val="000000"/>
          <w:sz w:val="28"/>
          <w:szCs w:val="28"/>
        </w:rPr>
        <w:t xml:space="preserve"> акта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>, в 202</w:t>
      </w:r>
      <w:r w:rsidR="0031015D" w:rsidRPr="001864B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CD0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D037E">
        <w:rPr>
          <w:rFonts w:ascii="Times New Roman" w:hAnsi="Times New Roman" w:cs="Times New Roman"/>
          <w:color w:val="000000"/>
          <w:sz w:val="28"/>
          <w:szCs w:val="28"/>
        </w:rPr>
        <w:t xml:space="preserve"> 10 записей актов.</w:t>
      </w:r>
    </w:p>
    <w:p w:rsidR="0042047B" w:rsidRPr="001864B6" w:rsidRDefault="00CD037E" w:rsidP="0042047B">
      <w:pPr>
        <w:shd w:val="clear" w:color="auto" w:fill="FFFFFF"/>
        <w:spacing w:line="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>оличество регистра</w:t>
      </w:r>
      <w:r>
        <w:rPr>
          <w:rFonts w:ascii="Times New Roman" w:hAnsi="Times New Roman" w:cs="Times New Roman"/>
          <w:color w:val="000000"/>
          <w:sz w:val="28"/>
          <w:szCs w:val="28"/>
        </w:rPr>
        <w:t>ций рождения у одиноких матерей: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31015D" w:rsidRPr="001864B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75 записей актов, в 2023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="0042047B" w:rsidRPr="001864B6">
        <w:rPr>
          <w:rFonts w:ascii="Times New Roman" w:hAnsi="Times New Roman" w:cs="Times New Roman"/>
          <w:color w:val="000000"/>
          <w:sz w:val="28"/>
          <w:szCs w:val="28"/>
        </w:rPr>
        <w:t xml:space="preserve"> записей актов</w:t>
      </w:r>
      <w:r w:rsidR="0031015D" w:rsidRPr="001864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B" w:rsidRPr="001864B6" w:rsidRDefault="00CD037E" w:rsidP="0042047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047B" w:rsidRPr="001864B6">
        <w:rPr>
          <w:rFonts w:ascii="Times New Roman" w:hAnsi="Times New Roman" w:cs="Times New Roman"/>
          <w:sz w:val="28"/>
          <w:szCs w:val="28"/>
        </w:rPr>
        <w:t>В 202</w:t>
      </w:r>
      <w:r w:rsidR="0031015D" w:rsidRPr="001864B6">
        <w:rPr>
          <w:rFonts w:ascii="Times New Roman" w:hAnsi="Times New Roman" w:cs="Times New Roman"/>
          <w:sz w:val="28"/>
          <w:szCs w:val="28"/>
        </w:rPr>
        <w:t>4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году зарегистрировано по очередности рождения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047B" w:rsidRPr="001864B6" w:rsidRDefault="0042047B" w:rsidP="0042047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4B6">
        <w:rPr>
          <w:rFonts w:ascii="Times New Roman" w:hAnsi="Times New Roman" w:cs="Times New Roman"/>
          <w:sz w:val="28"/>
          <w:szCs w:val="28"/>
        </w:rPr>
        <w:t>первых детей -</w:t>
      </w:r>
      <w:r w:rsidR="00CD037E">
        <w:rPr>
          <w:rFonts w:ascii="Times New Roman" w:hAnsi="Times New Roman" w:cs="Times New Roman"/>
          <w:sz w:val="28"/>
          <w:szCs w:val="28"/>
        </w:rPr>
        <w:t xml:space="preserve"> 16</w:t>
      </w:r>
      <w:r w:rsidR="00937D5F" w:rsidRPr="001864B6">
        <w:rPr>
          <w:rFonts w:ascii="Times New Roman" w:hAnsi="Times New Roman" w:cs="Times New Roman"/>
          <w:sz w:val="28"/>
          <w:szCs w:val="28"/>
        </w:rPr>
        <w:t>9</w:t>
      </w:r>
      <w:r w:rsidRPr="001864B6">
        <w:rPr>
          <w:rFonts w:ascii="Times New Roman" w:hAnsi="Times New Roman" w:cs="Times New Roman"/>
          <w:sz w:val="28"/>
          <w:szCs w:val="28"/>
        </w:rPr>
        <w:t>, в 202</w:t>
      </w:r>
      <w:r w:rsidR="00937D5F" w:rsidRPr="001864B6">
        <w:rPr>
          <w:rFonts w:ascii="Times New Roman" w:hAnsi="Times New Roman" w:cs="Times New Roman"/>
          <w:sz w:val="28"/>
          <w:szCs w:val="28"/>
        </w:rPr>
        <w:t>3</w:t>
      </w:r>
      <w:r w:rsidRPr="001864B6">
        <w:rPr>
          <w:rFonts w:ascii="Times New Roman" w:hAnsi="Times New Roman" w:cs="Times New Roman"/>
          <w:sz w:val="28"/>
          <w:szCs w:val="28"/>
        </w:rPr>
        <w:t xml:space="preserve"> году -</w:t>
      </w:r>
      <w:r w:rsidR="00CD037E">
        <w:rPr>
          <w:rFonts w:ascii="Times New Roman" w:hAnsi="Times New Roman" w:cs="Times New Roman"/>
          <w:sz w:val="28"/>
          <w:szCs w:val="28"/>
        </w:rPr>
        <w:t>167</w:t>
      </w:r>
      <w:r w:rsidRPr="001864B6">
        <w:rPr>
          <w:rFonts w:ascii="Times New Roman" w:hAnsi="Times New Roman" w:cs="Times New Roman"/>
          <w:sz w:val="28"/>
          <w:szCs w:val="28"/>
        </w:rPr>
        <w:t xml:space="preserve"> первенца;</w:t>
      </w:r>
    </w:p>
    <w:p w:rsidR="0042047B" w:rsidRPr="001864B6" w:rsidRDefault="0042047B" w:rsidP="0042047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4B6">
        <w:rPr>
          <w:rFonts w:ascii="Times New Roman" w:hAnsi="Times New Roman" w:cs="Times New Roman"/>
          <w:sz w:val="28"/>
          <w:szCs w:val="28"/>
        </w:rPr>
        <w:t>вторых детей</w:t>
      </w:r>
      <w:r w:rsidR="00CD037E">
        <w:rPr>
          <w:rFonts w:ascii="Times New Roman" w:hAnsi="Times New Roman" w:cs="Times New Roman"/>
          <w:sz w:val="28"/>
          <w:szCs w:val="28"/>
        </w:rPr>
        <w:t>:</w:t>
      </w:r>
      <w:r w:rsidRPr="001864B6">
        <w:rPr>
          <w:rFonts w:ascii="Times New Roman" w:hAnsi="Times New Roman" w:cs="Times New Roman"/>
          <w:sz w:val="28"/>
          <w:szCs w:val="28"/>
        </w:rPr>
        <w:t xml:space="preserve"> в 202</w:t>
      </w:r>
      <w:r w:rsidR="00937D5F" w:rsidRPr="001864B6">
        <w:rPr>
          <w:rFonts w:ascii="Times New Roman" w:hAnsi="Times New Roman" w:cs="Times New Roman"/>
          <w:sz w:val="28"/>
          <w:szCs w:val="28"/>
        </w:rPr>
        <w:t>4</w:t>
      </w:r>
      <w:r w:rsidRPr="001864B6">
        <w:rPr>
          <w:rFonts w:ascii="Times New Roman" w:hAnsi="Times New Roman" w:cs="Times New Roman"/>
          <w:sz w:val="28"/>
          <w:szCs w:val="28"/>
        </w:rPr>
        <w:t xml:space="preserve"> году-1</w:t>
      </w:r>
      <w:r w:rsidR="00CD037E">
        <w:rPr>
          <w:rFonts w:ascii="Times New Roman" w:hAnsi="Times New Roman" w:cs="Times New Roman"/>
          <w:sz w:val="28"/>
          <w:szCs w:val="28"/>
        </w:rPr>
        <w:t>5</w:t>
      </w:r>
      <w:r w:rsidR="00937D5F" w:rsidRPr="001864B6">
        <w:rPr>
          <w:rFonts w:ascii="Times New Roman" w:hAnsi="Times New Roman" w:cs="Times New Roman"/>
          <w:sz w:val="28"/>
          <w:szCs w:val="28"/>
        </w:rPr>
        <w:t>8</w:t>
      </w:r>
      <w:r w:rsidRPr="001864B6">
        <w:rPr>
          <w:rFonts w:ascii="Times New Roman" w:hAnsi="Times New Roman" w:cs="Times New Roman"/>
          <w:sz w:val="28"/>
          <w:szCs w:val="28"/>
        </w:rPr>
        <w:t>, в 202</w:t>
      </w:r>
      <w:r w:rsidR="00937D5F" w:rsidRPr="001864B6">
        <w:rPr>
          <w:rFonts w:ascii="Times New Roman" w:hAnsi="Times New Roman" w:cs="Times New Roman"/>
          <w:sz w:val="28"/>
          <w:szCs w:val="28"/>
        </w:rPr>
        <w:t>3</w:t>
      </w:r>
      <w:r w:rsidRPr="001864B6">
        <w:rPr>
          <w:rFonts w:ascii="Times New Roman" w:hAnsi="Times New Roman" w:cs="Times New Roman"/>
          <w:sz w:val="28"/>
          <w:szCs w:val="28"/>
        </w:rPr>
        <w:t xml:space="preserve"> году-</w:t>
      </w:r>
      <w:r w:rsidR="00937D5F" w:rsidRPr="001864B6">
        <w:rPr>
          <w:rFonts w:ascii="Times New Roman" w:hAnsi="Times New Roman" w:cs="Times New Roman"/>
          <w:sz w:val="28"/>
          <w:szCs w:val="28"/>
        </w:rPr>
        <w:t>1</w:t>
      </w:r>
      <w:r w:rsidR="00CD037E">
        <w:rPr>
          <w:rFonts w:ascii="Times New Roman" w:hAnsi="Times New Roman" w:cs="Times New Roman"/>
          <w:sz w:val="28"/>
          <w:szCs w:val="28"/>
        </w:rPr>
        <w:t>5</w:t>
      </w:r>
      <w:r w:rsidR="00937D5F" w:rsidRPr="001864B6">
        <w:rPr>
          <w:rFonts w:ascii="Times New Roman" w:hAnsi="Times New Roman" w:cs="Times New Roman"/>
          <w:sz w:val="28"/>
          <w:szCs w:val="28"/>
        </w:rPr>
        <w:t>6</w:t>
      </w:r>
      <w:r w:rsidRPr="001864B6">
        <w:rPr>
          <w:rFonts w:ascii="Times New Roman" w:hAnsi="Times New Roman" w:cs="Times New Roman"/>
          <w:sz w:val="28"/>
          <w:szCs w:val="28"/>
        </w:rPr>
        <w:t>;</w:t>
      </w:r>
    </w:p>
    <w:p w:rsidR="0042047B" w:rsidRPr="001864B6" w:rsidRDefault="0042047B" w:rsidP="0042047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4B6">
        <w:rPr>
          <w:rFonts w:ascii="Times New Roman" w:hAnsi="Times New Roman" w:cs="Times New Roman"/>
          <w:sz w:val="28"/>
          <w:szCs w:val="28"/>
        </w:rPr>
        <w:t xml:space="preserve"> третьих и более</w:t>
      </w:r>
      <w:r w:rsidR="00CD037E">
        <w:rPr>
          <w:rFonts w:ascii="Times New Roman" w:hAnsi="Times New Roman" w:cs="Times New Roman"/>
          <w:sz w:val="28"/>
          <w:szCs w:val="28"/>
        </w:rPr>
        <w:t>:</w:t>
      </w:r>
      <w:r w:rsidRPr="001864B6">
        <w:rPr>
          <w:rFonts w:ascii="Times New Roman" w:hAnsi="Times New Roman" w:cs="Times New Roman"/>
          <w:sz w:val="28"/>
          <w:szCs w:val="28"/>
        </w:rPr>
        <w:t xml:space="preserve"> в 202</w:t>
      </w:r>
      <w:r w:rsidR="00937D5F" w:rsidRPr="001864B6">
        <w:rPr>
          <w:rFonts w:ascii="Times New Roman" w:hAnsi="Times New Roman" w:cs="Times New Roman"/>
          <w:sz w:val="28"/>
          <w:szCs w:val="28"/>
        </w:rPr>
        <w:t>4</w:t>
      </w:r>
      <w:r w:rsidRPr="001864B6">
        <w:rPr>
          <w:rFonts w:ascii="Times New Roman" w:hAnsi="Times New Roman" w:cs="Times New Roman"/>
          <w:sz w:val="28"/>
          <w:szCs w:val="28"/>
        </w:rPr>
        <w:t xml:space="preserve"> году-</w:t>
      </w:r>
      <w:r w:rsidR="00CD037E">
        <w:rPr>
          <w:rFonts w:ascii="Times New Roman" w:hAnsi="Times New Roman" w:cs="Times New Roman"/>
          <w:sz w:val="28"/>
          <w:szCs w:val="28"/>
        </w:rPr>
        <w:t>146</w:t>
      </w:r>
      <w:r w:rsidRPr="001864B6">
        <w:rPr>
          <w:rFonts w:ascii="Times New Roman" w:hAnsi="Times New Roman" w:cs="Times New Roman"/>
          <w:sz w:val="28"/>
          <w:szCs w:val="28"/>
        </w:rPr>
        <w:t>, в 202</w:t>
      </w:r>
      <w:r w:rsidR="00937D5F" w:rsidRPr="001864B6">
        <w:rPr>
          <w:rFonts w:ascii="Times New Roman" w:hAnsi="Times New Roman" w:cs="Times New Roman"/>
          <w:sz w:val="28"/>
          <w:szCs w:val="28"/>
        </w:rPr>
        <w:t>3</w:t>
      </w:r>
      <w:r w:rsidRPr="001864B6">
        <w:rPr>
          <w:rFonts w:ascii="Times New Roman" w:hAnsi="Times New Roman" w:cs="Times New Roman"/>
          <w:sz w:val="28"/>
          <w:szCs w:val="28"/>
        </w:rPr>
        <w:t xml:space="preserve"> году-</w:t>
      </w:r>
      <w:r w:rsidR="00CD037E">
        <w:rPr>
          <w:rFonts w:ascii="Times New Roman" w:hAnsi="Times New Roman" w:cs="Times New Roman"/>
          <w:sz w:val="28"/>
          <w:szCs w:val="28"/>
        </w:rPr>
        <w:t>170</w:t>
      </w:r>
      <w:r w:rsidRPr="001864B6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2047B" w:rsidRPr="001864B6" w:rsidRDefault="00CD037E" w:rsidP="0042047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047B" w:rsidRPr="001864B6">
        <w:rPr>
          <w:rFonts w:ascii="Times New Roman" w:hAnsi="Times New Roman" w:cs="Times New Roman"/>
          <w:sz w:val="28"/>
          <w:szCs w:val="28"/>
        </w:rPr>
        <w:t>Двоен зарегистрировано в 202</w:t>
      </w:r>
      <w:r w:rsidR="00937D5F" w:rsidRPr="001864B6">
        <w:rPr>
          <w:rFonts w:ascii="Times New Roman" w:hAnsi="Times New Roman" w:cs="Times New Roman"/>
          <w:sz w:val="28"/>
          <w:szCs w:val="28"/>
        </w:rPr>
        <w:t>4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37D5F" w:rsidRPr="001864B6">
        <w:rPr>
          <w:rFonts w:ascii="Times New Roman" w:hAnsi="Times New Roman" w:cs="Times New Roman"/>
          <w:sz w:val="28"/>
          <w:szCs w:val="28"/>
        </w:rPr>
        <w:t>3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пар</w:t>
      </w:r>
      <w:r w:rsidR="00937D5F" w:rsidRPr="001864B6">
        <w:rPr>
          <w:rFonts w:ascii="Times New Roman" w:hAnsi="Times New Roman" w:cs="Times New Roman"/>
          <w:sz w:val="28"/>
          <w:szCs w:val="28"/>
        </w:rPr>
        <w:t>ы</w:t>
      </w:r>
      <w:r w:rsidR="0042047B" w:rsidRPr="001864B6">
        <w:rPr>
          <w:rFonts w:ascii="Times New Roman" w:hAnsi="Times New Roman" w:cs="Times New Roman"/>
          <w:sz w:val="28"/>
          <w:szCs w:val="28"/>
        </w:rPr>
        <w:t>, в 202</w:t>
      </w:r>
      <w:r w:rsidR="00937D5F" w:rsidRPr="001864B6">
        <w:rPr>
          <w:rFonts w:ascii="Times New Roman" w:hAnsi="Times New Roman" w:cs="Times New Roman"/>
          <w:sz w:val="28"/>
          <w:szCs w:val="28"/>
        </w:rPr>
        <w:t>3</w:t>
      </w:r>
      <w:r w:rsidR="0042047B" w:rsidRPr="001864B6">
        <w:rPr>
          <w:rFonts w:ascii="Times New Roman" w:hAnsi="Times New Roman" w:cs="Times New Roman"/>
          <w:sz w:val="28"/>
          <w:szCs w:val="28"/>
        </w:rPr>
        <w:t xml:space="preserve"> году – 5 пар, троен – нет. </w:t>
      </w:r>
    </w:p>
    <w:p w:rsidR="0042047B" w:rsidRPr="001864B6" w:rsidRDefault="00CD037E" w:rsidP="0042047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7D5F" w:rsidRPr="001864B6">
        <w:rPr>
          <w:rFonts w:ascii="Times New Roman" w:hAnsi="Times New Roman" w:cs="Times New Roman"/>
          <w:sz w:val="28"/>
          <w:szCs w:val="28"/>
        </w:rPr>
        <w:t>Часто встречаемые женские имена: Варвара, Анастасия, Мария</w:t>
      </w:r>
      <w:r w:rsidR="00D71C04">
        <w:rPr>
          <w:rFonts w:ascii="Times New Roman" w:hAnsi="Times New Roman" w:cs="Times New Roman"/>
          <w:sz w:val="28"/>
          <w:szCs w:val="28"/>
        </w:rPr>
        <w:t>, София, Василиса, Анна.</w:t>
      </w:r>
    </w:p>
    <w:p w:rsidR="00937D5F" w:rsidRPr="001864B6" w:rsidRDefault="00D71C04" w:rsidP="0042047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7D5F" w:rsidRPr="001864B6">
        <w:rPr>
          <w:rFonts w:ascii="Times New Roman" w:hAnsi="Times New Roman" w:cs="Times New Roman"/>
          <w:sz w:val="28"/>
          <w:szCs w:val="28"/>
        </w:rPr>
        <w:t xml:space="preserve">Часто встречаемые мужские имена: Алексей, </w:t>
      </w:r>
      <w:r>
        <w:rPr>
          <w:rFonts w:ascii="Times New Roman" w:hAnsi="Times New Roman" w:cs="Times New Roman"/>
          <w:sz w:val="28"/>
          <w:szCs w:val="28"/>
        </w:rPr>
        <w:t>Михаил</w:t>
      </w:r>
      <w:r w:rsidR="00937D5F" w:rsidRPr="001864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Артём, Денис</w:t>
      </w:r>
      <w:r w:rsidR="00937D5F" w:rsidRPr="001864B6">
        <w:rPr>
          <w:rFonts w:ascii="Times New Roman" w:hAnsi="Times New Roman" w:cs="Times New Roman"/>
          <w:sz w:val="28"/>
          <w:szCs w:val="28"/>
        </w:rPr>
        <w:t>.</w:t>
      </w:r>
    </w:p>
    <w:p w:rsidR="007678F2" w:rsidRPr="001864B6" w:rsidRDefault="00D71C04" w:rsidP="0042047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5E8E" w:rsidRPr="001864B6">
        <w:rPr>
          <w:rFonts w:ascii="Times New Roman" w:hAnsi="Times New Roman" w:cs="Times New Roman"/>
          <w:sz w:val="28"/>
          <w:szCs w:val="28"/>
        </w:rPr>
        <w:t>Редк</w:t>
      </w:r>
      <w:r w:rsidR="007678F2" w:rsidRPr="001864B6">
        <w:rPr>
          <w:rFonts w:ascii="Times New Roman" w:hAnsi="Times New Roman" w:cs="Times New Roman"/>
          <w:sz w:val="28"/>
          <w:szCs w:val="28"/>
        </w:rPr>
        <w:t>о встречаемые женские имена</w:t>
      </w:r>
      <w:r w:rsidR="0064716F" w:rsidRPr="001864B6">
        <w:rPr>
          <w:rFonts w:ascii="Times New Roman" w:hAnsi="Times New Roman" w:cs="Times New Roman"/>
          <w:sz w:val="28"/>
          <w:szCs w:val="28"/>
        </w:rPr>
        <w:t xml:space="preserve">: </w:t>
      </w:r>
      <w:r w:rsidR="007678F2" w:rsidRPr="001864B6">
        <w:rPr>
          <w:rFonts w:ascii="Times New Roman" w:hAnsi="Times New Roman" w:cs="Times New Roman"/>
          <w:sz w:val="28"/>
          <w:szCs w:val="28"/>
        </w:rPr>
        <w:t xml:space="preserve">Лиана, </w:t>
      </w:r>
      <w:r>
        <w:rPr>
          <w:rFonts w:ascii="Times New Roman" w:hAnsi="Times New Roman" w:cs="Times New Roman"/>
          <w:sz w:val="28"/>
          <w:szCs w:val="28"/>
        </w:rPr>
        <w:t>Анна-Мария</w:t>
      </w:r>
      <w:r w:rsidR="007678F2" w:rsidRPr="00186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78F2" w:rsidRPr="001864B6"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  <w:r w:rsidR="007678F2" w:rsidRPr="001864B6">
        <w:rPr>
          <w:rFonts w:ascii="Times New Roman" w:hAnsi="Times New Roman" w:cs="Times New Roman"/>
          <w:sz w:val="28"/>
          <w:szCs w:val="28"/>
        </w:rPr>
        <w:t>, Седа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Марьяна, Амина.</w:t>
      </w:r>
    </w:p>
    <w:p w:rsidR="007678F2" w:rsidRPr="001864B6" w:rsidRDefault="00D71C04" w:rsidP="0042047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678F2" w:rsidRPr="001864B6">
        <w:rPr>
          <w:rFonts w:ascii="Times New Roman" w:hAnsi="Times New Roman" w:cs="Times New Roman"/>
          <w:sz w:val="28"/>
          <w:szCs w:val="28"/>
        </w:rPr>
        <w:t xml:space="preserve">Редко встречаемые мужские имена: </w:t>
      </w:r>
      <w:proofErr w:type="spellStart"/>
      <w:r w:rsidR="007678F2" w:rsidRPr="001864B6">
        <w:rPr>
          <w:rFonts w:ascii="Times New Roman" w:hAnsi="Times New Roman" w:cs="Times New Roman"/>
          <w:sz w:val="28"/>
          <w:szCs w:val="28"/>
        </w:rPr>
        <w:t>Ясын</w:t>
      </w:r>
      <w:proofErr w:type="spellEnd"/>
      <w:r w:rsidR="007678F2" w:rsidRPr="001864B6">
        <w:rPr>
          <w:rFonts w:ascii="Times New Roman" w:hAnsi="Times New Roman" w:cs="Times New Roman"/>
          <w:sz w:val="28"/>
          <w:szCs w:val="28"/>
        </w:rPr>
        <w:t xml:space="preserve">, Леон, </w:t>
      </w:r>
      <w:proofErr w:type="spellStart"/>
      <w:r w:rsidR="007678F2" w:rsidRPr="001864B6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Гордей, Никон, Самуил, </w:t>
      </w:r>
      <w:proofErr w:type="spellStart"/>
      <w:r w:rsidR="00374BB1"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 w:rsidR="00374BB1">
        <w:rPr>
          <w:rFonts w:ascii="Times New Roman" w:hAnsi="Times New Roman" w:cs="Times New Roman"/>
          <w:sz w:val="28"/>
          <w:szCs w:val="28"/>
        </w:rPr>
        <w:t>.</w:t>
      </w:r>
    </w:p>
    <w:p w:rsidR="0042047B" w:rsidRPr="001864B6" w:rsidRDefault="00374BB1" w:rsidP="0042047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7AD" w:rsidRPr="001864B6">
        <w:rPr>
          <w:rFonts w:ascii="Times New Roman" w:hAnsi="Times New Roman" w:cs="Times New Roman"/>
          <w:sz w:val="28"/>
          <w:szCs w:val="28"/>
        </w:rPr>
        <w:t xml:space="preserve">По общему правилу, брак регистрируется спустя месяц со дня подачи будущими супругами заявления в орган ЗАГС. Из этого правила есть два исключения: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D57AD" w:rsidRPr="001864B6">
        <w:rPr>
          <w:rFonts w:ascii="Times New Roman" w:hAnsi="Times New Roman" w:cs="Times New Roman"/>
          <w:sz w:val="28"/>
          <w:szCs w:val="28"/>
        </w:rPr>
        <w:t>о- первых, брак может быть заключен раньше этого срока при наличии уважительных причин</w:t>
      </w:r>
      <w:r>
        <w:rPr>
          <w:rFonts w:ascii="Times New Roman" w:hAnsi="Times New Roman" w:cs="Times New Roman"/>
          <w:sz w:val="28"/>
          <w:szCs w:val="28"/>
        </w:rPr>
        <w:t>;</w:t>
      </w:r>
      <w:r w:rsidR="004D57AD" w:rsidRPr="00186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D57AD" w:rsidRPr="001864B6">
        <w:rPr>
          <w:rFonts w:ascii="Times New Roman" w:hAnsi="Times New Roman" w:cs="Times New Roman"/>
          <w:sz w:val="28"/>
          <w:szCs w:val="28"/>
        </w:rPr>
        <w:t>о- вторых, при наличии особых обстоятельств, брак может быть заключен в день подачи заявления.</w:t>
      </w:r>
      <w:r w:rsidR="003F2839" w:rsidRPr="001864B6">
        <w:rPr>
          <w:rFonts w:ascii="Times New Roman" w:hAnsi="Times New Roman" w:cs="Times New Roman"/>
          <w:sz w:val="28"/>
          <w:szCs w:val="28"/>
        </w:rPr>
        <w:t xml:space="preserve"> Решение о сокращении срока заключения брака принимает руководитель органа ЗАГС, в который обратились будущие супруги. Регистрация брака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2839" w:rsidRPr="001864B6">
        <w:rPr>
          <w:rFonts w:ascii="Times New Roman" w:hAnsi="Times New Roman" w:cs="Times New Roman"/>
          <w:sz w:val="28"/>
          <w:szCs w:val="28"/>
        </w:rPr>
        <w:t xml:space="preserve"> с сокращением установ</w:t>
      </w:r>
      <w:r>
        <w:rPr>
          <w:rFonts w:ascii="Times New Roman" w:hAnsi="Times New Roman" w:cs="Times New Roman"/>
          <w:sz w:val="28"/>
          <w:szCs w:val="28"/>
        </w:rPr>
        <w:t>ленного срока с участником СВО, в</w:t>
      </w:r>
      <w:r w:rsidR="003F2839" w:rsidRPr="001864B6">
        <w:rPr>
          <w:rFonts w:ascii="Times New Roman" w:hAnsi="Times New Roman" w:cs="Times New Roman"/>
          <w:sz w:val="28"/>
          <w:szCs w:val="28"/>
        </w:rPr>
        <w:t xml:space="preserve">озможна при условии предъявления документа, подтверждающего участие будущего супруга в специальной военной операции, и только в присутствии обеих сторон, вступающих в брак. </w:t>
      </w:r>
    </w:p>
    <w:p w:rsidR="0042047B" w:rsidRPr="001864B6" w:rsidRDefault="0042047B" w:rsidP="0042047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AAC" w:rsidRPr="001864B6" w:rsidRDefault="00B8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85AAC" w:rsidRPr="001864B6" w:rsidSect="002479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F59DC"/>
    <w:rsid w:val="00030509"/>
    <w:rsid w:val="000A756F"/>
    <w:rsid w:val="001864B6"/>
    <w:rsid w:val="00206254"/>
    <w:rsid w:val="0023560B"/>
    <w:rsid w:val="002479D2"/>
    <w:rsid w:val="00297C8F"/>
    <w:rsid w:val="0031015D"/>
    <w:rsid w:val="00374BB1"/>
    <w:rsid w:val="003974B7"/>
    <w:rsid w:val="003C121F"/>
    <w:rsid w:val="003F2839"/>
    <w:rsid w:val="0042047B"/>
    <w:rsid w:val="004215B5"/>
    <w:rsid w:val="004D57AD"/>
    <w:rsid w:val="005440B3"/>
    <w:rsid w:val="0064716F"/>
    <w:rsid w:val="00677DE4"/>
    <w:rsid w:val="00697915"/>
    <w:rsid w:val="007226CD"/>
    <w:rsid w:val="00763135"/>
    <w:rsid w:val="007678F2"/>
    <w:rsid w:val="007A5415"/>
    <w:rsid w:val="007D4F6E"/>
    <w:rsid w:val="007E13E0"/>
    <w:rsid w:val="008044DC"/>
    <w:rsid w:val="0081104D"/>
    <w:rsid w:val="00865BEF"/>
    <w:rsid w:val="00893302"/>
    <w:rsid w:val="008947A5"/>
    <w:rsid w:val="00937D5F"/>
    <w:rsid w:val="00955E8E"/>
    <w:rsid w:val="009A0660"/>
    <w:rsid w:val="009E0519"/>
    <w:rsid w:val="00A10C28"/>
    <w:rsid w:val="00AD4B71"/>
    <w:rsid w:val="00AF59DC"/>
    <w:rsid w:val="00AF7982"/>
    <w:rsid w:val="00B03881"/>
    <w:rsid w:val="00B12147"/>
    <w:rsid w:val="00B26C85"/>
    <w:rsid w:val="00B36DF2"/>
    <w:rsid w:val="00B82853"/>
    <w:rsid w:val="00B85AAC"/>
    <w:rsid w:val="00C9373E"/>
    <w:rsid w:val="00CC01A3"/>
    <w:rsid w:val="00CD037E"/>
    <w:rsid w:val="00D054D9"/>
    <w:rsid w:val="00D67C9E"/>
    <w:rsid w:val="00D71C04"/>
    <w:rsid w:val="00DF1970"/>
    <w:rsid w:val="00E04F1E"/>
    <w:rsid w:val="00E62C7F"/>
    <w:rsid w:val="00EB30FF"/>
    <w:rsid w:val="00EB4F5F"/>
    <w:rsid w:val="00F16409"/>
    <w:rsid w:val="00F16E15"/>
    <w:rsid w:val="00F3239B"/>
    <w:rsid w:val="00F6074B"/>
    <w:rsid w:val="00F65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65BEF"/>
  </w:style>
  <w:style w:type="paragraph" w:customStyle="1" w:styleId="ConsPlusNormal">
    <w:name w:val="ConsPlusNormal"/>
    <w:rsid w:val="00420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7A0B-9FC7-4FA4-80B5-9CFCB049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31</cp:revision>
  <cp:lastPrinted>2024-12-07T11:11:00Z</cp:lastPrinted>
  <dcterms:created xsi:type="dcterms:W3CDTF">2024-12-07T10:05:00Z</dcterms:created>
  <dcterms:modified xsi:type="dcterms:W3CDTF">2025-02-04T11:20:00Z</dcterms:modified>
</cp:coreProperties>
</file>