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7032BF" w:rsidP="007032BF">
      <w:pPr>
        <w:jc w:val="right"/>
        <w:rPr>
          <w:rFonts w:ascii="Arial" w:hAnsi="Arial" w:cs="Arial"/>
          <w:color w:val="595959"/>
          <w:sz w:val="24"/>
        </w:rPr>
      </w:pPr>
      <w:r w:rsidRPr="007032BF">
        <w:rPr>
          <w:rFonts w:ascii="Arial" w:hAnsi="Arial" w:cs="Arial"/>
          <w:color w:val="595959"/>
          <w:sz w:val="24"/>
        </w:rPr>
        <w:t>09.07.2021</w:t>
      </w:r>
    </w:p>
    <w:p w:rsidR="00B5275C" w:rsidRPr="00B5275C" w:rsidRDefault="00B5275C" w:rsidP="00B5275C">
      <w:pPr>
        <w:ind w:left="567"/>
        <w:rPr>
          <w:rFonts w:ascii="Arial" w:eastAsia="Calibri" w:hAnsi="Arial" w:cs="Arial"/>
          <w:b/>
          <w:bCs/>
          <w:sz w:val="48"/>
        </w:rPr>
      </w:pPr>
      <w:r w:rsidRPr="00B5275C">
        <w:rPr>
          <w:rFonts w:ascii="Arial" w:eastAsia="Calibri" w:hAnsi="Arial" w:cs="Arial"/>
          <w:b/>
          <w:bCs/>
          <w:sz w:val="48"/>
        </w:rPr>
        <w:t>ЕСТЬ СМАРТФОН — УЧАСТВУЙ В ПЕРЕПИСИ</w:t>
      </w:r>
    </w:p>
    <w:p w:rsidR="00B5275C" w:rsidRPr="00B5275C" w:rsidRDefault="00B5275C" w:rsidP="00B5275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Первый в истории смартфон с монохромным ЖК-дисплеем появился в 1994 году. Уже к 2012 году такими телефонами владели около миллиарда человек. Сейчас во всем мире проживает около 8 </w:t>
      </w:r>
      <w:proofErr w:type="gramStart"/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млрд</w:t>
      </w:r>
      <w:proofErr w:type="gramEnd"/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 и почти половина пользуется мобильными гаджетами. Рассказываем, как смартфоны помогут принять участие во Всероссийской переписи населения.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Смартфоны уже давно стали неотъемлемой частью нашей жизни: с ними мы делаем заказы и совершаем покупки, читаем новости, смотрим видео, общаемся с родными и друзьями, создаем семьи, получаем информацию в госучреждениях. В этом году с помощью смартфона можно будет принять участие в первой цифровой переписи населения России.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Отечественная перепись — это часть глобального переписного раунда 2020 года, в котором участвуют все развитые страны мира. На основе данных переписей разных государств ООН подсчитывает общую численность населения Земли.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11 июля ежегодно отмечается Всемирный день народонаселения. Дата выбрана не случайно — в этот день в 1987 году родился 5-миллиардный житель Земли. По прогнозу ООН, к 2050 году население планеты достигнет 9,7 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 человек.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На фоне пандем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ии ОО</w:t>
      </w:r>
      <w:proofErr w:type="gramEnd"/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Н рекомендовала странам проводить переписи дистанционно и поощрять онлайн-перепись, то есть самостоятельное заполнение электронных анкет в 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Интернете</w:t>
      </w:r>
      <w:proofErr w:type="gramEnd"/>
      <w:r w:rsidRPr="00B5275C">
        <w:rPr>
          <w:rFonts w:ascii="Arial" w:eastAsia="Calibri" w:hAnsi="Arial" w:cs="Arial"/>
          <w:color w:val="525252"/>
          <w:sz w:val="24"/>
          <w:szCs w:val="24"/>
        </w:rPr>
        <w:t>. Можно сказать, что цифровая перепись уже стала стандартом для статистиков во всем мире.</w:t>
      </w:r>
      <w:r w:rsidRPr="00B5275C">
        <w:rPr>
          <w:rFonts w:ascii="Calibri" w:eastAsia="Calibri" w:hAnsi="Calibri" w:cs="Times New Roman"/>
        </w:rPr>
        <w:t xml:space="preserve"> </w:t>
      </w:r>
      <w:r w:rsidRPr="00B5275C">
        <w:rPr>
          <w:rFonts w:ascii="Arial" w:eastAsia="Calibri" w:hAnsi="Arial" w:cs="Arial"/>
          <w:color w:val="525252"/>
          <w:sz w:val="24"/>
          <w:szCs w:val="24"/>
        </w:rPr>
        <w:t>Из крупных стран новый подход в переписях использовали США, Великобритания и Китай.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Перепись населения в России, которая пройдет уже в октябре, полностью соответствует рекомендациям международной организации. 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Для участия в цифровой переписи нужны:</w:t>
      </w:r>
      <w:proofErr w:type="gramEnd"/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стандартная или подтвержденная учетная запись на портале «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>»;</w:t>
      </w:r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смартфон, планшет или компьютер с операционной системой 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Android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 или 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iOS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>;</w:t>
      </w:r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доступ в Интернет.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lastRenderedPageBreak/>
        <w:t>Электронные бланки можно будет заполнить не только на себя, но и на супруга, детей и родителей — точно так же, как если бы глава семьи беседовал с переписчиком и тот заполнял бумажные листы.</w:t>
      </w:r>
    </w:p>
    <w:p w:rsid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Последняя перепись населения России прошла в 2010 году. За прошедшие годы наша страна очень изменилась. Всероссийская перепись даст нам точную информацию о численности населения страны, ее национальном составе, миграции, уровне образования</w:t>
      </w:r>
      <w:r w:rsidRPr="00B5275C">
        <w:rPr>
          <w:rFonts w:ascii="Calibri" w:eastAsia="Calibri" w:hAnsi="Calibri" w:cs="Times New Roman"/>
        </w:rPr>
        <w:t xml:space="preserve"> </w:t>
      </w:r>
      <w:r w:rsidRPr="00B5275C">
        <w:rPr>
          <w:rFonts w:ascii="Arial" w:eastAsia="Calibri" w:hAnsi="Arial" w:cs="Arial"/>
          <w:color w:val="525252"/>
          <w:sz w:val="24"/>
          <w:szCs w:val="24"/>
        </w:rPr>
        <w:t>и других характеристиках общества. На основе этих данных будут формироваться программы по социальной поддержке, типы и размеры льгот.</w:t>
      </w:r>
    </w:p>
    <w:p w:rsidR="003903F2" w:rsidRPr="003903F2" w:rsidRDefault="003903F2" w:rsidP="003903F2">
      <w:pPr>
        <w:spacing w:after="120" w:line="288" w:lineRule="auto"/>
        <w:ind w:firstLine="851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903F2">
        <w:rPr>
          <w:rFonts w:ascii="Arial" w:eastAsia="Calibri" w:hAnsi="Arial" w:cs="Arial"/>
          <w:color w:val="525252"/>
          <w:sz w:val="24"/>
          <w:szCs w:val="24"/>
        </w:rPr>
        <w:t xml:space="preserve">В Ростовской области – крупнейшем субъекте </w:t>
      </w:r>
      <w:r w:rsidR="00582206">
        <w:rPr>
          <w:rFonts w:ascii="Arial" w:eastAsia="Calibri" w:hAnsi="Arial" w:cs="Arial"/>
          <w:color w:val="525252"/>
          <w:sz w:val="24"/>
          <w:szCs w:val="24"/>
        </w:rPr>
        <w:t>Российской Федерации</w:t>
      </w:r>
      <w:r w:rsidRPr="003903F2">
        <w:rPr>
          <w:rFonts w:ascii="Arial" w:eastAsia="Calibri" w:hAnsi="Arial" w:cs="Arial"/>
          <w:color w:val="525252"/>
          <w:sz w:val="24"/>
          <w:szCs w:val="24"/>
        </w:rPr>
        <w:t>, занимающем шестое место по численности населения, предстоит переписать более 4-х миллионов жителей нашего региона (на 01.01.202</w:t>
      </w:r>
      <w:r w:rsidR="00582206">
        <w:rPr>
          <w:rFonts w:ascii="Arial" w:eastAsia="Calibri" w:hAnsi="Arial" w:cs="Arial"/>
          <w:color w:val="525252"/>
          <w:sz w:val="24"/>
          <w:szCs w:val="24"/>
        </w:rPr>
        <w:t>1</w:t>
      </w:r>
      <w:r w:rsidRPr="003903F2">
        <w:rPr>
          <w:rFonts w:ascii="Arial" w:eastAsia="Calibri" w:hAnsi="Arial" w:cs="Arial"/>
          <w:color w:val="525252"/>
          <w:sz w:val="24"/>
          <w:szCs w:val="24"/>
        </w:rPr>
        <w:t xml:space="preserve"> – 4</w:t>
      </w:r>
      <w:r w:rsidR="00582206">
        <w:rPr>
          <w:rFonts w:ascii="Arial" w:eastAsia="Calibri" w:hAnsi="Arial" w:cs="Arial"/>
          <w:color w:val="525252"/>
          <w:sz w:val="24"/>
          <w:szCs w:val="24"/>
        </w:rPr>
        <w:t xml:space="preserve">181,5 </w:t>
      </w:r>
      <w:r w:rsidRPr="003903F2">
        <w:rPr>
          <w:rFonts w:ascii="Arial" w:eastAsia="Calibri" w:hAnsi="Arial" w:cs="Arial"/>
          <w:color w:val="525252"/>
          <w:sz w:val="24"/>
          <w:szCs w:val="24"/>
        </w:rPr>
        <w:t>тыс. человек).</w:t>
      </w:r>
    </w:p>
    <w:p w:rsidR="00B5275C" w:rsidRPr="00B5275C" w:rsidRDefault="00B5275C" w:rsidP="00B5275C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B5275C" w:rsidRPr="00B5275C" w:rsidRDefault="00B5275C" w:rsidP="00B5275C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31 октября 2021 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7032BF" w:rsidRPr="00FF7AF6" w:rsidRDefault="007032BF" w:rsidP="007032B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  <w:bookmarkStart w:id="0" w:name="_GoBack"/>
      <w:bookmarkEnd w:id="0"/>
    </w:p>
    <w:p w:rsidR="007032BF" w:rsidRPr="00FF7AF6" w:rsidRDefault="007032BF" w:rsidP="007032B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7032BF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7032BF" w:rsidRPr="00FF7AF6" w:rsidRDefault="00581E18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7032BF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7032BF" w:rsidRPr="003822C1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BF" w:rsidRPr="0002467F" w:rsidRDefault="007032BF" w:rsidP="007032BF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83" w:rsidRDefault="00B03683" w:rsidP="00A02726">
      <w:pPr>
        <w:spacing w:after="0" w:line="240" w:lineRule="auto"/>
      </w:pPr>
      <w:r>
        <w:separator/>
      </w:r>
    </w:p>
  </w:endnote>
  <w:endnote w:type="continuationSeparator" w:id="0">
    <w:p w:rsidR="00B03683" w:rsidRDefault="00B0368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81E18">
          <w:fldChar w:fldCharType="begin"/>
        </w:r>
        <w:r w:rsidR="00A02726">
          <w:instrText>PAGE   \* MERGEFORMAT</w:instrText>
        </w:r>
        <w:r w:rsidR="00581E18">
          <w:fldChar w:fldCharType="separate"/>
        </w:r>
        <w:r w:rsidR="00582206">
          <w:rPr>
            <w:noProof/>
          </w:rPr>
          <w:t>2</w:t>
        </w:r>
        <w:r w:rsidR="00581E18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83" w:rsidRDefault="00B03683" w:rsidP="00A02726">
      <w:pPr>
        <w:spacing w:after="0" w:line="240" w:lineRule="auto"/>
      </w:pPr>
      <w:r>
        <w:separator/>
      </w:r>
    </w:p>
  </w:footnote>
  <w:footnote w:type="continuationSeparator" w:id="0">
    <w:p w:rsidR="00B03683" w:rsidRDefault="00B0368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581E1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E18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581E1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03F2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5EFD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1E18"/>
    <w:rsid w:val="00582206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97DA8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A8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2BF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242B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03683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75C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2041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D5EA-2172-47BB-8AE9-82AF108C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4</cp:revision>
  <cp:lastPrinted>2021-07-09T06:36:00Z</cp:lastPrinted>
  <dcterms:created xsi:type="dcterms:W3CDTF">2021-07-08T15:10:00Z</dcterms:created>
  <dcterms:modified xsi:type="dcterms:W3CDTF">2021-07-09T06:41:00Z</dcterms:modified>
</cp:coreProperties>
</file>