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2" w:rsidRPr="00181EA2" w:rsidRDefault="00DD4876" w:rsidP="008659FC">
      <w:pPr>
        <w:spacing w:after="0" w:line="24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48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1 марта 2023 года при длительном отъезде из дома не придется платить за мусор</w:t>
      </w:r>
    </w:p>
    <w:p w:rsidR="00181EA2" w:rsidRPr="00181EA2" w:rsidRDefault="00181EA2" w:rsidP="00181E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876" w:rsidRPr="00DD4876" w:rsidRDefault="00DD4876" w:rsidP="00DD4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01.03.2023 вступили в законную силу изменения в </w:t>
      </w:r>
      <w:r w:rsidRPr="00DD4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РФ от 6 мая 2011 г. N 354 «</w:t>
      </w:r>
      <w:r w:rsidRPr="00DD48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коммунальных услуг собственникам и пользователям помещений в мног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оквартирных домах и жилых домов»</w:t>
      </w:r>
      <w:r w:rsidRPr="00DD48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которым жители смогут требовать перерасчет платы за вывоз мусора при отъезде в отпуск или на дачу.</w:t>
      </w:r>
    </w:p>
    <w:p w:rsidR="00DD4876" w:rsidRPr="00DD4876" w:rsidRDefault="00DD4876" w:rsidP="00DD4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при временном отсутствии дома жители могут попросить перерасчет за мусор, если предоставят подтверждающие свое отсутствие документы. При этом плата уменьшится пропорционально тому, сколько жителей не проживало в помещении. Отсутствовать нужно не менее пяти дней.</w:t>
      </w:r>
    </w:p>
    <w:p w:rsidR="00181EA2" w:rsidRPr="00181EA2" w:rsidRDefault="00DD4876" w:rsidP="00DD4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Перерасчет будет производи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пропорционально количеству «</w:t>
      </w:r>
      <w:r w:rsidRPr="00DD4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исходя из площади квартиры на основании нормативов накопления и с учетом данных о количестве проживающих в квартире. Правила расчета и соответствующие формулы установлены Приложением № 4 к вышеназванному постановлению.</w:t>
      </w:r>
    </w:p>
    <w:p w:rsidR="008C0BAA" w:rsidRDefault="008C0BAA" w:rsidP="00181EA2">
      <w:pPr>
        <w:spacing w:after="0" w:line="240" w:lineRule="auto"/>
        <w:ind w:firstLine="709"/>
        <w:rPr>
          <w:sz w:val="28"/>
          <w:szCs w:val="28"/>
        </w:rPr>
      </w:pPr>
    </w:p>
    <w:p w:rsidR="008C0BAA" w:rsidRPr="0049709B" w:rsidRDefault="008C0BAA" w:rsidP="008C0BAA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709B"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BAA" w:rsidRPr="0049709B" w:rsidRDefault="008C0BAA" w:rsidP="008C0BAA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</w:t>
      </w:r>
      <w:r w:rsidRPr="0049709B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709B">
        <w:rPr>
          <w:rFonts w:ascii="Times New Roman" w:hAnsi="Times New Roman" w:cs="Times New Roman"/>
          <w:sz w:val="28"/>
          <w:szCs w:val="28"/>
        </w:rPr>
        <w:t xml:space="preserve">         И.В. Чернега</w:t>
      </w:r>
    </w:p>
    <w:p w:rsidR="00A06E14" w:rsidRPr="00181EA2" w:rsidRDefault="00A06E14" w:rsidP="008C0BAA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06E14" w:rsidRPr="00181EA2" w:rsidSect="00C8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2958"/>
    <w:multiLevelType w:val="hybridMultilevel"/>
    <w:tmpl w:val="C2AE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0837"/>
    <w:multiLevelType w:val="multilevel"/>
    <w:tmpl w:val="A7A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2"/>
    <w:rsid w:val="00181EA2"/>
    <w:rsid w:val="0053441C"/>
    <w:rsid w:val="0081160F"/>
    <w:rsid w:val="008659FC"/>
    <w:rsid w:val="008C0BAA"/>
    <w:rsid w:val="00962FB2"/>
    <w:rsid w:val="00A06E14"/>
    <w:rsid w:val="00C845FD"/>
    <w:rsid w:val="00DD4876"/>
    <w:rsid w:val="00E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6F1B"/>
  <w15:docId w15:val="{8410ED6A-7213-4DA6-9312-DBD289BF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FD"/>
  </w:style>
  <w:style w:type="paragraph" w:styleId="1">
    <w:name w:val="heading 1"/>
    <w:basedOn w:val="a"/>
    <w:link w:val="10"/>
    <w:uiPriority w:val="9"/>
    <w:qFormat/>
    <w:rsid w:val="0018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E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E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Чернега Ирина Владимировна</cp:lastModifiedBy>
  <cp:revision>9</cp:revision>
  <cp:lastPrinted>2023-01-17T09:16:00Z</cp:lastPrinted>
  <dcterms:created xsi:type="dcterms:W3CDTF">2023-01-16T18:46:00Z</dcterms:created>
  <dcterms:modified xsi:type="dcterms:W3CDTF">2023-03-23T20:19:00Z</dcterms:modified>
</cp:coreProperties>
</file>