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D7" w:rsidRPr="003B7CDB" w:rsidRDefault="00FB7DD7" w:rsidP="00FB7DD7">
      <w:pPr>
        <w:tabs>
          <w:tab w:val="center" w:pos="4536"/>
          <w:tab w:val="right" w:pos="9072"/>
        </w:tabs>
        <w:jc w:val="center"/>
        <w:rPr>
          <w:b/>
          <w:sz w:val="28"/>
          <w:szCs w:val="28"/>
        </w:rPr>
      </w:pPr>
      <w:r w:rsidRPr="003B7CDB">
        <w:rPr>
          <w:noProof/>
          <w:sz w:val="28"/>
          <w:szCs w:val="28"/>
        </w:rPr>
        <w:drawing>
          <wp:inline distT="0" distB="0" distL="0" distR="0">
            <wp:extent cx="572770" cy="723265"/>
            <wp:effectExtent l="0" t="0" r="0" b="635"/>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_д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23265"/>
                    </a:xfrm>
                    <a:prstGeom prst="rect">
                      <a:avLst/>
                    </a:prstGeom>
                    <a:noFill/>
                    <a:ln>
                      <a:noFill/>
                    </a:ln>
                  </pic:spPr>
                </pic:pic>
              </a:graphicData>
            </a:graphic>
          </wp:inline>
        </w:drawing>
      </w:r>
    </w:p>
    <w:p w:rsidR="00FB7DD7" w:rsidRPr="003B7CDB" w:rsidRDefault="00FB7DD7" w:rsidP="00FB7DD7">
      <w:pPr>
        <w:tabs>
          <w:tab w:val="center" w:pos="4536"/>
          <w:tab w:val="right" w:pos="9072"/>
        </w:tabs>
        <w:jc w:val="center"/>
        <w:rPr>
          <w:spacing w:val="40"/>
          <w:sz w:val="28"/>
          <w:szCs w:val="28"/>
        </w:rPr>
      </w:pPr>
      <w:r w:rsidRPr="003B7CDB">
        <w:rPr>
          <w:spacing w:val="40"/>
          <w:sz w:val="28"/>
          <w:szCs w:val="28"/>
        </w:rPr>
        <w:t>РОССИЙСКАЯ ФЕДЕРАЦИЯ</w:t>
      </w:r>
    </w:p>
    <w:p w:rsidR="00FB7DD7" w:rsidRPr="003B7CDB" w:rsidRDefault="00FB7DD7" w:rsidP="00FB7DD7">
      <w:pPr>
        <w:tabs>
          <w:tab w:val="center" w:pos="4536"/>
          <w:tab w:val="right" w:pos="9072"/>
        </w:tabs>
        <w:jc w:val="center"/>
        <w:rPr>
          <w:spacing w:val="40"/>
          <w:sz w:val="28"/>
          <w:szCs w:val="28"/>
        </w:rPr>
      </w:pPr>
      <w:r w:rsidRPr="003B7CDB">
        <w:rPr>
          <w:spacing w:val="40"/>
          <w:sz w:val="28"/>
          <w:szCs w:val="28"/>
        </w:rPr>
        <w:t>РОСТОВСКАЯ ОБЛАСТЬ</w:t>
      </w:r>
    </w:p>
    <w:p w:rsidR="00FB7DD7" w:rsidRPr="003B7CDB" w:rsidRDefault="00FB7DD7" w:rsidP="00FB7DD7">
      <w:pPr>
        <w:jc w:val="center"/>
        <w:rPr>
          <w:spacing w:val="10"/>
          <w:sz w:val="28"/>
          <w:szCs w:val="28"/>
        </w:rPr>
      </w:pPr>
      <w:r w:rsidRPr="003B7CDB">
        <w:rPr>
          <w:spacing w:val="10"/>
          <w:sz w:val="28"/>
          <w:szCs w:val="28"/>
        </w:rPr>
        <w:t xml:space="preserve">МУНИЦИПАЛЬНОЕ ОБРАЗОВАНИЕ </w:t>
      </w:r>
      <w:r w:rsidR="00E91814">
        <w:rPr>
          <w:spacing w:val="10"/>
          <w:sz w:val="28"/>
          <w:szCs w:val="28"/>
        </w:rPr>
        <w:t>«</w:t>
      </w:r>
      <w:r w:rsidRPr="003B7CDB">
        <w:rPr>
          <w:spacing w:val="10"/>
          <w:sz w:val="28"/>
          <w:szCs w:val="28"/>
        </w:rPr>
        <w:t>БЕЛОКАЛИТВИНСКИЙ РАЙОН</w:t>
      </w:r>
      <w:r w:rsidR="00E91814">
        <w:rPr>
          <w:spacing w:val="10"/>
          <w:sz w:val="28"/>
          <w:szCs w:val="28"/>
        </w:rPr>
        <w:t>»</w:t>
      </w:r>
    </w:p>
    <w:p w:rsidR="00FB7DD7" w:rsidRPr="003B7CDB" w:rsidRDefault="00FB7DD7" w:rsidP="00FB7DD7">
      <w:pPr>
        <w:tabs>
          <w:tab w:val="center" w:pos="4536"/>
          <w:tab w:val="right" w:pos="9072"/>
        </w:tabs>
        <w:jc w:val="center"/>
        <w:rPr>
          <w:spacing w:val="40"/>
          <w:sz w:val="28"/>
          <w:szCs w:val="28"/>
        </w:rPr>
      </w:pPr>
      <w:r w:rsidRPr="003B7CDB">
        <w:rPr>
          <w:spacing w:val="40"/>
          <w:sz w:val="28"/>
          <w:szCs w:val="28"/>
        </w:rPr>
        <w:t>АДМИНИСТРАЦИЯ БЕЛОКАЛИТВИНСКОГО РАЙОНА</w:t>
      </w:r>
    </w:p>
    <w:p w:rsidR="00FB7DD7" w:rsidRPr="003B7CDB" w:rsidRDefault="00FB7DD7" w:rsidP="00FB7DD7">
      <w:pPr>
        <w:tabs>
          <w:tab w:val="center" w:pos="4536"/>
          <w:tab w:val="right" w:pos="9072"/>
        </w:tabs>
        <w:spacing w:before="120"/>
        <w:jc w:val="center"/>
        <w:rPr>
          <w:b/>
          <w:spacing w:val="40"/>
          <w:sz w:val="28"/>
          <w:szCs w:val="28"/>
        </w:rPr>
      </w:pPr>
      <w:r w:rsidRPr="003B7CDB">
        <w:rPr>
          <w:b/>
          <w:spacing w:val="40"/>
          <w:sz w:val="28"/>
          <w:szCs w:val="28"/>
        </w:rPr>
        <w:t>РАСПОРЯЖЕНИЕ</w:t>
      </w:r>
    </w:p>
    <w:p w:rsidR="00FB7DD7" w:rsidRPr="003B7CDB" w:rsidRDefault="00FB7DD7" w:rsidP="00FB7DD7">
      <w:pPr>
        <w:spacing w:before="120"/>
        <w:jc w:val="center"/>
        <w:rPr>
          <w:sz w:val="28"/>
          <w:szCs w:val="28"/>
        </w:rPr>
      </w:pPr>
      <w:r w:rsidRPr="003B7CDB">
        <w:rPr>
          <w:sz w:val="28"/>
          <w:szCs w:val="28"/>
        </w:rPr>
        <w:t xml:space="preserve">от </w:t>
      </w:r>
      <w:r w:rsidR="0081054A">
        <w:rPr>
          <w:sz w:val="28"/>
          <w:szCs w:val="28"/>
        </w:rPr>
        <w:t>10.12.2021</w:t>
      </w:r>
      <w:r w:rsidRPr="003B7CDB">
        <w:rPr>
          <w:sz w:val="28"/>
          <w:szCs w:val="28"/>
        </w:rPr>
        <w:tab/>
        <w:t>№ </w:t>
      </w:r>
      <w:r w:rsidR="0081054A">
        <w:rPr>
          <w:sz w:val="28"/>
          <w:szCs w:val="28"/>
        </w:rPr>
        <w:t>117</w:t>
      </w:r>
    </w:p>
    <w:p w:rsidR="00FC6FA3" w:rsidRPr="003B7CDB" w:rsidRDefault="00FC6FA3" w:rsidP="00FC6FA3">
      <w:pPr>
        <w:jc w:val="center"/>
        <w:rPr>
          <w:sz w:val="28"/>
          <w:szCs w:val="28"/>
        </w:rPr>
      </w:pPr>
    </w:p>
    <w:p w:rsidR="00FB7DD7" w:rsidRPr="003B7CDB" w:rsidRDefault="00FB7DD7" w:rsidP="00FC6FA3">
      <w:pPr>
        <w:jc w:val="center"/>
        <w:rPr>
          <w:sz w:val="28"/>
          <w:szCs w:val="28"/>
        </w:rPr>
      </w:pPr>
      <w:r w:rsidRPr="003B7CDB">
        <w:rPr>
          <w:sz w:val="28"/>
          <w:szCs w:val="28"/>
        </w:rPr>
        <w:t>г.  Белая Калитва</w:t>
      </w:r>
    </w:p>
    <w:p w:rsidR="00FB7DD7" w:rsidRDefault="00FB7DD7" w:rsidP="00FB7DD7">
      <w:pPr>
        <w:tabs>
          <w:tab w:val="right" w:pos="9072"/>
        </w:tabs>
        <w:jc w:val="both"/>
        <w:rPr>
          <w:spacing w:val="40"/>
          <w:sz w:val="28"/>
          <w:szCs w:val="28"/>
        </w:rPr>
      </w:pPr>
    </w:p>
    <w:p w:rsidR="00230B63" w:rsidRPr="003B7CDB" w:rsidRDefault="00230B63" w:rsidP="00FB7DD7">
      <w:pPr>
        <w:tabs>
          <w:tab w:val="right" w:pos="9072"/>
        </w:tabs>
        <w:jc w:val="both"/>
        <w:rPr>
          <w:spacing w:val="40"/>
          <w:sz w:val="28"/>
          <w:szCs w:val="28"/>
        </w:rPr>
      </w:pPr>
    </w:p>
    <w:p w:rsidR="005B554D" w:rsidRPr="003B7CDB" w:rsidRDefault="005B554D" w:rsidP="005B554D">
      <w:pPr>
        <w:ind w:right="-1"/>
        <w:jc w:val="center"/>
        <w:rPr>
          <w:b/>
          <w:sz w:val="28"/>
          <w:szCs w:val="28"/>
        </w:rPr>
      </w:pPr>
      <w:r w:rsidRPr="003B7CDB">
        <w:rPr>
          <w:b/>
          <w:sz w:val="28"/>
          <w:szCs w:val="28"/>
        </w:rPr>
        <w:t>Об утверждении Положения о</w:t>
      </w:r>
      <w:r w:rsidR="00CF5204" w:rsidRPr="003B7CDB">
        <w:rPr>
          <w:b/>
          <w:sz w:val="28"/>
          <w:szCs w:val="28"/>
        </w:rPr>
        <w:t>б</w:t>
      </w:r>
      <w:r w:rsidRPr="003B7CDB">
        <w:rPr>
          <w:b/>
          <w:sz w:val="28"/>
          <w:szCs w:val="28"/>
        </w:rPr>
        <w:t xml:space="preserve"> </w:t>
      </w:r>
      <w:r w:rsidR="00CF5204" w:rsidRPr="003B7CDB">
        <w:rPr>
          <w:b/>
          <w:sz w:val="28"/>
          <w:szCs w:val="28"/>
        </w:rPr>
        <w:t>учетной политике</w:t>
      </w:r>
      <w:r w:rsidRPr="003B7CDB">
        <w:rPr>
          <w:b/>
          <w:sz w:val="28"/>
          <w:szCs w:val="28"/>
        </w:rPr>
        <w:t xml:space="preserve"> </w:t>
      </w:r>
      <w:r w:rsidR="002829C8" w:rsidRPr="003B7CDB">
        <w:rPr>
          <w:b/>
          <w:sz w:val="28"/>
          <w:szCs w:val="28"/>
        </w:rPr>
        <w:t xml:space="preserve">в целях ведения бюджетного и налогового учета </w:t>
      </w:r>
      <w:r w:rsidRPr="003B7CDB">
        <w:rPr>
          <w:b/>
          <w:sz w:val="28"/>
          <w:szCs w:val="28"/>
        </w:rPr>
        <w:t>Администрации</w:t>
      </w:r>
    </w:p>
    <w:p w:rsidR="005B554D" w:rsidRPr="003B7CDB" w:rsidRDefault="005B554D" w:rsidP="005B554D">
      <w:pPr>
        <w:pStyle w:val="a5"/>
        <w:ind w:right="-1"/>
        <w:jc w:val="center"/>
        <w:rPr>
          <w:b/>
          <w:spacing w:val="40"/>
          <w:sz w:val="28"/>
          <w:szCs w:val="28"/>
        </w:rPr>
      </w:pPr>
      <w:r w:rsidRPr="003B7CDB">
        <w:rPr>
          <w:b/>
          <w:sz w:val="28"/>
          <w:szCs w:val="28"/>
        </w:rPr>
        <w:t>Белокалитвинского района</w:t>
      </w:r>
    </w:p>
    <w:p w:rsidR="005B554D" w:rsidRDefault="005B554D" w:rsidP="005B554D">
      <w:pPr>
        <w:ind w:firstLine="708"/>
        <w:jc w:val="both"/>
        <w:rPr>
          <w:sz w:val="28"/>
          <w:szCs w:val="28"/>
        </w:rPr>
      </w:pPr>
    </w:p>
    <w:p w:rsidR="00230B63" w:rsidRPr="003B7CDB" w:rsidRDefault="00230B63" w:rsidP="005B554D">
      <w:pPr>
        <w:ind w:firstLine="708"/>
        <w:jc w:val="both"/>
        <w:rPr>
          <w:sz w:val="28"/>
          <w:szCs w:val="28"/>
        </w:rPr>
      </w:pPr>
    </w:p>
    <w:p w:rsidR="005B554D" w:rsidRPr="003B7CDB" w:rsidRDefault="002829C8" w:rsidP="00CE5822">
      <w:pPr>
        <w:ind w:right="-44" w:firstLine="720"/>
        <w:jc w:val="both"/>
        <w:rPr>
          <w:sz w:val="28"/>
          <w:szCs w:val="28"/>
        </w:rPr>
      </w:pPr>
      <w:r w:rsidRPr="003B7CDB">
        <w:rPr>
          <w:sz w:val="28"/>
          <w:szCs w:val="28"/>
        </w:rPr>
        <w:t>Руководствуясь Гражданским кодексом Российской Федерации, Налоговым кодексом Российской Федерации, Федера</w:t>
      </w:r>
      <w:bookmarkStart w:id="0" w:name="_GoBack"/>
      <w:bookmarkEnd w:id="0"/>
      <w:r w:rsidRPr="003B7CDB">
        <w:rPr>
          <w:sz w:val="28"/>
          <w:szCs w:val="28"/>
        </w:rPr>
        <w:t xml:space="preserve">льным законом от 06.12.2011 № 402-ФЗ </w:t>
      </w:r>
      <w:r w:rsidR="00E91814">
        <w:rPr>
          <w:sz w:val="28"/>
          <w:szCs w:val="28"/>
        </w:rPr>
        <w:t>«</w:t>
      </w:r>
      <w:r w:rsidRPr="003B7CDB">
        <w:rPr>
          <w:sz w:val="28"/>
          <w:szCs w:val="28"/>
        </w:rPr>
        <w:t>О бухгалтерском учете</w:t>
      </w:r>
      <w:r w:rsidR="00E91814">
        <w:rPr>
          <w:sz w:val="28"/>
          <w:szCs w:val="28"/>
        </w:rPr>
        <w:t>»</w:t>
      </w:r>
      <w:r w:rsidRPr="003B7CDB">
        <w:rPr>
          <w:rFonts w:eastAsia="Lucida Sans Unicode"/>
          <w:bCs/>
          <w:sz w:val="28"/>
          <w:szCs w:val="28"/>
          <w:lang w:eastAsia="ar-SA"/>
        </w:rPr>
        <w:t xml:space="preserve"> </w:t>
      </w:r>
      <w:r w:rsidRPr="003B7CDB">
        <w:rPr>
          <w:bCs/>
          <w:sz w:val="28"/>
          <w:szCs w:val="28"/>
        </w:rPr>
        <w:t>(</w:t>
      </w:r>
      <w:r w:rsidR="00B83152" w:rsidRPr="003B7CDB">
        <w:rPr>
          <w:bCs/>
          <w:sz w:val="28"/>
          <w:szCs w:val="28"/>
        </w:rPr>
        <w:t xml:space="preserve">с изменениями и дополнениями), </w:t>
      </w:r>
      <w:r w:rsidRPr="003B7CDB">
        <w:rPr>
          <w:sz w:val="28"/>
          <w:szCs w:val="28"/>
        </w:rPr>
        <w:t>п</w:t>
      </w:r>
      <w:r w:rsidRPr="003B7CDB">
        <w:rPr>
          <w:bCs/>
          <w:sz w:val="28"/>
          <w:szCs w:val="28"/>
        </w:rPr>
        <w:t xml:space="preserve">риказом Министерства финансов Российской Федерации </w:t>
      </w:r>
      <w:r w:rsidRPr="003B7CDB">
        <w:rPr>
          <w:sz w:val="28"/>
          <w:szCs w:val="28"/>
        </w:rPr>
        <w:t xml:space="preserve">от 01.12.2010 № 157н </w:t>
      </w:r>
      <w:r w:rsidR="00E91814">
        <w:rPr>
          <w:sz w:val="28"/>
          <w:szCs w:val="28"/>
        </w:rPr>
        <w:t>«</w:t>
      </w:r>
      <w:r w:rsidRPr="003B7CDB">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sz w:val="28"/>
          <w:szCs w:val="28"/>
        </w:rPr>
        <w:t>»</w:t>
      </w:r>
      <w:r w:rsidRPr="003B7CDB">
        <w:rPr>
          <w:sz w:val="28"/>
          <w:szCs w:val="28"/>
        </w:rPr>
        <w:t xml:space="preserve">, приказом Министерства финансов Российской Федерации  от 06.12.2010 № 162н </w:t>
      </w:r>
      <w:r w:rsidR="00E91814">
        <w:rPr>
          <w:sz w:val="28"/>
          <w:szCs w:val="28"/>
        </w:rPr>
        <w:t>«</w:t>
      </w:r>
      <w:r w:rsidRPr="003B7CDB">
        <w:rPr>
          <w:sz w:val="28"/>
          <w:szCs w:val="28"/>
        </w:rPr>
        <w:t>Об утверждении Плана счетов бюджетного учета и Инструкции по его применению</w:t>
      </w:r>
      <w:r w:rsidR="00E91814">
        <w:rPr>
          <w:sz w:val="28"/>
          <w:szCs w:val="28"/>
        </w:rPr>
        <w:t>»</w:t>
      </w:r>
      <w:r w:rsidRPr="003B7CDB">
        <w:rPr>
          <w:sz w:val="28"/>
          <w:szCs w:val="28"/>
        </w:rPr>
        <w:t xml:space="preserve">, приказом </w:t>
      </w:r>
      <w:r w:rsidRPr="003B7CDB">
        <w:rPr>
          <w:color w:val="000000"/>
          <w:sz w:val="28"/>
          <w:szCs w:val="28"/>
        </w:rPr>
        <w:t xml:space="preserve">Министерства финансов </w:t>
      </w:r>
      <w:r w:rsidRPr="003B7CDB">
        <w:rPr>
          <w:sz w:val="28"/>
          <w:szCs w:val="28"/>
        </w:rPr>
        <w:t xml:space="preserve">Российской Федерации от 30.03.2015 № 52н </w:t>
      </w:r>
      <w:r w:rsidR="00E91814">
        <w:rPr>
          <w:sz w:val="28"/>
          <w:szCs w:val="28"/>
        </w:rPr>
        <w:t>«</w:t>
      </w:r>
      <w:r w:rsidR="00C35B4D" w:rsidRPr="003B7CDB">
        <w:rPr>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sidR="009C529E" w:rsidRPr="003B7CDB">
        <w:rPr>
          <w:sz w:val="28"/>
          <w:szCs w:val="28"/>
        </w:rPr>
        <w:t xml:space="preserve"> внебюджетными фондами</w:t>
      </w:r>
      <w:r w:rsidR="00C35B4D" w:rsidRPr="003B7CDB">
        <w:rPr>
          <w:sz w:val="28"/>
          <w:szCs w:val="28"/>
        </w:rPr>
        <w:t xml:space="preserve">, </w:t>
      </w:r>
      <w:r w:rsidR="009C529E" w:rsidRPr="003B7CDB">
        <w:rPr>
          <w:sz w:val="28"/>
          <w:szCs w:val="28"/>
        </w:rPr>
        <w:t>государственными (муниципальными) учреждениями</w:t>
      </w:r>
      <w:r w:rsidR="00C35B4D" w:rsidRPr="003B7CDB">
        <w:rPr>
          <w:sz w:val="28"/>
          <w:szCs w:val="28"/>
        </w:rPr>
        <w:t xml:space="preserve">, </w:t>
      </w:r>
      <w:r w:rsidR="009C529E" w:rsidRPr="003B7CDB">
        <w:rPr>
          <w:sz w:val="28"/>
          <w:szCs w:val="28"/>
        </w:rPr>
        <w:t>и методических указаний по их применению</w:t>
      </w:r>
      <w:r w:rsidR="00E91814">
        <w:rPr>
          <w:sz w:val="28"/>
          <w:szCs w:val="28"/>
        </w:rPr>
        <w:t>»</w:t>
      </w:r>
      <w:r w:rsidRPr="003B7CDB">
        <w:rPr>
          <w:sz w:val="28"/>
          <w:szCs w:val="28"/>
        </w:rPr>
        <w:t>, п</w:t>
      </w:r>
      <w:r w:rsidRPr="003B7CDB">
        <w:rPr>
          <w:bCs/>
          <w:sz w:val="28"/>
          <w:szCs w:val="28"/>
        </w:rPr>
        <w:t xml:space="preserve">риказом Министерства финансов Российской Федерации </w:t>
      </w:r>
      <w:r w:rsidRPr="003B7CDB">
        <w:rPr>
          <w:sz w:val="28"/>
          <w:szCs w:val="28"/>
        </w:rPr>
        <w:t xml:space="preserve">от 28.12.2010  № 191н </w:t>
      </w:r>
      <w:r w:rsidR="00E91814">
        <w:rPr>
          <w:sz w:val="28"/>
          <w:szCs w:val="28"/>
        </w:rPr>
        <w:t>«</w:t>
      </w:r>
      <w:r w:rsidRPr="003B7CDB">
        <w:rPr>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w:t>
      </w:r>
      <w:r w:rsidRPr="003B7CDB">
        <w:rPr>
          <w:bCs/>
          <w:sz w:val="28"/>
          <w:szCs w:val="28"/>
        </w:rPr>
        <w:t xml:space="preserve">риказом Министерства финансов России </w:t>
      </w:r>
      <w:r w:rsidRPr="003B7CDB">
        <w:rPr>
          <w:sz w:val="28"/>
          <w:szCs w:val="28"/>
        </w:rPr>
        <w:t xml:space="preserve">от 25.03.2011  № 33н </w:t>
      </w:r>
      <w:r w:rsidR="00E91814">
        <w:rPr>
          <w:sz w:val="28"/>
          <w:szCs w:val="28"/>
        </w:rPr>
        <w:t>«</w:t>
      </w:r>
      <w:r w:rsidRPr="003B7CDB">
        <w:rPr>
          <w:sz w:val="28"/>
          <w:szCs w:val="28"/>
        </w:rPr>
        <w:t xml:space="preserve">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приказом Министерства финансов Российской Федерации  от 13.06.1995 № 49 </w:t>
      </w:r>
      <w:r w:rsidR="00E91814">
        <w:rPr>
          <w:sz w:val="28"/>
          <w:szCs w:val="28"/>
        </w:rPr>
        <w:lastRenderedPageBreak/>
        <w:t>«</w:t>
      </w:r>
      <w:r w:rsidRPr="003B7CDB">
        <w:rPr>
          <w:sz w:val="28"/>
          <w:szCs w:val="28"/>
        </w:rPr>
        <w:t>Об утверждении методических указаний по инвентаризации имущества и финансовых обязательств</w:t>
      </w:r>
      <w:r w:rsidR="00E91814">
        <w:rPr>
          <w:sz w:val="28"/>
          <w:szCs w:val="28"/>
        </w:rPr>
        <w:t>»</w:t>
      </w:r>
      <w:r w:rsidRPr="003B7CDB">
        <w:rPr>
          <w:sz w:val="28"/>
          <w:szCs w:val="28"/>
        </w:rPr>
        <w:t xml:space="preserve">, </w:t>
      </w:r>
      <w:r w:rsidR="00B83152" w:rsidRPr="003B7CDB">
        <w:rPr>
          <w:bCs/>
          <w:sz w:val="28"/>
          <w:szCs w:val="28"/>
        </w:rPr>
        <w:t xml:space="preserve">Приказом Минфина России от 30.12.2017 № 274н </w:t>
      </w:r>
      <w:r w:rsidR="00E91814">
        <w:rPr>
          <w:bCs/>
          <w:sz w:val="28"/>
          <w:szCs w:val="28"/>
        </w:rPr>
        <w:t>«</w:t>
      </w:r>
      <w:r w:rsidR="00B83152" w:rsidRPr="003B7CDB">
        <w:rPr>
          <w:bCs/>
          <w:sz w:val="28"/>
          <w:szCs w:val="28"/>
        </w:rPr>
        <w:t>Учетная политика, оценочные значения и ошибки</w:t>
      </w:r>
      <w:r w:rsidR="00E91814">
        <w:rPr>
          <w:bCs/>
          <w:sz w:val="28"/>
          <w:szCs w:val="28"/>
        </w:rPr>
        <w:t>»</w:t>
      </w:r>
      <w:r w:rsidR="00B83152" w:rsidRPr="003B7CDB">
        <w:rPr>
          <w:bCs/>
          <w:sz w:val="28"/>
          <w:szCs w:val="28"/>
        </w:rPr>
        <w:t>,</w:t>
      </w:r>
      <w:r w:rsidR="00B83152" w:rsidRPr="003B7CDB">
        <w:rPr>
          <w:sz w:val="28"/>
          <w:szCs w:val="28"/>
        </w:rPr>
        <w:t xml:space="preserve"> </w:t>
      </w:r>
      <w:r w:rsidR="00B83152" w:rsidRPr="003B7CDB">
        <w:rPr>
          <w:bCs/>
          <w:sz w:val="28"/>
          <w:szCs w:val="28"/>
        </w:rPr>
        <w:t xml:space="preserve">Приказом Минфина России от 31.12.2016  № 256н </w:t>
      </w:r>
      <w:r w:rsidR="00E91814">
        <w:rPr>
          <w:bCs/>
          <w:sz w:val="28"/>
          <w:szCs w:val="28"/>
        </w:rPr>
        <w:t>«</w:t>
      </w:r>
      <w:r w:rsidR="00B83152" w:rsidRPr="003B7CDB">
        <w:rPr>
          <w:bCs/>
          <w:sz w:val="28"/>
          <w:szCs w:val="28"/>
        </w:rPr>
        <w:t>Концептуальные основы бухгалтерского учета и отчетности организаций государственного сектора</w:t>
      </w:r>
      <w:r w:rsidR="00E91814">
        <w:rPr>
          <w:bCs/>
          <w:sz w:val="28"/>
          <w:szCs w:val="28"/>
        </w:rPr>
        <w:t>»</w:t>
      </w:r>
      <w:r w:rsidR="00B83152" w:rsidRPr="003B7CDB">
        <w:rPr>
          <w:bCs/>
          <w:sz w:val="28"/>
          <w:szCs w:val="28"/>
        </w:rPr>
        <w:t xml:space="preserve">, </w:t>
      </w:r>
      <w:r w:rsidR="00B83152" w:rsidRPr="003B7CDB">
        <w:rPr>
          <w:sz w:val="28"/>
          <w:szCs w:val="28"/>
        </w:rPr>
        <w:t xml:space="preserve">Указанием Центрального банка России от </w:t>
      </w:r>
      <w:r w:rsidR="009069F8">
        <w:rPr>
          <w:sz w:val="28"/>
          <w:szCs w:val="28"/>
        </w:rPr>
        <w:t>11.03.</w:t>
      </w:r>
      <w:r w:rsidR="00B83152" w:rsidRPr="003B7CDB">
        <w:rPr>
          <w:sz w:val="28"/>
          <w:szCs w:val="28"/>
        </w:rPr>
        <w:t xml:space="preserve">2014 </w:t>
      </w:r>
      <w:r w:rsidR="009069F8">
        <w:rPr>
          <w:sz w:val="28"/>
          <w:szCs w:val="28"/>
        </w:rPr>
        <w:t>№</w:t>
      </w:r>
      <w:r w:rsidR="00B83152" w:rsidRPr="003B7CDB">
        <w:rPr>
          <w:sz w:val="28"/>
          <w:szCs w:val="28"/>
        </w:rPr>
        <w:t xml:space="preserve"> 3210-У </w:t>
      </w:r>
      <w:r w:rsidR="00E91814">
        <w:rPr>
          <w:sz w:val="28"/>
          <w:szCs w:val="28"/>
        </w:rPr>
        <w:t>«</w:t>
      </w:r>
      <w:r w:rsidR="00B83152" w:rsidRPr="003B7CDB">
        <w:rPr>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E91814">
        <w:rPr>
          <w:sz w:val="28"/>
          <w:szCs w:val="28"/>
        </w:rPr>
        <w:t>»</w:t>
      </w:r>
      <w:r w:rsidRPr="003B7CDB">
        <w:rPr>
          <w:sz w:val="28"/>
          <w:szCs w:val="28"/>
        </w:rPr>
        <w:t xml:space="preserve">, </w:t>
      </w:r>
      <w:r w:rsidR="00E91814">
        <w:rPr>
          <w:sz w:val="28"/>
          <w:szCs w:val="28"/>
        </w:rPr>
        <w:t>«</w:t>
      </w:r>
      <w:r w:rsidRPr="003B7CDB">
        <w:rPr>
          <w:sz w:val="28"/>
          <w:szCs w:val="28"/>
        </w:rPr>
        <w:t>Положением о документах и документообороте в бухгалтерском учете</w:t>
      </w:r>
      <w:r w:rsidR="00E91814">
        <w:rPr>
          <w:sz w:val="28"/>
          <w:szCs w:val="28"/>
        </w:rPr>
        <w:t>»</w:t>
      </w:r>
      <w:r w:rsidRPr="003B7CDB">
        <w:rPr>
          <w:sz w:val="28"/>
          <w:szCs w:val="28"/>
        </w:rPr>
        <w:t>, утвержденным Министерством финансов СССР от 29.07.1983 № 105</w:t>
      </w:r>
      <w:r w:rsidR="00CE5822" w:rsidRPr="003B7CDB">
        <w:rPr>
          <w:bCs/>
          <w:sz w:val="28"/>
          <w:szCs w:val="28"/>
        </w:rPr>
        <w:t xml:space="preserve">  в целях соблюдения единой политики отражения в бюджетном и налоговом учете хозяйственных операций</w:t>
      </w:r>
      <w:r w:rsidR="005B554D" w:rsidRPr="003B7CDB">
        <w:rPr>
          <w:sz w:val="28"/>
          <w:szCs w:val="28"/>
        </w:rPr>
        <w:t>:</w:t>
      </w:r>
    </w:p>
    <w:p w:rsidR="005B554D" w:rsidRDefault="005B554D" w:rsidP="005B554D">
      <w:pPr>
        <w:jc w:val="both"/>
        <w:rPr>
          <w:sz w:val="28"/>
          <w:szCs w:val="28"/>
        </w:rPr>
      </w:pPr>
    </w:p>
    <w:p w:rsidR="00230B63" w:rsidRDefault="00230B63" w:rsidP="005B554D">
      <w:pPr>
        <w:jc w:val="both"/>
        <w:rPr>
          <w:sz w:val="28"/>
          <w:szCs w:val="28"/>
        </w:rPr>
      </w:pPr>
    </w:p>
    <w:p w:rsidR="00230B63" w:rsidRPr="003B7CDB" w:rsidRDefault="00230B63" w:rsidP="005B554D">
      <w:pPr>
        <w:jc w:val="both"/>
        <w:rPr>
          <w:sz w:val="28"/>
          <w:szCs w:val="28"/>
        </w:rPr>
      </w:pPr>
    </w:p>
    <w:p w:rsidR="005B554D" w:rsidRPr="003B7CDB" w:rsidRDefault="005B554D" w:rsidP="00CE5822">
      <w:pPr>
        <w:ind w:right="-44" w:firstLine="720"/>
        <w:jc w:val="both"/>
        <w:rPr>
          <w:sz w:val="28"/>
          <w:szCs w:val="28"/>
        </w:rPr>
      </w:pPr>
      <w:r w:rsidRPr="003B7CDB">
        <w:rPr>
          <w:sz w:val="28"/>
          <w:szCs w:val="28"/>
        </w:rPr>
        <w:t xml:space="preserve">1. </w:t>
      </w:r>
      <w:r w:rsidR="0048423E" w:rsidRPr="003B7CDB">
        <w:rPr>
          <w:sz w:val="28"/>
          <w:szCs w:val="28"/>
        </w:rPr>
        <w:t xml:space="preserve"> </w:t>
      </w:r>
      <w:r w:rsidRPr="003B7CDB">
        <w:rPr>
          <w:sz w:val="28"/>
          <w:szCs w:val="28"/>
        </w:rPr>
        <w:t>Утвердить Положение о</w:t>
      </w:r>
      <w:r w:rsidR="00CF5204" w:rsidRPr="003B7CDB">
        <w:rPr>
          <w:sz w:val="28"/>
          <w:szCs w:val="28"/>
        </w:rPr>
        <w:t>б учетной политике</w:t>
      </w:r>
      <w:r w:rsidR="002829C8" w:rsidRPr="003B7CDB">
        <w:rPr>
          <w:sz w:val="28"/>
          <w:szCs w:val="28"/>
        </w:rPr>
        <w:t xml:space="preserve"> в целях</w:t>
      </w:r>
      <w:r w:rsidRPr="003B7CDB">
        <w:rPr>
          <w:sz w:val="28"/>
          <w:szCs w:val="28"/>
        </w:rPr>
        <w:t xml:space="preserve"> </w:t>
      </w:r>
      <w:r w:rsidR="002829C8" w:rsidRPr="003B7CDB">
        <w:rPr>
          <w:sz w:val="28"/>
          <w:szCs w:val="28"/>
        </w:rPr>
        <w:t xml:space="preserve">ведения бюджетного и налогового учета </w:t>
      </w:r>
      <w:r w:rsidRPr="003B7CDB">
        <w:rPr>
          <w:sz w:val="28"/>
          <w:szCs w:val="28"/>
        </w:rPr>
        <w:t>Администрации Белокалитвинского района</w:t>
      </w:r>
      <w:r w:rsidR="00CE5822" w:rsidRPr="003B7CDB">
        <w:rPr>
          <w:sz w:val="28"/>
          <w:szCs w:val="28"/>
        </w:rPr>
        <w:t xml:space="preserve"> согласно </w:t>
      </w:r>
      <w:hyperlink w:anchor="sub_2" w:history="1">
        <w:r w:rsidR="00CE5822" w:rsidRPr="003B7CDB">
          <w:rPr>
            <w:sz w:val="28"/>
            <w:szCs w:val="28"/>
          </w:rPr>
          <w:t>приложению</w:t>
        </w:r>
      </w:hyperlink>
      <w:r w:rsidR="00CE5822" w:rsidRPr="003B7CDB">
        <w:rPr>
          <w:sz w:val="28"/>
          <w:szCs w:val="28"/>
        </w:rPr>
        <w:t xml:space="preserve"> к распоряжению.</w:t>
      </w:r>
    </w:p>
    <w:p w:rsidR="00CE5822" w:rsidRPr="003B7CDB" w:rsidRDefault="0048423E" w:rsidP="00CE5822">
      <w:pPr>
        <w:ind w:firstLine="720"/>
        <w:jc w:val="both"/>
        <w:rPr>
          <w:sz w:val="28"/>
          <w:szCs w:val="28"/>
        </w:rPr>
      </w:pPr>
      <w:r w:rsidRPr="003B7CDB">
        <w:rPr>
          <w:sz w:val="28"/>
          <w:szCs w:val="28"/>
        </w:rPr>
        <w:t>2. Руководителям структурных подразделений Администрации Белокалитвинского района обеспечить соблюдение  положений настоящего распоряжения.</w:t>
      </w:r>
      <w:r w:rsidR="00CE5822" w:rsidRPr="003B7CDB">
        <w:rPr>
          <w:sz w:val="28"/>
          <w:szCs w:val="28"/>
        </w:rPr>
        <w:t xml:space="preserve"> </w:t>
      </w:r>
    </w:p>
    <w:p w:rsidR="00CE5822" w:rsidRPr="003B7CDB" w:rsidRDefault="0048423E" w:rsidP="0048423E">
      <w:pPr>
        <w:ind w:firstLine="720"/>
        <w:jc w:val="both"/>
        <w:rPr>
          <w:sz w:val="28"/>
          <w:szCs w:val="28"/>
        </w:rPr>
      </w:pPr>
      <w:r w:rsidRPr="003B7CDB">
        <w:rPr>
          <w:sz w:val="28"/>
          <w:szCs w:val="28"/>
        </w:rPr>
        <w:t>3</w:t>
      </w:r>
      <w:r w:rsidR="00CE5822" w:rsidRPr="003B7CDB">
        <w:rPr>
          <w:sz w:val="28"/>
          <w:szCs w:val="28"/>
        </w:rPr>
        <w:t xml:space="preserve">. </w:t>
      </w:r>
      <w:r w:rsidR="00052755" w:rsidRPr="003B7CDB">
        <w:rPr>
          <w:sz w:val="28"/>
          <w:szCs w:val="28"/>
        </w:rPr>
        <w:t xml:space="preserve"> </w:t>
      </w:r>
      <w:r w:rsidRPr="003B7CDB">
        <w:rPr>
          <w:sz w:val="28"/>
          <w:szCs w:val="28"/>
        </w:rPr>
        <w:t>Руководителям подведомственных учреждений разработать свою учетную политику и представить копии  начальнику отдела - главному бухгалтеру Администрации Белокалитвинского района.</w:t>
      </w:r>
    </w:p>
    <w:p w:rsidR="009623E7" w:rsidRDefault="00052755" w:rsidP="005B554D">
      <w:pPr>
        <w:ind w:firstLine="720"/>
        <w:jc w:val="both"/>
        <w:rPr>
          <w:sz w:val="28"/>
          <w:szCs w:val="28"/>
        </w:rPr>
      </w:pPr>
      <w:r w:rsidRPr="003B7CDB">
        <w:rPr>
          <w:sz w:val="28"/>
          <w:szCs w:val="28"/>
        </w:rPr>
        <w:t>4</w:t>
      </w:r>
      <w:r w:rsidR="005B554D" w:rsidRPr="003B7CDB">
        <w:rPr>
          <w:sz w:val="28"/>
          <w:szCs w:val="28"/>
        </w:rPr>
        <w:t xml:space="preserve">. </w:t>
      </w:r>
      <w:r w:rsidRPr="003B7CDB">
        <w:rPr>
          <w:sz w:val="28"/>
          <w:szCs w:val="28"/>
        </w:rPr>
        <w:t xml:space="preserve"> </w:t>
      </w:r>
      <w:r w:rsidR="009623E7">
        <w:rPr>
          <w:sz w:val="28"/>
          <w:szCs w:val="28"/>
        </w:rPr>
        <w:t>П</w:t>
      </w:r>
      <w:r w:rsidR="009623E7" w:rsidRPr="003B7CDB">
        <w:rPr>
          <w:sz w:val="28"/>
          <w:szCs w:val="28"/>
        </w:rPr>
        <w:t>ризнать утратившим силу</w:t>
      </w:r>
      <w:r w:rsidRPr="003B7CDB">
        <w:rPr>
          <w:sz w:val="28"/>
          <w:szCs w:val="28"/>
        </w:rPr>
        <w:t xml:space="preserve"> </w:t>
      </w:r>
      <w:r w:rsidR="009623E7">
        <w:rPr>
          <w:sz w:val="28"/>
          <w:szCs w:val="28"/>
        </w:rPr>
        <w:t>р</w:t>
      </w:r>
      <w:r w:rsidR="005B554D" w:rsidRPr="003B7CDB">
        <w:rPr>
          <w:sz w:val="28"/>
          <w:szCs w:val="28"/>
        </w:rPr>
        <w:t>аспоряжени</w:t>
      </w:r>
      <w:r w:rsidR="009623E7">
        <w:rPr>
          <w:sz w:val="28"/>
          <w:szCs w:val="28"/>
        </w:rPr>
        <w:t>я</w:t>
      </w:r>
      <w:r w:rsidR="005B554D" w:rsidRPr="003B7CDB">
        <w:rPr>
          <w:sz w:val="28"/>
          <w:szCs w:val="28"/>
        </w:rPr>
        <w:t xml:space="preserve"> </w:t>
      </w:r>
      <w:r w:rsidR="00CF5204" w:rsidRPr="003B7CDB">
        <w:rPr>
          <w:sz w:val="28"/>
          <w:szCs w:val="28"/>
        </w:rPr>
        <w:t xml:space="preserve">Администрации Белокалитвинского </w:t>
      </w:r>
      <w:r w:rsidR="005B554D" w:rsidRPr="003B7CDB">
        <w:rPr>
          <w:sz w:val="28"/>
          <w:szCs w:val="28"/>
        </w:rPr>
        <w:t>района</w:t>
      </w:r>
      <w:r w:rsidR="009623E7">
        <w:rPr>
          <w:sz w:val="28"/>
          <w:szCs w:val="28"/>
        </w:rPr>
        <w:t>:</w:t>
      </w:r>
    </w:p>
    <w:p w:rsidR="00230B63" w:rsidRDefault="00230B63" w:rsidP="005B554D">
      <w:pPr>
        <w:ind w:firstLine="720"/>
        <w:jc w:val="both"/>
        <w:rPr>
          <w:sz w:val="28"/>
          <w:szCs w:val="28"/>
        </w:rPr>
      </w:pPr>
    </w:p>
    <w:p w:rsidR="009623E7" w:rsidRDefault="009623E7" w:rsidP="005B554D">
      <w:pPr>
        <w:ind w:firstLine="720"/>
        <w:jc w:val="both"/>
        <w:rPr>
          <w:sz w:val="28"/>
          <w:szCs w:val="28"/>
        </w:rPr>
      </w:pPr>
      <w:r>
        <w:rPr>
          <w:sz w:val="28"/>
          <w:szCs w:val="28"/>
        </w:rPr>
        <w:t xml:space="preserve">4.1. </w:t>
      </w:r>
      <w:r w:rsidR="005B554D" w:rsidRPr="003B7CDB">
        <w:rPr>
          <w:sz w:val="28"/>
          <w:szCs w:val="28"/>
        </w:rPr>
        <w:t xml:space="preserve"> от </w:t>
      </w:r>
      <w:r w:rsidR="00CF5204" w:rsidRPr="003B7CDB">
        <w:rPr>
          <w:sz w:val="28"/>
          <w:szCs w:val="28"/>
        </w:rPr>
        <w:t>30</w:t>
      </w:r>
      <w:r w:rsidR="009069F8">
        <w:rPr>
          <w:sz w:val="28"/>
          <w:szCs w:val="28"/>
        </w:rPr>
        <w:t>.08.</w:t>
      </w:r>
      <w:r w:rsidR="005B554D" w:rsidRPr="003B7CDB">
        <w:rPr>
          <w:sz w:val="28"/>
          <w:szCs w:val="28"/>
        </w:rPr>
        <w:t>201</w:t>
      </w:r>
      <w:r w:rsidR="00CF5204" w:rsidRPr="003B7CDB">
        <w:rPr>
          <w:sz w:val="28"/>
          <w:szCs w:val="28"/>
        </w:rPr>
        <w:t>3</w:t>
      </w:r>
      <w:r w:rsidR="004B1731" w:rsidRPr="003B7CDB">
        <w:rPr>
          <w:sz w:val="28"/>
          <w:szCs w:val="28"/>
        </w:rPr>
        <w:t xml:space="preserve"> №</w:t>
      </w:r>
      <w:r w:rsidR="005B554D" w:rsidRPr="003B7CDB">
        <w:rPr>
          <w:sz w:val="28"/>
          <w:szCs w:val="28"/>
        </w:rPr>
        <w:t xml:space="preserve"> </w:t>
      </w:r>
      <w:r w:rsidR="00CF5204" w:rsidRPr="003B7CDB">
        <w:rPr>
          <w:sz w:val="28"/>
          <w:szCs w:val="28"/>
        </w:rPr>
        <w:t>102</w:t>
      </w:r>
      <w:r w:rsidR="005B554D" w:rsidRPr="003B7CDB">
        <w:rPr>
          <w:sz w:val="28"/>
          <w:szCs w:val="28"/>
        </w:rPr>
        <w:t xml:space="preserve"> </w:t>
      </w:r>
      <w:r w:rsidR="00E91814">
        <w:rPr>
          <w:sz w:val="28"/>
          <w:szCs w:val="28"/>
        </w:rPr>
        <w:t>«</w:t>
      </w:r>
      <w:r w:rsidR="005B554D" w:rsidRPr="003B7CDB">
        <w:rPr>
          <w:sz w:val="28"/>
          <w:szCs w:val="28"/>
        </w:rPr>
        <w:t xml:space="preserve">Об </w:t>
      </w:r>
      <w:r w:rsidR="00CF5204" w:rsidRPr="003B7CDB">
        <w:rPr>
          <w:sz w:val="28"/>
          <w:szCs w:val="28"/>
        </w:rPr>
        <w:t>учетной политике</w:t>
      </w:r>
      <w:r w:rsidR="005B554D" w:rsidRPr="003B7CDB">
        <w:rPr>
          <w:sz w:val="28"/>
          <w:szCs w:val="28"/>
        </w:rPr>
        <w:t xml:space="preserve"> Администрации Белокалитвинского района</w:t>
      </w:r>
      <w:r w:rsidR="00CF5204" w:rsidRPr="003B7CDB">
        <w:rPr>
          <w:sz w:val="28"/>
          <w:szCs w:val="28"/>
        </w:rPr>
        <w:t xml:space="preserve"> для целей бухгалтерского учета</w:t>
      </w:r>
      <w:r w:rsidR="00E91814">
        <w:rPr>
          <w:sz w:val="28"/>
          <w:szCs w:val="28"/>
        </w:rPr>
        <w:t>»</w:t>
      </w:r>
      <w:r>
        <w:rPr>
          <w:sz w:val="28"/>
          <w:szCs w:val="28"/>
        </w:rPr>
        <w:t>;</w:t>
      </w:r>
    </w:p>
    <w:p w:rsidR="005B554D" w:rsidRDefault="009623E7" w:rsidP="005B554D">
      <w:pPr>
        <w:ind w:firstLine="720"/>
        <w:jc w:val="both"/>
        <w:rPr>
          <w:sz w:val="28"/>
          <w:szCs w:val="28"/>
        </w:rPr>
      </w:pPr>
      <w:r>
        <w:rPr>
          <w:sz w:val="28"/>
          <w:szCs w:val="28"/>
        </w:rPr>
        <w:t>4.2. от 16</w:t>
      </w:r>
      <w:r w:rsidR="009069F8">
        <w:rPr>
          <w:sz w:val="28"/>
          <w:szCs w:val="28"/>
        </w:rPr>
        <w:t>.06.</w:t>
      </w:r>
      <w:r>
        <w:rPr>
          <w:sz w:val="28"/>
          <w:szCs w:val="28"/>
        </w:rPr>
        <w:t>2015</w:t>
      </w:r>
      <w:r w:rsidR="009069F8">
        <w:rPr>
          <w:sz w:val="28"/>
          <w:szCs w:val="28"/>
        </w:rPr>
        <w:t xml:space="preserve"> </w:t>
      </w:r>
      <w:r>
        <w:rPr>
          <w:sz w:val="28"/>
          <w:szCs w:val="28"/>
        </w:rPr>
        <w:t xml:space="preserve">№ 59 «О внесении изменений в распоряжение Администрации Белокалитвинского района от 30.08.2013 </w:t>
      </w:r>
      <w:r w:rsidR="0068616F">
        <w:rPr>
          <w:sz w:val="28"/>
          <w:szCs w:val="28"/>
        </w:rPr>
        <w:t>№ 102 «</w:t>
      </w:r>
      <w:r w:rsidR="0068616F" w:rsidRPr="003B7CDB">
        <w:rPr>
          <w:sz w:val="28"/>
          <w:szCs w:val="28"/>
        </w:rPr>
        <w:t>Об учетной политике Администрации Белокалитвинского района для целей бухгалтерского учета</w:t>
      </w:r>
      <w:r w:rsidR="0068616F">
        <w:rPr>
          <w:sz w:val="28"/>
          <w:szCs w:val="28"/>
        </w:rPr>
        <w:t>»;</w:t>
      </w:r>
    </w:p>
    <w:p w:rsidR="0068616F" w:rsidRDefault="0068616F" w:rsidP="005B554D">
      <w:pPr>
        <w:ind w:firstLine="720"/>
        <w:jc w:val="both"/>
        <w:rPr>
          <w:sz w:val="28"/>
          <w:szCs w:val="28"/>
        </w:rPr>
      </w:pPr>
      <w:r>
        <w:rPr>
          <w:sz w:val="28"/>
          <w:szCs w:val="28"/>
        </w:rPr>
        <w:t>4.3. от 22</w:t>
      </w:r>
      <w:r w:rsidR="009069F8">
        <w:rPr>
          <w:sz w:val="28"/>
          <w:szCs w:val="28"/>
        </w:rPr>
        <w:t>.05.</w:t>
      </w:r>
      <w:r>
        <w:rPr>
          <w:sz w:val="28"/>
          <w:szCs w:val="28"/>
        </w:rPr>
        <w:t>2017</w:t>
      </w:r>
      <w:r w:rsidR="009069F8">
        <w:rPr>
          <w:sz w:val="28"/>
          <w:szCs w:val="28"/>
        </w:rPr>
        <w:t xml:space="preserve"> </w:t>
      </w:r>
      <w:r>
        <w:rPr>
          <w:sz w:val="28"/>
          <w:szCs w:val="28"/>
        </w:rPr>
        <w:t>№ 58 «О внесении изменений в распоряжение Администрации Белокалитвинского района от 30.08.2013 № 102 «</w:t>
      </w:r>
      <w:r w:rsidRPr="003B7CDB">
        <w:rPr>
          <w:sz w:val="28"/>
          <w:szCs w:val="28"/>
        </w:rPr>
        <w:t>Об учетной политике Администрации Белокалитвинского района для целей бухгалтерского учета</w:t>
      </w:r>
      <w:r>
        <w:rPr>
          <w:sz w:val="28"/>
          <w:szCs w:val="28"/>
        </w:rPr>
        <w:t>»;</w:t>
      </w:r>
    </w:p>
    <w:p w:rsidR="0068616F" w:rsidRPr="003B7CDB" w:rsidRDefault="0068616F" w:rsidP="005B554D">
      <w:pPr>
        <w:ind w:firstLine="720"/>
        <w:jc w:val="both"/>
        <w:rPr>
          <w:sz w:val="28"/>
          <w:szCs w:val="28"/>
        </w:rPr>
      </w:pPr>
      <w:r>
        <w:rPr>
          <w:sz w:val="28"/>
          <w:szCs w:val="28"/>
        </w:rPr>
        <w:t>4.4. от 02</w:t>
      </w:r>
      <w:r w:rsidR="009069F8">
        <w:rPr>
          <w:sz w:val="28"/>
          <w:szCs w:val="28"/>
        </w:rPr>
        <w:t>.10.</w:t>
      </w:r>
      <w:r>
        <w:rPr>
          <w:sz w:val="28"/>
          <w:szCs w:val="28"/>
        </w:rPr>
        <w:t>2018 № 123 «О внесении изменений в распоряжение Администрации Белокалитвинского района от 30.08.2013 № 102 «</w:t>
      </w:r>
      <w:r w:rsidRPr="003B7CDB">
        <w:rPr>
          <w:sz w:val="28"/>
          <w:szCs w:val="28"/>
        </w:rPr>
        <w:t>Об учетной политике Администрации Белокалитвинского района для целей бухгалтерского учета</w:t>
      </w:r>
      <w:r>
        <w:rPr>
          <w:sz w:val="28"/>
          <w:szCs w:val="28"/>
        </w:rPr>
        <w:t>».</w:t>
      </w:r>
    </w:p>
    <w:p w:rsidR="005B554D" w:rsidRPr="003B7CDB" w:rsidRDefault="00052755" w:rsidP="005B554D">
      <w:pPr>
        <w:ind w:firstLine="720"/>
        <w:jc w:val="both"/>
        <w:rPr>
          <w:sz w:val="28"/>
          <w:szCs w:val="28"/>
        </w:rPr>
      </w:pPr>
      <w:r w:rsidRPr="003B7CDB">
        <w:rPr>
          <w:sz w:val="28"/>
          <w:szCs w:val="28"/>
        </w:rPr>
        <w:t>5</w:t>
      </w:r>
      <w:r w:rsidR="005B554D" w:rsidRPr="003B7CDB">
        <w:rPr>
          <w:sz w:val="28"/>
          <w:szCs w:val="28"/>
        </w:rPr>
        <w:t xml:space="preserve">. </w:t>
      </w:r>
      <w:r w:rsidRPr="003B7CDB">
        <w:rPr>
          <w:sz w:val="28"/>
          <w:szCs w:val="28"/>
        </w:rPr>
        <w:t xml:space="preserve"> Настоящее распоряжение вступает в силу со дня принятия и применяется к правоотношениям, возникшим с 01 января 2021 года</w:t>
      </w:r>
      <w:r w:rsidR="005B554D" w:rsidRPr="003B7CDB">
        <w:rPr>
          <w:sz w:val="28"/>
          <w:szCs w:val="28"/>
        </w:rPr>
        <w:t>.</w:t>
      </w:r>
    </w:p>
    <w:p w:rsidR="005B554D" w:rsidRPr="003B7CDB" w:rsidRDefault="00052755" w:rsidP="005B554D">
      <w:pPr>
        <w:ind w:firstLine="720"/>
        <w:jc w:val="both"/>
        <w:rPr>
          <w:sz w:val="28"/>
          <w:szCs w:val="28"/>
        </w:rPr>
      </w:pPr>
      <w:r w:rsidRPr="003B7CDB">
        <w:rPr>
          <w:sz w:val="28"/>
          <w:szCs w:val="28"/>
        </w:rPr>
        <w:lastRenderedPageBreak/>
        <w:t>6</w:t>
      </w:r>
      <w:r w:rsidR="005B554D" w:rsidRPr="003B7CDB">
        <w:rPr>
          <w:sz w:val="28"/>
          <w:szCs w:val="28"/>
        </w:rPr>
        <w:t xml:space="preserve">. </w:t>
      </w:r>
      <w:r w:rsidRPr="003B7CDB">
        <w:rPr>
          <w:sz w:val="28"/>
          <w:szCs w:val="28"/>
        </w:rPr>
        <w:t xml:space="preserve"> </w:t>
      </w:r>
      <w:r w:rsidR="005B554D" w:rsidRPr="003B7CDB">
        <w:rPr>
          <w:sz w:val="28"/>
          <w:szCs w:val="28"/>
        </w:rPr>
        <w:t>Контроль за исполнением настоящего распоряжения возложить на начальника отдела - главного бухгалтера Администрации Белокалитвинского района Левченко С.М.</w:t>
      </w:r>
    </w:p>
    <w:p w:rsidR="005B554D" w:rsidRPr="003B7CDB" w:rsidRDefault="005B554D" w:rsidP="005B554D">
      <w:pPr>
        <w:jc w:val="both"/>
        <w:rPr>
          <w:sz w:val="28"/>
          <w:szCs w:val="28"/>
        </w:rPr>
      </w:pPr>
      <w:r w:rsidRPr="003B7CDB">
        <w:rPr>
          <w:sz w:val="28"/>
          <w:szCs w:val="28"/>
        </w:rPr>
        <w:t>.</w:t>
      </w:r>
    </w:p>
    <w:p w:rsidR="005B554D" w:rsidRPr="003B7CDB" w:rsidRDefault="005B554D" w:rsidP="005B554D">
      <w:pPr>
        <w:jc w:val="both"/>
        <w:rPr>
          <w:sz w:val="28"/>
          <w:szCs w:val="28"/>
        </w:rPr>
      </w:pPr>
    </w:p>
    <w:p w:rsidR="00F54DEB" w:rsidRPr="003B7CDB" w:rsidRDefault="00F54DEB" w:rsidP="00F54DEB">
      <w:pPr>
        <w:pStyle w:val="2"/>
        <w:rPr>
          <w:b w:val="0"/>
          <w:szCs w:val="28"/>
        </w:rPr>
      </w:pPr>
      <w:r w:rsidRPr="003B7CDB">
        <w:rPr>
          <w:b w:val="0"/>
          <w:szCs w:val="28"/>
        </w:rPr>
        <w:t xml:space="preserve">Глава  Администрации </w:t>
      </w:r>
    </w:p>
    <w:p w:rsidR="00F54DEB" w:rsidRPr="003B7CDB" w:rsidRDefault="00F54DEB" w:rsidP="00F54DEB">
      <w:pPr>
        <w:pStyle w:val="2"/>
        <w:rPr>
          <w:b w:val="0"/>
          <w:szCs w:val="28"/>
        </w:rPr>
      </w:pPr>
      <w:r w:rsidRPr="003B7CDB">
        <w:rPr>
          <w:b w:val="0"/>
          <w:szCs w:val="28"/>
        </w:rPr>
        <w:t>Белокалитвинского района</w:t>
      </w:r>
      <w:r w:rsidRPr="003B7CDB">
        <w:rPr>
          <w:b w:val="0"/>
          <w:szCs w:val="28"/>
        </w:rPr>
        <w:tab/>
      </w:r>
      <w:r w:rsidRPr="003B7CDB">
        <w:rPr>
          <w:b w:val="0"/>
          <w:szCs w:val="28"/>
        </w:rPr>
        <w:tab/>
      </w:r>
      <w:r w:rsidRPr="003B7CDB">
        <w:rPr>
          <w:b w:val="0"/>
          <w:szCs w:val="28"/>
        </w:rPr>
        <w:tab/>
      </w:r>
      <w:r w:rsidRPr="003B7CDB">
        <w:rPr>
          <w:b w:val="0"/>
          <w:szCs w:val="28"/>
        </w:rPr>
        <w:tab/>
        <w:t xml:space="preserve"> </w:t>
      </w:r>
      <w:r w:rsidRPr="003B7CDB">
        <w:rPr>
          <w:b w:val="0"/>
          <w:szCs w:val="28"/>
        </w:rPr>
        <w:tab/>
        <w:t xml:space="preserve">         О.А.Мельникова</w:t>
      </w:r>
    </w:p>
    <w:p w:rsidR="00F54DEB" w:rsidRPr="003B7CDB" w:rsidRDefault="00F54DEB" w:rsidP="00F54DEB">
      <w:pPr>
        <w:rPr>
          <w:sz w:val="28"/>
          <w:szCs w:val="28"/>
        </w:rPr>
      </w:pPr>
    </w:p>
    <w:p w:rsidR="00F54DEB" w:rsidRPr="003B7CDB" w:rsidRDefault="00F54DEB" w:rsidP="00F54DEB">
      <w:pPr>
        <w:rPr>
          <w:sz w:val="28"/>
          <w:szCs w:val="28"/>
        </w:rPr>
      </w:pPr>
      <w:r w:rsidRPr="003B7CDB">
        <w:rPr>
          <w:sz w:val="28"/>
          <w:szCs w:val="28"/>
        </w:rPr>
        <w:t>Согласовано:</w:t>
      </w:r>
    </w:p>
    <w:p w:rsidR="00F54DEB" w:rsidRPr="003B7CDB" w:rsidRDefault="00F54DEB" w:rsidP="00F54DEB">
      <w:pPr>
        <w:rPr>
          <w:sz w:val="28"/>
          <w:szCs w:val="28"/>
        </w:rPr>
      </w:pPr>
      <w:r w:rsidRPr="003B7CDB">
        <w:rPr>
          <w:sz w:val="28"/>
          <w:szCs w:val="28"/>
        </w:rPr>
        <w:t>Управляющий делами</w:t>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t xml:space="preserve">          Л.Г.Василенко</w:t>
      </w:r>
    </w:p>
    <w:p w:rsidR="00F54DEB" w:rsidRPr="003B7CDB" w:rsidRDefault="00F54DEB" w:rsidP="00F54DEB">
      <w:pPr>
        <w:rPr>
          <w:sz w:val="28"/>
          <w:szCs w:val="28"/>
        </w:rPr>
      </w:pPr>
    </w:p>
    <w:p w:rsidR="00F54DEB" w:rsidRPr="003B7CDB" w:rsidRDefault="00F54DEB" w:rsidP="00F54DEB">
      <w:pPr>
        <w:rPr>
          <w:sz w:val="28"/>
          <w:szCs w:val="28"/>
        </w:rPr>
      </w:pPr>
      <w:r w:rsidRPr="003B7CDB">
        <w:rPr>
          <w:sz w:val="28"/>
          <w:szCs w:val="28"/>
        </w:rPr>
        <w:t>Начальник юридического отдела                                            С.Ю.Лукьянов</w:t>
      </w:r>
    </w:p>
    <w:p w:rsidR="00F54DEB" w:rsidRPr="003B7CDB" w:rsidRDefault="00F54DEB" w:rsidP="00F54DEB">
      <w:pPr>
        <w:rPr>
          <w:sz w:val="28"/>
          <w:szCs w:val="28"/>
        </w:rPr>
      </w:pPr>
    </w:p>
    <w:p w:rsidR="00F54DEB" w:rsidRPr="003B7CDB" w:rsidRDefault="00F54DEB" w:rsidP="00F54DEB">
      <w:pPr>
        <w:rPr>
          <w:sz w:val="28"/>
          <w:szCs w:val="28"/>
        </w:rPr>
      </w:pPr>
      <w:r w:rsidRPr="003B7CDB">
        <w:rPr>
          <w:sz w:val="28"/>
          <w:szCs w:val="28"/>
        </w:rPr>
        <w:t>Проект подготовил:</w:t>
      </w:r>
    </w:p>
    <w:p w:rsidR="00F54DEB" w:rsidRPr="003B7CDB" w:rsidRDefault="00F54DEB" w:rsidP="00F54DEB">
      <w:pPr>
        <w:rPr>
          <w:sz w:val="28"/>
          <w:szCs w:val="28"/>
        </w:rPr>
      </w:pPr>
      <w:r w:rsidRPr="003B7CDB">
        <w:rPr>
          <w:sz w:val="28"/>
          <w:szCs w:val="28"/>
        </w:rPr>
        <w:t>Начальник отдела-главный бухгалтер                                    С.М.Левченко</w:t>
      </w:r>
    </w:p>
    <w:p w:rsidR="005B554D" w:rsidRPr="003B7CDB" w:rsidRDefault="005B554D" w:rsidP="005B554D">
      <w:pPr>
        <w:jc w:val="both"/>
        <w:rPr>
          <w:sz w:val="28"/>
          <w:szCs w:val="28"/>
        </w:rPr>
      </w:pPr>
    </w:p>
    <w:p w:rsidR="003C4DCC" w:rsidRPr="003B7CDB" w:rsidRDefault="003C4DCC">
      <w:pPr>
        <w:rPr>
          <w:sz w:val="28"/>
          <w:szCs w:val="28"/>
        </w:rPr>
      </w:pPr>
    </w:p>
    <w:p w:rsidR="003867D0" w:rsidRPr="003B7CDB" w:rsidRDefault="003867D0" w:rsidP="000432DA">
      <w:pPr>
        <w:rPr>
          <w:sz w:val="28"/>
          <w:szCs w:val="28"/>
        </w:rPr>
        <w:sectPr w:rsidR="003867D0" w:rsidRPr="003B7CDB" w:rsidSect="003B7CDB">
          <w:headerReference w:type="default" r:id="rId9"/>
          <w:footerReference w:type="default" r:id="rId10"/>
          <w:footerReference w:type="first" r:id="rId11"/>
          <w:pgSz w:w="11906" w:h="16838"/>
          <w:pgMar w:top="1134" w:right="567" w:bottom="567" w:left="1701" w:header="709" w:footer="709" w:gutter="0"/>
          <w:cols w:space="708"/>
          <w:titlePg/>
          <w:docGrid w:linePitch="360"/>
        </w:sectPr>
      </w:pPr>
    </w:p>
    <w:p w:rsidR="00052755" w:rsidRPr="003B7CDB" w:rsidRDefault="00052755" w:rsidP="00052755">
      <w:pPr>
        <w:ind w:left="6840" w:right="-44" w:hanging="1260"/>
        <w:jc w:val="center"/>
        <w:rPr>
          <w:sz w:val="28"/>
          <w:szCs w:val="28"/>
        </w:rPr>
      </w:pPr>
      <w:r w:rsidRPr="003B7CDB">
        <w:rPr>
          <w:sz w:val="28"/>
          <w:szCs w:val="28"/>
        </w:rPr>
        <w:lastRenderedPageBreak/>
        <w:t xml:space="preserve">Приложение </w:t>
      </w:r>
    </w:p>
    <w:p w:rsidR="0007635A" w:rsidRDefault="00052755" w:rsidP="00052755">
      <w:pPr>
        <w:ind w:left="5580" w:right="-44"/>
        <w:jc w:val="center"/>
        <w:rPr>
          <w:sz w:val="28"/>
          <w:szCs w:val="28"/>
        </w:rPr>
      </w:pPr>
      <w:r w:rsidRPr="003B7CDB">
        <w:rPr>
          <w:sz w:val="28"/>
          <w:szCs w:val="28"/>
        </w:rPr>
        <w:t xml:space="preserve">к распоряжению </w:t>
      </w:r>
    </w:p>
    <w:p w:rsidR="00052755" w:rsidRPr="003B7CDB" w:rsidRDefault="00052755" w:rsidP="00052755">
      <w:pPr>
        <w:ind w:left="5580" w:right="-44"/>
        <w:jc w:val="center"/>
        <w:rPr>
          <w:sz w:val="28"/>
          <w:szCs w:val="28"/>
        </w:rPr>
      </w:pPr>
      <w:r w:rsidRPr="003B7CDB">
        <w:rPr>
          <w:sz w:val="28"/>
          <w:szCs w:val="28"/>
        </w:rPr>
        <w:t>Администрации</w:t>
      </w:r>
    </w:p>
    <w:p w:rsidR="00052755" w:rsidRPr="003B7CDB" w:rsidRDefault="00052755" w:rsidP="00052755">
      <w:pPr>
        <w:ind w:left="6840" w:right="-44" w:hanging="1080"/>
        <w:jc w:val="center"/>
        <w:rPr>
          <w:sz w:val="28"/>
          <w:szCs w:val="28"/>
        </w:rPr>
      </w:pPr>
      <w:r w:rsidRPr="003B7CDB">
        <w:rPr>
          <w:sz w:val="28"/>
          <w:szCs w:val="28"/>
        </w:rPr>
        <w:t>Белокалитвинского  района</w:t>
      </w:r>
    </w:p>
    <w:p w:rsidR="00052755" w:rsidRPr="003B7CDB" w:rsidRDefault="00052755" w:rsidP="00052755">
      <w:pPr>
        <w:ind w:left="6840" w:right="-44" w:hanging="1080"/>
        <w:jc w:val="center"/>
        <w:rPr>
          <w:sz w:val="28"/>
          <w:szCs w:val="28"/>
        </w:rPr>
      </w:pPr>
      <w:r w:rsidRPr="003B7CDB">
        <w:rPr>
          <w:sz w:val="28"/>
          <w:szCs w:val="28"/>
        </w:rPr>
        <w:t>от ____</w:t>
      </w:r>
      <w:r w:rsidR="0007635A">
        <w:rPr>
          <w:sz w:val="28"/>
          <w:szCs w:val="28"/>
        </w:rPr>
        <w:t>.12.</w:t>
      </w:r>
      <w:r w:rsidRPr="003B7CDB">
        <w:rPr>
          <w:sz w:val="28"/>
          <w:szCs w:val="28"/>
        </w:rPr>
        <w:t>202</w:t>
      </w:r>
      <w:r w:rsidR="0007635A">
        <w:rPr>
          <w:sz w:val="28"/>
          <w:szCs w:val="28"/>
        </w:rPr>
        <w:t>1</w:t>
      </w:r>
      <w:r w:rsidRPr="003B7CDB">
        <w:rPr>
          <w:sz w:val="28"/>
          <w:szCs w:val="28"/>
        </w:rPr>
        <w:t xml:space="preserve">  № _____</w:t>
      </w:r>
    </w:p>
    <w:p w:rsidR="00052755" w:rsidRPr="003B7CDB" w:rsidRDefault="00052755" w:rsidP="00052755">
      <w:pPr>
        <w:ind w:left="-540" w:right="-185" w:firstLine="720"/>
        <w:jc w:val="center"/>
        <w:rPr>
          <w:sz w:val="28"/>
          <w:szCs w:val="28"/>
        </w:rPr>
      </w:pPr>
    </w:p>
    <w:p w:rsidR="00052755" w:rsidRPr="003B7CDB" w:rsidRDefault="00052755" w:rsidP="00052755">
      <w:pPr>
        <w:ind w:left="-540" w:right="-185" w:firstLine="720"/>
        <w:jc w:val="center"/>
        <w:rPr>
          <w:sz w:val="28"/>
          <w:szCs w:val="28"/>
        </w:rPr>
      </w:pPr>
      <w:r w:rsidRPr="003B7CDB">
        <w:rPr>
          <w:sz w:val="28"/>
          <w:szCs w:val="28"/>
        </w:rPr>
        <w:t>ПОЛОЖЕНИЕ</w:t>
      </w:r>
    </w:p>
    <w:p w:rsidR="005B554D" w:rsidRPr="003B7CDB" w:rsidRDefault="00052755" w:rsidP="00052755">
      <w:pPr>
        <w:ind w:left="-540" w:right="-185" w:firstLine="720"/>
        <w:jc w:val="center"/>
        <w:rPr>
          <w:sz w:val="28"/>
          <w:szCs w:val="28"/>
        </w:rPr>
      </w:pPr>
      <w:r w:rsidRPr="003B7CDB">
        <w:rPr>
          <w:sz w:val="28"/>
          <w:szCs w:val="28"/>
        </w:rPr>
        <w:t>об учетной политике в целях ведения бюджетного и налогового учета Администрации Белокалитвинского района</w:t>
      </w:r>
    </w:p>
    <w:p w:rsidR="00052755" w:rsidRPr="003B7CDB" w:rsidRDefault="00052755" w:rsidP="00052755">
      <w:pPr>
        <w:ind w:left="-540" w:right="-185" w:firstLine="720"/>
        <w:jc w:val="center"/>
        <w:rPr>
          <w:sz w:val="28"/>
          <w:szCs w:val="28"/>
        </w:rPr>
      </w:pPr>
    </w:p>
    <w:p w:rsidR="00052755" w:rsidRPr="003B7CDB" w:rsidRDefault="00052755" w:rsidP="0007635A">
      <w:pPr>
        <w:tabs>
          <w:tab w:val="left" w:pos="142"/>
        </w:tabs>
        <w:spacing w:line="276" w:lineRule="auto"/>
        <w:contextualSpacing/>
        <w:jc w:val="both"/>
        <w:rPr>
          <w:sz w:val="28"/>
          <w:szCs w:val="28"/>
        </w:rPr>
      </w:pPr>
      <w:r w:rsidRPr="003B7CDB">
        <w:rPr>
          <w:sz w:val="28"/>
          <w:szCs w:val="28"/>
        </w:rPr>
        <w:t>Содержание</w:t>
      </w:r>
    </w:p>
    <w:p w:rsidR="00052755" w:rsidRPr="003B7CDB" w:rsidRDefault="00052755" w:rsidP="0007635A">
      <w:pPr>
        <w:tabs>
          <w:tab w:val="left" w:pos="142"/>
        </w:tabs>
        <w:spacing w:line="276" w:lineRule="auto"/>
        <w:contextualSpacing/>
        <w:jc w:val="both"/>
        <w:rPr>
          <w:sz w:val="28"/>
          <w:szCs w:val="28"/>
        </w:rPr>
      </w:pPr>
      <w:r w:rsidRPr="003B7CDB">
        <w:rPr>
          <w:sz w:val="28"/>
          <w:szCs w:val="28"/>
        </w:rPr>
        <w:t>Раздел 1. Общие вопросы…………….…</w:t>
      </w:r>
      <w:r w:rsidR="0070725A" w:rsidRPr="003B7CDB">
        <w:rPr>
          <w:sz w:val="28"/>
          <w:szCs w:val="28"/>
        </w:rPr>
        <w:t>…………………………………………..</w:t>
      </w:r>
      <w:r w:rsidR="006263F6">
        <w:rPr>
          <w:sz w:val="28"/>
          <w:szCs w:val="28"/>
        </w:rPr>
        <w:t>5</w:t>
      </w:r>
    </w:p>
    <w:p w:rsidR="00052755" w:rsidRPr="003B7CDB" w:rsidRDefault="00052755" w:rsidP="0007635A">
      <w:pPr>
        <w:tabs>
          <w:tab w:val="left" w:pos="142"/>
        </w:tabs>
        <w:spacing w:line="276" w:lineRule="auto"/>
        <w:contextualSpacing/>
        <w:jc w:val="both"/>
        <w:rPr>
          <w:sz w:val="28"/>
          <w:szCs w:val="28"/>
        </w:rPr>
      </w:pPr>
      <w:r w:rsidRPr="003B7CDB">
        <w:rPr>
          <w:sz w:val="28"/>
          <w:szCs w:val="28"/>
        </w:rPr>
        <w:t>Раздел 2. Нормативные документы, разъяснения…</w:t>
      </w:r>
      <w:r w:rsidR="0070725A" w:rsidRPr="003B7CDB">
        <w:rPr>
          <w:sz w:val="28"/>
          <w:szCs w:val="28"/>
        </w:rPr>
        <w:t>………………………….</w:t>
      </w:r>
      <w:r w:rsidRPr="003B7CDB">
        <w:rPr>
          <w:sz w:val="28"/>
          <w:szCs w:val="28"/>
        </w:rPr>
        <w:t>...</w:t>
      </w:r>
      <w:r w:rsidR="0070725A" w:rsidRPr="003B7CDB">
        <w:rPr>
          <w:sz w:val="28"/>
          <w:szCs w:val="28"/>
        </w:rPr>
        <w:t>.</w:t>
      </w:r>
      <w:r w:rsidRPr="003B7CDB">
        <w:rPr>
          <w:sz w:val="28"/>
          <w:szCs w:val="28"/>
        </w:rPr>
        <w:t>...</w:t>
      </w:r>
      <w:r w:rsidR="006263F6">
        <w:rPr>
          <w:sz w:val="28"/>
          <w:szCs w:val="28"/>
        </w:rPr>
        <w:t>6</w:t>
      </w:r>
    </w:p>
    <w:p w:rsidR="00052755" w:rsidRPr="003B7CDB" w:rsidRDefault="00052755" w:rsidP="0007635A">
      <w:pPr>
        <w:tabs>
          <w:tab w:val="left" w:pos="142"/>
        </w:tabs>
        <w:spacing w:line="276" w:lineRule="auto"/>
        <w:contextualSpacing/>
        <w:jc w:val="both"/>
        <w:rPr>
          <w:sz w:val="28"/>
          <w:szCs w:val="28"/>
        </w:rPr>
      </w:pPr>
      <w:r w:rsidRPr="003B7CDB">
        <w:rPr>
          <w:sz w:val="28"/>
          <w:szCs w:val="28"/>
        </w:rPr>
        <w:t>Раздел 3. Организационный раздел……………</w:t>
      </w:r>
      <w:r w:rsidR="0070725A" w:rsidRPr="003B7CDB">
        <w:rPr>
          <w:sz w:val="28"/>
          <w:szCs w:val="28"/>
        </w:rPr>
        <w:t>…………………….</w:t>
      </w:r>
      <w:r w:rsidRPr="003B7CDB">
        <w:rPr>
          <w:sz w:val="28"/>
          <w:szCs w:val="28"/>
        </w:rPr>
        <w:t>...…....……...</w:t>
      </w:r>
      <w:r w:rsidR="006263F6">
        <w:rPr>
          <w:sz w:val="28"/>
          <w:szCs w:val="28"/>
        </w:rPr>
        <w:t>9</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3.1 Технология обработки хранения учетной информации, бюджетной (финансовой) отчетности…</w:t>
      </w:r>
      <w:r w:rsidR="0070725A" w:rsidRPr="003B7CDB">
        <w:rPr>
          <w:sz w:val="28"/>
          <w:szCs w:val="28"/>
        </w:rPr>
        <w:t>……………………………………………………..</w:t>
      </w:r>
      <w:r w:rsidRPr="003B7CDB">
        <w:rPr>
          <w:sz w:val="28"/>
          <w:szCs w:val="28"/>
        </w:rPr>
        <w:t>.....</w:t>
      </w:r>
      <w:r w:rsidR="006263F6">
        <w:rPr>
          <w:sz w:val="28"/>
          <w:szCs w:val="28"/>
        </w:rPr>
        <w:t>9</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3.2 Правила документооборота и ответственные лица</w:t>
      </w:r>
      <w:r w:rsidR="0070725A" w:rsidRPr="003B7CDB">
        <w:rPr>
          <w:sz w:val="28"/>
          <w:szCs w:val="28"/>
        </w:rPr>
        <w:t>………………………</w:t>
      </w:r>
      <w:r w:rsidRPr="003B7CDB">
        <w:rPr>
          <w:sz w:val="28"/>
          <w:szCs w:val="28"/>
        </w:rPr>
        <w:t>…...1</w:t>
      </w:r>
      <w:r w:rsidR="006263F6">
        <w:rPr>
          <w:sz w:val="28"/>
          <w:szCs w:val="28"/>
        </w:rPr>
        <w:t>3</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3.3 Рабочий план счетов субъекта учета …</w:t>
      </w:r>
      <w:r w:rsidR="0070725A" w:rsidRPr="003B7CDB">
        <w:rPr>
          <w:sz w:val="28"/>
          <w:szCs w:val="28"/>
        </w:rPr>
        <w:t>……………………………………..</w:t>
      </w:r>
      <w:r w:rsidRPr="003B7CDB">
        <w:rPr>
          <w:sz w:val="28"/>
          <w:szCs w:val="28"/>
        </w:rPr>
        <w:t>...1</w:t>
      </w:r>
      <w:r w:rsidR="00717ED2">
        <w:rPr>
          <w:sz w:val="28"/>
          <w:szCs w:val="28"/>
        </w:rPr>
        <w:t>4</w:t>
      </w:r>
    </w:p>
    <w:p w:rsidR="00052755" w:rsidRPr="003B7CDB" w:rsidRDefault="00052755" w:rsidP="0007635A">
      <w:pPr>
        <w:tabs>
          <w:tab w:val="left" w:pos="142"/>
        </w:tabs>
        <w:spacing w:line="276" w:lineRule="auto"/>
        <w:contextualSpacing/>
        <w:jc w:val="both"/>
        <w:rPr>
          <w:sz w:val="28"/>
          <w:szCs w:val="28"/>
        </w:rPr>
      </w:pPr>
      <w:r w:rsidRPr="003B7CDB">
        <w:rPr>
          <w:sz w:val="28"/>
          <w:szCs w:val="28"/>
        </w:rPr>
        <w:t xml:space="preserve">3.4 Первичные учетные документы, правила построчного перевода на русский язык первичных (сводных) учетных документов, составленных на иных языках </w:t>
      </w:r>
      <w:r w:rsidR="000432DA" w:rsidRPr="003B7CDB">
        <w:rPr>
          <w:sz w:val="28"/>
          <w:szCs w:val="28"/>
        </w:rPr>
        <w:t>…………………………………………………………………………………</w:t>
      </w:r>
      <w:r w:rsidRPr="003B7CDB">
        <w:rPr>
          <w:sz w:val="28"/>
          <w:szCs w:val="28"/>
        </w:rPr>
        <w:t>…….1</w:t>
      </w:r>
      <w:r w:rsidR="006263F6">
        <w:rPr>
          <w:sz w:val="28"/>
          <w:szCs w:val="28"/>
        </w:rPr>
        <w:t>8</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3.5 Регистры бухгалтерского учета………</w:t>
      </w:r>
      <w:r w:rsidR="000432DA" w:rsidRPr="003B7CDB">
        <w:rPr>
          <w:sz w:val="28"/>
          <w:szCs w:val="28"/>
        </w:rPr>
        <w:t>………………………………………</w:t>
      </w:r>
      <w:r w:rsidRPr="003B7CDB">
        <w:rPr>
          <w:sz w:val="28"/>
          <w:szCs w:val="28"/>
        </w:rPr>
        <w:t>..2</w:t>
      </w:r>
      <w:r w:rsidR="00F34406">
        <w:rPr>
          <w:sz w:val="28"/>
          <w:szCs w:val="28"/>
        </w:rPr>
        <w:t>2</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3.6 Регистры налогового учета…………</w:t>
      </w:r>
      <w:r w:rsidR="000432DA" w:rsidRPr="003B7CDB">
        <w:rPr>
          <w:sz w:val="28"/>
          <w:szCs w:val="28"/>
        </w:rPr>
        <w:t>……………………………………….</w:t>
      </w:r>
      <w:r w:rsidRPr="003B7CDB">
        <w:rPr>
          <w:sz w:val="28"/>
          <w:szCs w:val="28"/>
        </w:rPr>
        <w:t>….2</w:t>
      </w:r>
      <w:r w:rsidR="006263F6">
        <w:rPr>
          <w:sz w:val="28"/>
          <w:szCs w:val="28"/>
        </w:rPr>
        <w:t>3</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3.7 Инвентаризация активов и обязательств…..…</w:t>
      </w:r>
      <w:r w:rsidR="000432DA" w:rsidRPr="003B7CDB">
        <w:rPr>
          <w:sz w:val="28"/>
          <w:szCs w:val="28"/>
        </w:rPr>
        <w:t>……………………………</w:t>
      </w:r>
      <w:r w:rsidRPr="003B7CDB">
        <w:rPr>
          <w:sz w:val="28"/>
          <w:szCs w:val="28"/>
        </w:rPr>
        <w:t>….2</w:t>
      </w:r>
      <w:r w:rsidR="005C363E">
        <w:rPr>
          <w:sz w:val="28"/>
          <w:szCs w:val="28"/>
        </w:rPr>
        <w:t>4</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3.8 Внутренняя и регламентированная отчетность…</w:t>
      </w:r>
      <w:r w:rsidR="000432DA" w:rsidRPr="003B7CDB">
        <w:rPr>
          <w:sz w:val="28"/>
          <w:szCs w:val="28"/>
        </w:rPr>
        <w:t>………………………….</w:t>
      </w:r>
      <w:r w:rsidRPr="003B7CDB">
        <w:rPr>
          <w:sz w:val="28"/>
          <w:szCs w:val="28"/>
        </w:rPr>
        <w:t>...2</w:t>
      </w:r>
      <w:r w:rsidR="006263F6">
        <w:rPr>
          <w:sz w:val="28"/>
          <w:szCs w:val="28"/>
        </w:rPr>
        <w:t>4</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3.9 Организация внутреннего контроля…</w:t>
      </w:r>
      <w:r w:rsidR="000432DA" w:rsidRPr="003B7CDB">
        <w:rPr>
          <w:sz w:val="28"/>
          <w:szCs w:val="28"/>
        </w:rPr>
        <w:t>…………………………………</w:t>
      </w:r>
      <w:r w:rsidRPr="003B7CDB">
        <w:rPr>
          <w:sz w:val="28"/>
          <w:szCs w:val="28"/>
        </w:rPr>
        <w:t>……..2</w:t>
      </w:r>
      <w:r w:rsidR="006263F6">
        <w:rPr>
          <w:sz w:val="28"/>
          <w:szCs w:val="28"/>
        </w:rPr>
        <w:t>5</w:t>
      </w:r>
    </w:p>
    <w:p w:rsidR="00052755" w:rsidRPr="003B7CDB" w:rsidRDefault="00052755" w:rsidP="0007635A">
      <w:pPr>
        <w:tabs>
          <w:tab w:val="left" w:pos="142"/>
        </w:tabs>
        <w:spacing w:line="276" w:lineRule="auto"/>
        <w:contextualSpacing/>
        <w:jc w:val="both"/>
        <w:rPr>
          <w:sz w:val="28"/>
          <w:szCs w:val="28"/>
        </w:rPr>
      </w:pPr>
      <w:r w:rsidRPr="003B7CDB">
        <w:rPr>
          <w:sz w:val="28"/>
          <w:szCs w:val="28"/>
        </w:rPr>
        <w:t>3.10 Порядок передачи документов бухгалтерского учета при смене главного бухгалтера на которого</w:t>
      </w:r>
      <w:r w:rsidR="00F846C0" w:rsidRPr="003B7CDB">
        <w:rPr>
          <w:sz w:val="28"/>
          <w:szCs w:val="28"/>
        </w:rPr>
        <w:t xml:space="preserve"> </w:t>
      </w:r>
      <w:r w:rsidRPr="003B7CDB">
        <w:rPr>
          <w:sz w:val="28"/>
          <w:szCs w:val="28"/>
        </w:rPr>
        <w:t>возложено ведение бухгалтерского учета</w:t>
      </w:r>
      <w:r w:rsidR="000432DA" w:rsidRPr="003B7CDB">
        <w:rPr>
          <w:sz w:val="28"/>
          <w:szCs w:val="28"/>
        </w:rPr>
        <w:t xml:space="preserve"> …………</w:t>
      </w:r>
      <w:r w:rsidRPr="003B7CDB">
        <w:rPr>
          <w:sz w:val="28"/>
          <w:szCs w:val="28"/>
        </w:rPr>
        <w:t>….2</w:t>
      </w:r>
      <w:r w:rsidR="006263F6">
        <w:rPr>
          <w:sz w:val="28"/>
          <w:szCs w:val="28"/>
        </w:rPr>
        <w:t>5</w:t>
      </w:r>
    </w:p>
    <w:p w:rsidR="00052755" w:rsidRPr="003B7CDB" w:rsidRDefault="00052755" w:rsidP="0007635A">
      <w:pPr>
        <w:tabs>
          <w:tab w:val="left" w:pos="142"/>
        </w:tabs>
        <w:spacing w:line="276" w:lineRule="auto"/>
        <w:contextualSpacing/>
        <w:jc w:val="both"/>
        <w:rPr>
          <w:sz w:val="28"/>
          <w:szCs w:val="28"/>
        </w:rPr>
      </w:pPr>
      <w:r w:rsidRPr="003B7CDB">
        <w:rPr>
          <w:sz w:val="28"/>
          <w:szCs w:val="28"/>
        </w:rPr>
        <w:t>Раздел 4. Методологический раздел для целей бухгалтерского (бюджетного) учета.…</w:t>
      </w:r>
      <w:r w:rsidR="000432DA" w:rsidRPr="003B7CDB">
        <w:rPr>
          <w:sz w:val="28"/>
          <w:szCs w:val="28"/>
        </w:rPr>
        <w:t>………………………………………………………………………….</w:t>
      </w:r>
      <w:r w:rsidRPr="003B7CDB">
        <w:rPr>
          <w:sz w:val="28"/>
          <w:szCs w:val="28"/>
        </w:rPr>
        <w:t>…</w:t>
      </w:r>
      <w:r w:rsidR="000432DA" w:rsidRPr="003B7CDB">
        <w:rPr>
          <w:sz w:val="28"/>
          <w:szCs w:val="28"/>
        </w:rPr>
        <w:t>.</w:t>
      </w:r>
      <w:r w:rsidRPr="003B7CDB">
        <w:rPr>
          <w:sz w:val="28"/>
          <w:szCs w:val="28"/>
        </w:rPr>
        <w:t>.2</w:t>
      </w:r>
      <w:r w:rsidR="006263F6">
        <w:rPr>
          <w:sz w:val="28"/>
          <w:szCs w:val="28"/>
        </w:rPr>
        <w:t>8</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4.1 Общие положения……</w:t>
      </w:r>
      <w:r w:rsidR="000432DA" w:rsidRPr="003B7CDB">
        <w:rPr>
          <w:sz w:val="28"/>
          <w:szCs w:val="28"/>
        </w:rPr>
        <w:t>……………………………………………………..</w:t>
      </w:r>
      <w:r w:rsidRPr="003B7CDB">
        <w:rPr>
          <w:sz w:val="28"/>
          <w:szCs w:val="28"/>
        </w:rPr>
        <w:t>…..2</w:t>
      </w:r>
      <w:r w:rsidR="006263F6">
        <w:rPr>
          <w:sz w:val="28"/>
          <w:szCs w:val="28"/>
        </w:rPr>
        <w:t>8</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4.2 Основные средства, нематериальные активы и непроизведенные активы….3</w:t>
      </w:r>
      <w:r w:rsidR="006263F6">
        <w:rPr>
          <w:sz w:val="28"/>
          <w:szCs w:val="28"/>
        </w:rPr>
        <w:t>0</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4.3 Материальные запасы…</w:t>
      </w:r>
      <w:r w:rsidR="000432DA" w:rsidRPr="003B7CDB">
        <w:rPr>
          <w:sz w:val="28"/>
          <w:szCs w:val="28"/>
        </w:rPr>
        <w:t>……………………………………………………..</w:t>
      </w:r>
      <w:r w:rsidRPr="003B7CDB">
        <w:rPr>
          <w:sz w:val="28"/>
          <w:szCs w:val="28"/>
        </w:rPr>
        <w:t>…3</w:t>
      </w:r>
      <w:r w:rsidR="006263F6">
        <w:rPr>
          <w:sz w:val="28"/>
          <w:szCs w:val="28"/>
        </w:rPr>
        <w:t>4</w:t>
      </w:r>
    </w:p>
    <w:p w:rsidR="00052755" w:rsidRPr="003B7CDB" w:rsidRDefault="00052755" w:rsidP="0007635A">
      <w:pPr>
        <w:tabs>
          <w:tab w:val="left" w:pos="142"/>
        </w:tabs>
        <w:spacing w:line="276" w:lineRule="auto"/>
        <w:contextualSpacing/>
        <w:jc w:val="both"/>
        <w:rPr>
          <w:sz w:val="28"/>
          <w:szCs w:val="28"/>
        </w:rPr>
      </w:pPr>
      <w:r w:rsidRPr="003B7CDB">
        <w:rPr>
          <w:sz w:val="28"/>
          <w:szCs w:val="28"/>
        </w:rPr>
        <w:t xml:space="preserve">4.4 Денежные средства </w:t>
      </w:r>
      <w:r w:rsidR="000432DA" w:rsidRPr="003B7CDB">
        <w:rPr>
          <w:sz w:val="28"/>
          <w:szCs w:val="28"/>
        </w:rPr>
        <w:t>………………………………………………………….</w:t>
      </w:r>
      <w:r w:rsidRPr="003B7CDB">
        <w:rPr>
          <w:sz w:val="28"/>
          <w:szCs w:val="28"/>
        </w:rPr>
        <w:t>…</w:t>
      </w:r>
      <w:r w:rsidR="00433AD3">
        <w:rPr>
          <w:sz w:val="28"/>
          <w:szCs w:val="28"/>
        </w:rPr>
        <w:t>3</w:t>
      </w:r>
      <w:r w:rsidR="006263F6">
        <w:rPr>
          <w:sz w:val="28"/>
          <w:szCs w:val="28"/>
        </w:rPr>
        <w:t>5</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4.5 Денежные документы…</w:t>
      </w:r>
      <w:r w:rsidR="000432DA" w:rsidRPr="003B7CDB">
        <w:rPr>
          <w:sz w:val="28"/>
          <w:szCs w:val="28"/>
        </w:rPr>
        <w:t>………………………………………………………..</w:t>
      </w:r>
      <w:r w:rsidR="00433AD3">
        <w:rPr>
          <w:sz w:val="28"/>
          <w:szCs w:val="28"/>
        </w:rPr>
        <w:t>3</w:t>
      </w:r>
      <w:r w:rsidR="006263F6">
        <w:rPr>
          <w:sz w:val="28"/>
          <w:szCs w:val="28"/>
        </w:rPr>
        <w:t>6</w:t>
      </w:r>
    </w:p>
    <w:p w:rsidR="00052755" w:rsidRPr="003B7CDB" w:rsidRDefault="00052755" w:rsidP="0007635A">
      <w:pPr>
        <w:tabs>
          <w:tab w:val="num" w:pos="567"/>
          <w:tab w:val="left" w:pos="709"/>
        </w:tabs>
        <w:spacing w:line="276" w:lineRule="auto"/>
        <w:contextualSpacing/>
        <w:jc w:val="both"/>
        <w:rPr>
          <w:sz w:val="28"/>
          <w:szCs w:val="28"/>
        </w:rPr>
      </w:pPr>
      <w:r w:rsidRPr="003B7CDB">
        <w:rPr>
          <w:sz w:val="28"/>
          <w:szCs w:val="28"/>
        </w:rPr>
        <w:t>4.6 Расчеты по доходам…</w:t>
      </w:r>
      <w:r w:rsidR="000432DA" w:rsidRPr="003B7CDB">
        <w:rPr>
          <w:sz w:val="28"/>
          <w:szCs w:val="28"/>
        </w:rPr>
        <w:t>…………………………………………………………</w:t>
      </w:r>
      <w:r w:rsidRPr="003B7CDB">
        <w:rPr>
          <w:sz w:val="28"/>
          <w:szCs w:val="28"/>
        </w:rPr>
        <w:t>.</w:t>
      </w:r>
      <w:r w:rsidR="00433AD3">
        <w:rPr>
          <w:sz w:val="28"/>
          <w:szCs w:val="28"/>
        </w:rPr>
        <w:t>3</w:t>
      </w:r>
      <w:r w:rsidR="006263F6">
        <w:rPr>
          <w:sz w:val="28"/>
          <w:szCs w:val="28"/>
        </w:rPr>
        <w:t>6</w:t>
      </w:r>
    </w:p>
    <w:p w:rsidR="00052755" w:rsidRPr="003B7CDB" w:rsidRDefault="00052755" w:rsidP="0007635A">
      <w:pPr>
        <w:tabs>
          <w:tab w:val="num" w:pos="567"/>
          <w:tab w:val="left" w:pos="709"/>
        </w:tabs>
        <w:spacing w:line="276" w:lineRule="auto"/>
        <w:contextualSpacing/>
        <w:jc w:val="both"/>
        <w:rPr>
          <w:sz w:val="28"/>
          <w:szCs w:val="28"/>
        </w:rPr>
      </w:pPr>
      <w:r w:rsidRPr="003B7CDB">
        <w:rPr>
          <w:sz w:val="28"/>
          <w:szCs w:val="28"/>
        </w:rPr>
        <w:t>4.7 Расчеты по выплатам….……</w:t>
      </w:r>
      <w:r w:rsidR="000432DA" w:rsidRPr="003B7CDB">
        <w:rPr>
          <w:sz w:val="28"/>
          <w:szCs w:val="28"/>
        </w:rPr>
        <w:t>…………………………………………………</w:t>
      </w:r>
      <w:r w:rsidRPr="003B7CDB">
        <w:rPr>
          <w:sz w:val="28"/>
          <w:szCs w:val="28"/>
        </w:rPr>
        <w:t>.</w:t>
      </w:r>
      <w:r w:rsidR="006263F6">
        <w:rPr>
          <w:sz w:val="28"/>
          <w:szCs w:val="28"/>
        </w:rPr>
        <w:t>39</w:t>
      </w:r>
    </w:p>
    <w:p w:rsidR="00052755" w:rsidRPr="003B7CDB" w:rsidRDefault="00052755" w:rsidP="0007635A">
      <w:pPr>
        <w:tabs>
          <w:tab w:val="num" w:pos="567"/>
          <w:tab w:val="left" w:pos="709"/>
        </w:tabs>
        <w:spacing w:line="276" w:lineRule="auto"/>
        <w:contextualSpacing/>
        <w:jc w:val="both"/>
        <w:rPr>
          <w:sz w:val="28"/>
          <w:szCs w:val="28"/>
        </w:rPr>
      </w:pPr>
      <w:r w:rsidRPr="003B7CDB">
        <w:rPr>
          <w:sz w:val="28"/>
          <w:szCs w:val="28"/>
        </w:rPr>
        <w:t>4.8 Учет доходов и расходов текущего финансового года, финансовый результат прошлых отчетных периодов…….…</w:t>
      </w:r>
      <w:r w:rsidR="000432DA" w:rsidRPr="003B7CDB">
        <w:rPr>
          <w:sz w:val="28"/>
          <w:szCs w:val="28"/>
        </w:rPr>
        <w:t>………………………………………….…</w:t>
      </w:r>
      <w:r w:rsidRPr="003B7CDB">
        <w:rPr>
          <w:sz w:val="28"/>
          <w:szCs w:val="28"/>
        </w:rPr>
        <w:t>.4</w:t>
      </w:r>
      <w:r w:rsidR="006263F6">
        <w:rPr>
          <w:sz w:val="28"/>
          <w:szCs w:val="28"/>
        </w:rPr>
        <w:t>4</w:t>
      </w:r>
    </w:p>
    <w:p w:rsidR="00052755" w:rsidRPr="003B7CDB" w:rsidRDefault="00052755" w:rsidP="0007635A">
      <w:pPr>
        <w:tabs>
          <w:tab w:val="num" w:pos="567"/>
          <w:tab w:val="left" w:pos="709"/>
        </w:tabs>
        <w:spacing w:line="276" w:lineRule="auto"/>
        <w:contextualSpacing/>
        <w:jc w:val="both"/>
        <w:rPr>
          <w:sz w:val="28"/>
          <w:szCs w:val="28"/>
        </w:rPr>
      </w:pPr>
      <w:r w:rsidRPr="003B7CDB">
        <w:rPr>
          <w:sz w:val="28"/>
          <w:szCs w:val="28"/>
        </w:rPr>
        <w:lastRenderedPageBreak/>
        <w:t>4.</w:t>
      </w:r>
      <w:r w:rsidR="00433AD3">
        <w:rPr>
          <w:sz w:val="28"/>
          <w:szCs w:val="28"/>
        </w:rPr>
        <w:t>9</w:t>
      </w:r>
      <w:r w:rsidRPr="003B7CDB">
        <w:rPr>
          <w:sz w:val="28"/>
          <w:szCs w:val="28"/>
        </w:rPr>
        <w:t xml:space="preserve"> Расходы будущих периодов……..........</w:t>
      </w:r>
      <w:r w:rsidR="000432DA" w:rsidRPr="003B7CDB">
        <w:rPr>
          <w:sz w:val="28"/>
          <w:szCs w:val="28"/>
        </w:rPr>
        <w:t>..........................................................</w:t>
      </w:r>
      <w:r w:rsidRPr="003B7CDB">
        <w:rPr>
          <w:sz w:val="28"/>
          <w:szCs w:val="28"/>
        </w:rPr>
        <w:t>.</w:t>
      </w:r>
      <w:r w:rsidR="00433AD3">
        <w:rPr>
          <w:sz w:val="28"/>
          <w:szCs w:val="28"/>
        </w:rPr>
        <w:t>..4</w:t>
      </w:r>
      <w:r w:rsidR="006263F6">
        <w:rPr>
          <w:sz w:val="28"/>
          <w:szCs w:val="28"/>
        </w:rPr>
        <w:t>4</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4.1</w:t>
      </w:r>
      <w:r w:rsidR="00433AD3">
        <w:rPr>
          <w:sz w:val="28"/>
          <w:szCs w:val="28"/>
        </w:rPr>
        <w:t>0</w:t>
      </w:r>
      <w:r w:rsidRPr="003B7CDB">
        <w:rPr>
          <w:sz w:val="28"/>
          <w:szCs w:val="28"/>
        </w:rPr>
        <w:t xml:space="preserve"> Порядок формирования резервов..…</w:t>
      </w:r>
      <w:r w:rsidR="00065495" w:rsidRPr="003B7CDB">
        <w:rPr>
          <w:sz w:val="28"/>
          <w:szCs w:val="28"/>
        </w:rPr>
        <w:t xml:space="preserve"> </w:t>
      </w:r>
      <w:r w:rsidRPr="003B7CDB">
        <w:rPr>
          <w:sz w:val="28"/>
          <w:szCs w:val="28"/>
        </w:rPr>
        <w:t>…</w:t>
      </w:r>
      <w:r w:rsidR="000432DA" w:rsidRPr="003B7CDB">
        <w:rPr>
          <w:sz w:val="28"/>
          <w:szCs w:val="28"/>
        </w:rPr>
        <w:t>………………………………..</w:t>
      </w:r>
      <w:r w:rsidRPr="003B7CDB">
        <w:rPr>
          <w:sz w:val="28"/>
          <w:szCs w:val="28"/>
        </w:rPr>
        <w:t>…</w:t>
      </w:r>
      <w:r w:rsidR="00433AD3">
        <w:rPr>
          <w:sz w:val="28"/>
          <w:szCs w:val="28"/>
        </w:rPr>
        <w:t>...4</w:t>
      </w:r>
      <w:r w:rsidR="006263F6">
        <w:rPr>
          <w:sz w:val="28"/>
          <w:szCs w:val="28"/>
        </w:rPr>
        <w:t>6</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4.1</w:t>
      </w:r>
      <w:r w:rsidR="00433AD3">
        <w:rPr>
          <w:sz w:val="28"/>
          <w:szCs w:val="28"/>
        </w:rPr>
        <w:t>1</w:t>
      </w:r>
      <w:r w:rsidRPr="003B7CDB">
        <w:rPr>
          <w:sz w:val="28"/>
          <w:szCs w:val="28"/>
        </w:rPr>
        <w:t xml:space="preserve"> Событие после отчетной даты …</w:t>
      </w:r>
      <w:r w:rsidR="000432DA" w:rsidRPr="003B7CDB">
        <w:rPr>
          <w:sz w:val="28"/>
          <w:szCs w:val="28"/>
        </w:rPr>
        <w:t>…………………………………</w:t>
      </w:r>
      <w:r w:rsidRPr="003B7CDB">
        <w:rPr>
          <w:sz w:val="28"/>
          <w:szCs w:val="28"/>
        </w:rPr>
        <w:t>……….</w:t>
      </w:r>
      <w:r w:rsidR="006263F6">
        <w:rPr>
          <w:sz w:val="28"/>
          <w:szCs w:val="28"/>
        </w:rPr>
        <w:t>47</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4.1</w:t>
      </w:r>
      <w:r w:rsidR="00433AD3">
        <w:rPr>
          <w:sz w:val="28"/>
          <w:szCs w:val="28"/>
        </w:rPr>
        <w:t>2</w:t>
      </w:r>
      <w:r w:rsidRPr="003B7CDB">
        <w:rPr>
          <w:sz w:val="28"/>
          <w:szCs w:val="28"/>
        </w:rPr>
        <w:t xml:space="preserve"> Учет обязательств………</w:t>
      </w:r>
      <w:r w:rsidR="000432DA" w:rsidRPr="003B7CDB">
        <w:rPr>
          <w:sz w:val="28"/>
          <w:szCs w:val="28"/>
        </w:rPr>
        <w:t>………………………………………………….</w:t>
      </w:r>
      <w:r w:rsidRPr="003B7CDB">
        <w:rPr>
          <w:sz w:val="28"/>
          <w:szCs w:val="28"/>
        </w:rPr>
        <w:t>.</w:t>
      </w:r>
      <w:r w:rsidR="006263F6">
        <w:rPr>
          <w:sz w:val="28"/>
          <w:szCs w:val="28"/>
        </w:rPr>
        <w:t>48</w:t>
      </w:r>
    </w:p>
    <w:p w:rsidR="00052755" w:rsidRPr="003B7CDB" w:rsidRDefault="00052755" w:rsidP="0007635A">
      <w:pPr>
        <w:tabs>
          <w:tab w:val="left" w:pos="142"/>
        </w:tabs>
        <w:spacing w:line="276" w:lineRule="auto"/>
        <w:contextualSpacing/>
        <w:jc w:val="both"/>
        <w:rPr>
          <w:sz w:val="28"/>
          <w:szCs w:val="28"/>
        </w:rPr>
      </w:pPr>
      <w:r w:rsidRPr="003B7CDB">
        <w:rPr>
          <w:sz w:val="28"/>
          <w:szCs w:val="28"/>
        </w:rPr>
        <w:t>4.1</w:t>
      </w:r>
      <w:r w:rsidR="00433AD3">
        <w:rPr>
          <w:sz w:val="28"/>
          <w:szCs w:val="28"/>
        </w:rPr>
        <w:t>3</w:t>
      </w:r>
      <w:r w:rsidRPr="003B7CDB">
        <w:rPr>
          <w:sz w:val="28"/>
          <w:szCs w:val="28"/>
        </w:rPr>
        <w:t xml:space="preserve"> Учет на забалансовых счетах……</w:t>
      </w:r>
      <w:r w:rsidR="000432DA" w:rsidRPr="003B7CDB">
        <w:rPr>
          <w:sz w:val="28"/>
          <w:szCs w:val="28"/>
        </w:rPr>
        <w:t>…………………………………..</w:t>
      </w:r>
      <w:r w:rsidRPr="003B7CDB">
        <w:rPr>
          <w:sz w:val="28"/>
          <w:szCs w:val="28"/>
        </w:rPr>
        <w:t>..........</w:t>
      </w:r>
      <w:r w:rsidR="00433AD3">
        <w:rPr>
          <w:sz w:val="28"/>
          <w:szCs w:val="28"/>
        </w:rPr>
        <w:t>5</w:t>
      </w:r>
      <w:r w:rsidR="006263F6">
        <w:rPr>
          <w:sz w:val="28"/>
          <w:szCs w:val="28"/>
        </w:rPr>
        <w:t>5</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Раздел 5. Методологический раздел для целей налогового учета……</w:t>
      </w:r>
      <w:r w:rsidR="000432DA" w:rsidRPr="003B7CDB">
        <w:rPr>
          <w:bCs/>
          <w:sz w:val="28"/>
          <w:szCs w:val="28"/>
        </w:rPr>
        <w:t>……...</w:t>
      </w:r>
      <w:r w:rsidRPr="003B7CDB">
        <w:rPr>
          <w:bCs/>
          <w:sz w:val="28"/>
          <w:szCs w:val="28"/>
        </w:rPr>
        <w:t>.</w:t>
      </w:r>
      <w:r w:rsidR="00433AD3">
        <w:rPr>
          <w:bCs/>
          <w:sz w:val="28"/>
          <w:szCs w:val="28"/>
        </w:rPr>
        <w:t>6</w:t>
      </w:r>
      <w:r w:rsidR="006263F6">
        <w:rPr>
          <w:bCs/>
          <w:sz w:val="28"/>
          <w:szCs w:val="28"/>
        </w:rPr>
        <w:t>1</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5.1 Налог на прибыль…</w:t>
      </w:r>
      <w:r w:rsidR="000432DA" w:rsidRPr="003B7CDB">
        <w:rPr>
          <w:bCs/>
          <w:sz w:val="28"/>
          <w:szCs w:val="28"/>
        </w:rPr>
        <w:t>…………………………………………………………</w:t>
      </w:r>
      <w:r w:rsidRPr="003B7CDB">
        <w:rPr>
          <w:bCs/>
          <w:sz w:val="28"/>
          <w:szCs w:val="28"/>
        </w:rPr>
        <w:t>.6</w:t>
      </w:r>
      <w:r w:rsidR="006263F6">
        <w:rPr>
          <w:bCs/>
          <w:sz w:val="28"/>
          <w:szCs w:val="28"/>
        </w:rPr>
        <w:t>1</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5.2 НДС………</w:t>
      </w:r>
      <w:r w:rsidR="000432DA" w:rsidRPr="003B7CDB">
        <w:rPr>
          <w:bCs/>
          <w:sz w:val="28"/>
          <w:szCs w:val="28"/>
        </w:rPr>
        <w:t>…………………………………………………………………..</w:t>
      </w:r>
      <w:r w:rsidRPr="003B7CDB">
        <w:rPr>
          <w:bCs/>
          <w:sz w:val="28"/>
          <w:szCs w:val="28"/>
        </w:rPr>
        <w:t>.6</w:t>
      </w:r>
      <w:r w:rsidR="006263F6">
        <w:rPr>
          <w:bCs/>
          <w:sz w:val="28"/>
          <w:szCs w:val="28"/>
        </w:rPr>
        <w:t>1</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5.3 Налог на имущество……</w:t>
      </w:r>
      <w:r w:rsidR="000432DA" w:rsidRPr="003B7CDB">
        <w:rPr>
          <w:bCs/>
          <w:sz w:val="28"/>
          <w:szCs w:val="28"/>
        </w:rPr>
        <w:t>…………………………………………………..</w:t>
      </w:r>
      <w:r w:rsidRPr="003B7CDB">
        <w:rPr>
          <w:bCs/>
          <w:sz w:val="28"/>
          <w:szCs w:val="28"/>
        </w:rPr>
        <w:t>..6</w:t>
      </w:r>
      <w:r w:rsidR="006263F6">
        <w:rPr>
          <w:bCs/>
          <w:sz w:val="28"/>
          <w:szCs w:val="28"/>
        </w:rPr>
        <w:t>1</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Раздел 6. Приложения……</w:t>
      </w:r>
      <w:r w:rsidR="000432DA" w:rsidRPr="003B7CDB">
        <w:rPr>
          <w:bCs/>
          <w:sz w:val="28"/>
          <w:szCs w:val="28"/>
        </w:rPr>
        <w:t>……………………………………………………...6</w:t>
      </w:r>
      <w:r w:rsidR="006263F6">
        <w:rPr>
          <w:bCs/>
          <w:sz w:val="28"/>
          <w:szCs w:val="28"/>
        </w:rPr>
        <w:t>2</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 Рабочий план счетов субъекта учета …</w:t>
      </w:r>
      <w:r w:rsidR="000432DA" w:rsidRPr="003B7CDB">
        <w:rPr>
          <w:bCs/>
          <w:sz w:val="28"/>
          <w:szCs w:val="28"/>
        </w:rPr>
        <w:t>…………………………………..</w:t>
      </w:r>
      <w:r w:rsidRPr="003B7CDB">
        <w:rPr>
          <w:bCs/>
          <w:sz w:val="28"/>
          <w:szCs w:val="28"/>
        </w:rPr>
        <w:t>..6</w:t>
      </w:r>
      <w:r w:rsidR="006263F6">
        <w:rPr>
          <w:bCs/>
          <w:sz w:val="28"/>
          <w:szCs w:val="28"/>
        </w:rPr>
        <w:t>2</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6.2 График документооборота…</w:t>
      </w:r>
      <w:r w:rsidR="000432DA" w:rsidRPr="003B7CDB">
        <w:rPr>
          <w:bCs/>
          <w:sz w:val="28"/>
          <w:szCs w:val="28"/>
        </w:rPr>
        <w:t>…………………………………………….</w:t>
      </w:r>
      <w:r w:rsidRPr="003B7CDB">
        <w:rPr>
          <w:bCs/>
          <w:sz w:val="28"/>
          <w:szCs w:val="28"/>
        </w:rPr>
        <w:t>…8</w:t>
      </w:r>
      <w:r w:rsidR="006263F6">
        <w:rPr>
          <w:bCs/>
          <w:sz w:val="28"/>
          <w:szCs w:val="28"/>
        </w:rPr>
        <w:t>1</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6.3 Перечень применяемых первичных документов дополнительно к предусмотренным Приказом Минфина РФ №52н и их формы.....</w:t>
      </w:r>
      <w:r w:rsidR="000432DA" w:rsidRPr="003B7CDB">
        <w:rPr>
          <w:bCs/>
          <w:sz w:val="28"/>
          <w:szCs w:val="28"/>
        </w:rPr>
        <w:t>...............</w:t>
      </w:r>
      <w:r w:rsidRPr="003B7CDB">
        <w:rPr>
          <w:bCs/>
          <w:sz w:val="28"/>
          <w:szCs w:val="28"/>
        </w:rPr>
        <w:t>...</w:t>
      </w:r>
      <w:r w:rsidR="00433AD3">
        <w:rPr>
          <w:bCs/>
          <w:sz w:val="28"/>
          <w:szCs w:val="28"/>
        </w:rPr>
        <w:t>8</w:t>
      </w:r>
      <w:r w:rsidR="006263F6">
        <w:rPr>
          <w:bCs/>
          <w:sz w:val="28"/>
          <w:szCs w:val="28"/>
        </w:rPr>
        <w:t>3</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6.4 Перечень должностных лиц, имеющих право подписи первичных документов...</w:t>
      </w:r>
      <w:r w:rsidR="000432DA" w:rsidRPr="003B7CDB">
        <w:rPr>
          <w:bCs/>
          <w:sz w:val="28"/>
          <w:szCs w:val="28"/>
        </w:rPr>
        <w:t>........................................................................................................</w:t>
      </w:r>
      <w:r w:rsidRPr="003B7CDB">
        <w:rPr>
          <w:bCs/>
          <w:sz w:val="28"/>
          <w:szCs w:val="28"/>
        </w:rPr>
        <w:t>9</w:t>
      </w:r>
      <w:r w:rsidR="006263F6">
        <w:rPr>
          <w:bCs/>
          <w:sz w:val="28"/>
          <w:szCs w:val="28"/>
        </w:rPr>
        <w:t>4</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6.5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r w:rsidR="000432DA" w:rsidRPr="003B7CDB">
        <w:rPr>
          <w:bCs/>
          <w:sz w:val="28"/>
          <w:szCs w:val="28"/>
        </w:rPr>
        <w:t>………………………………………………</w:t>
      </w:r>
      <w:r w:rsidRPr="003B7CDB">
        <w:rPr>
          <w:bCs/>
          <w:sz w:val="28"/>
          <w:szCs w:val="28"/>
        </w:rPr>
        <w:t>.</w:t>
      </w:r>
      <w:r w:rsidR="006263F6">
        <w:rPr>
          <w:bCs/>
          <w:sz w:val="28"/>
          <w:szCs w:val="28"/>
        </w:rPr>
        <w:t>94</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6.6 Перечень сотрудников (должностей), которым разрешена выдача наличных денежных средств под отчет……</w:t>
      </w:r>
      <w:r w:rsidR="000432DA" w:rsidRPr="003B7CDB">
        <w:rPr>
          <w:bCs/>
          <w:sz w:val="28"/>
          <w:szCs w:val="28"/>
        </w:rPr>
        <w:t>……………………………………………</w:t>
      </w:r>
      <w:r w:rsidRPr="003B7CDB">
        <w:rPr>
          <w:bCs/>
          <w:sz w:val="28"/>
          <w:szCs w:val="28"/>
        </w:rPr>
        <w:t>...</w:t>
      </w:r>
      <w:r w:rsidR="006263F6">
        <w:rPr>
          <w:bCs/>
          <w:sz w:val="28"/>
          <w:szCs w:val="28"/>
        </w:rPr>
        <w:t>97</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6.7 Сроки хранения документов…</w:t>
      </w:r>
      <w:r w:rsidR="000432DA" w:rsidRPr="003B7CDB">
        <w:rPr>
          <w:bCs/>
          <w:sz w:val="28"/>
          <w:szCs w:val="28"/>
        </w:rPr>
        <w:t>…………………………………………...</w:t>
      </w:r>
      <w:r w:rsidRPr="003B7CDB">
        <w:rPr>
          <w:bCs/>
          <w:sz w:val="28"/>
          <w:szCs w:val="28"/>
        </w:rPr>
        <w:t>..</w:t>
      </w:r>
      <w:r w:rsidR="006263F6">
        <w:rPr>
          <w:bCs/>
          <w:sz w:val="28"/>
          <w:szCs w:val="28"/>
        </w:rPr>
        <w:t>97</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6.8 Перечень регистров налогового учета…....</w:t>
      </w:r>
      <w:r w:rsidR="000432DA" w:rsidRPr="003B7CDB">
        <w:rPr>
          <w:bCs/>
          <w:sz w:val="28"/>
          <w:szCs w:val="28"/>
        </w:rPr>
        <w:t>................................................</w:t>
      </w:r>
      <w:r w:rsidRPr="003B7CDB">
        <w:rPr>
          <w:bCs/>
          <w:sz w:val="28"/>
          <w:szCs w:val="28"/>
        </w:rPr>
        <w:t>.1</w:t>
      </w:r>
      <w:r w:rsidR="006263F6">
        <w:rPr>
          <w:bCs/>
          <w:sz w:val="28"/>
          <w:szCs w:val="28"/>
        </w:rPr>
        <w:t>06</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6.9  План и сроки проведения инвентаризаций…</w:t>
      </w:r>
      <w:r w:rsidR="000432DA" w:rsidRPr="003B7CDB">
        <w:rPr>
          <w:bCs/>
          <w:sz w:val="28"/>
          <w:szCs w:val="28"/>
        </w:rPr>
        <w:t>…………………………...</w:t>
      </w:r>
      <w:r w:rsidRPr="003B7CDB">
        <w:rPr>
          <w:bCs/>
          <w:sz w:val="28"/>
          <w:szCs w:val="28"/>
        </w:rPr>
        <w:t>.1</w:t>
      </w:r>
      <w:r w:rsidR="006263F6">
        <w:rPr>
          <w:bCs/>
          <w:sz w:val="28"/>
          <w:szCs w:val="28"/>
        </w:rPr>
        <w:t>08</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6.10 Состав постоянно действующей комиссии для проведения инвентаризации</w:t>
      </w:r>
      <w:r w:rsidR="000432DA" w:rsidRPr="003B7CDB">
        <w:rPr>
          <w:bCs/>
          <w:sz w:val="28"/>
          <w:szCs w:val="28"/>
        </w:rPr>
        <w:t>………………………………………………………………..</w:t>
      </w:r>
      <w:r w:rsidRPr="003B7CDB">
        <w:rPr>
          <w:bCs/>
          <w:sz w:val="28"/>
          <w:szCs w:val="28"/>
        </w:rPr>
        <w:t>.1</w:t>
      </w:r>
      <w:r w:rsidR="006263F6">
        <w:rPr>
          <w:bCs/>
          <w:sz w:val="28"/>
          <w:szCs w:val="28"/>
        </w:rPr>
        <w:t>10</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6.11 Состав комиссии, осуществляющей внезапную проверку кассы……..1</w:t>
      </w:r>
      <w:r w:rsidR="00433AD3">
        <w:rPr>
          <w:bCs/>
          <w:sz w:val="28"/>
          <w:szCs w:val="28"/>
        </w:rPr>
        <w:t>1</w:t>
      </w:r>
      <w:r w:rsidR="006263F6">
        <w:rPr>
          <w:bCs/>
          <w:sz w:val="28"/>
          <w:szCs w:val="28"/>
        </w:rPr>
        <w:t>0</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6.12 Перечень форм регламентированной бюджетной отчетности учреждения</w:t>
      </w:r>
      <w:r w:rsidR="000432DA" w:rsidRPr="003B7CDB">
        <w:rPr>
          <w:bCs/>
          <w:sz w:val="28"/>
          <w:szCs w:val="28"/>
        </w:rPr>
        <w:t>……………………………………………………………………</w:t>
      </w:r>
      <w:r w:rsidRPr="003B7CDB">
        <w:rPr>
          <w:bCs/>
          <w:sz w:val="28"/>
          <w:szCs w:val="28"/>
        </w:rPr>
        <w:t>..1</w:t>
      </w:r>
      <w:r w:rsidR="00433AD3">
        <w:rPr>
          <w:bCs/>
          <w:sz w:val="28"/>
          <w:szCs w:val="28"/>
        </w:rPr>
        <w:t>1</w:t>
      </w:r>
      <w:r w:rsidR="006263F6">
        <w:rPr>
          <w:bCs/>
          <w:sz w:val="28"/>
          <w:szCs w:val="28"/>
        </w:rPr>
        <w:t>0</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6.13 Состав комиссии по поступлению и выбытию имущества учреждения……</w:t>
      </w:r>
      <w:r w:rsidR="000432DA" w:rsidRPr="003B7CDB">
        <w:rPr>
          <w:bCs/>
          <w:sz w:val="28"/>
          <w:szCs w:val="28"/>
        </w:rPr>
        <w:t>………………………………………………………………</w:t>
      </w:r>
      <w:r w:rsidRPr="003B7CDB">
        <w:rPr>
          <w:bCs/>
          <w:sz w:val="28"/>
          <w:szCs w:val="28"/>
        </w:rPr>
        <w:t>..1</w:t>
      </w:r>
      <w:r w:rsidR="006263F6">
        <w:rPr>
          <w:bCs/>
          <w:sz w:val="28"/>
          <w:szCs w:val="28"/>
        </w:rPr>
        <w:t>13</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6.14 Порядок выдачи наличных денежных средств под отчет.....</w:t>
      </w:r>
      <w:r w:rsidR="000432DA" w:rsidRPr="003B7CDB">
        <w:rPr>
          <w:bCs/>
          <w:sz w:val="28"/>
          <w:szCs w:val="28"/>
        </w:rPr>
        <w:t>................</w:t>
      </w:r>
      <w:r w:rsidRPr="003B7CDB">
        <w:rPr>
          <w:bCs/>
          <w:sz w:val="28"/>
          <w:szCs w:val="28"/>
        </w:rPr>
        <w:t>.1</w:t>
      </w:r>
      <w:r w:rsidR="006263F6">
        <w:rPr>
          <w:bCs/>
          <w:sz w:val="28"/>
          <w:szCs w:val="28"/>
        </w:rPr>
        <w:t>16</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6.15 Положение о комиссии по поступлению и выбытию активов</w:t>
      </w:r>
      <w:r w:rsidR="000432DA" w:rsidRPr="003B7CDB">
        <w:rPr>
          <w:bCs/>
          <w:sz w:val="28"/>
          <w:szCs w:val="28"/>
        </w:rPr>
        <w:t>……….</w:t>
      </w:r>
      <w:r w:rsidRPr="003B7CDB">
        <w:rPr>
          <w:bCs/>
          <w:sz w:val="28"/>
          <w:szCs w:val="28"/>
        </w:rPr>
        <w:t>.1</w:t>
      </w:r>
      <w:r w:rsidR="00433AD3">
        <w:rPr>
          <w:bCs/>
          <w:sz w:val="28"/>
          <w:szCs w:val="28"/>
        </w:rPr>
        <w:t>2</w:t>
      </w:r>
      <w:r w:rsidR="006263F6">
        <w:rPr>
          <w:bCs/>
          <w:sz w:val="28"/>
          <w:szCs w:val="28"/>
        </w:rPr>
        <w:t>1</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6.16 Перечень первичных документов, закрепленных за однотипными фактами хозяйственной жизни……</w:t>
      </w:r>
      <w:r w:rsidR="000432DA" w:rsidRPr="003B7CDB">
        <w:rPr>
          <w:bCs/>
          <w:sz w:val="28"/>
          <w:szCs w:val="28"/>
        </w:rPr>
        <w:t>……………………………………………………</w:t>
      </w:r>
      <w:r w:rsidRPr="003B7CDB">
        <w:rPr>
          <w:bCs/>
          <w:sz w:val="28"/>
          <w:szCs w:val="28"/>
        </w:rPr>
        <w:t>.1</w:t>
      </w:r>
      <w:r w:rsidR="00433AD3">
        <w:rPr>
          <w:bCs/>
          <w:sz w:val="28"/>
          <w:szCs w:val="28"/>
        </w:rPr>
        <w:t>3</w:t>
      </w:r>
      <w:r w:rsidR="006263F6">
        <w:rPr>
          <w:bCs/>
          <w:sz w:val="28"/>
          <w:szCs w:val="28"/>
        </w:rPr>
        <w:t>0</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t>6.17 Положение о внутреннем финансовом контроле учреждения</w:t>
      </w:r>
      <w:r w:rsidR="000432DA" w:rsidRPr="003B7CDB">
        <w:rPr>
          <w:bCs/>
          <w:sz w:val="28"/>
          <w:szCs w:val="28"/>
        </w:rPr>
        <w:t>………..</w:t>
      </w:r>
      <w:r w:rsidRPr="003B7CDB">
        <w:rPr>
          <w:bCs/>
          <w:sz w:val="28"/>
          <w:szCs w:val="28"/>
        </w:rPr>
        <w:t>1</w:t>
      </w:r>
      <w:r w:rsidR="006263F6">
        <w:rPr>
          <w:bCs/>
          <w:sz w:val="28"/>
          <w:szCs w:val="28"/>
        </w:rPr>
        <w:t>57</w:t>
      </w:r>
    </w:p>
    <w:p w:rsidR="00052755" w:rsidRPr="003B7CDB" w:rsidRDefault="00052755" w:rsidP="0007635A">
      <w:pPr>
        <w:tabs>
          <w:tab w:val="left" w:pos="142"/>
        </w:tabs>
        <w:spacing w:line="276" w:lineRule="auto"/>
        <w:contextualSpacing/>
        <w:jc w:val="both"/>
        <w:rPr>
          <w:bCs/>
          <w:sz w:val="28"/>
          <w:szCs w:val="28"/>
        </w:rPr>
      </w:pPr>
      <w:r w:rsidRPr="003B7CDB">
        <w:rPr>
          <w:bCs/>
          <w:sz w:val="28"/>
          <w:szCs w:val="28"/>
        </w:rPr>
        <w:lastRenderedPageBreak/>
        <w:t>6.18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w:t>
      </w:r>
      <w:r w:rsidR="000432DA" w:rsidRPr="003B7CDB">
        <w:rPr>
          <w:bCs/>
          <w:sz w:val="28"/>
          <w:szCs w:val="28"/>
        </w:rPr>
        <w:t>………………………………………………….</w:t>
      </w:r>
      <w:r w:rsidRPr="003B7CDB">
        <w:rPr>
          <w:bCs/>
          <w:sz w:val="28"/>
          <w:szCs w:val="28"/>
        </w:rPr>
        <w:t>..1</w:t>
      </w:r>
      <w:r w:rsidR="00433AD3">
        <w:rPr>
          <w:bCs/>
          <w:sz w:val="28"/>
          <w:szCs w:val="28"/>
        </w:rPr>
        <w:t>6</w:t>
      </w:r>
      <w:r w:rsidR="006263F6">
        <w:rPr>
          <w:bCs/>
          <w:sz w:val="28"/>
          <w:szCs w:val="28"/>
        </w:rPr>
        <w:t>1</w:t>
      </w:r>
    </w:p>
    <w:p w:rsidR="00052755" w:rsidRPr="003B7CDB" w:rsidRDefault="00052755" w:rsidP="0007635A">
      <w:pPr>
        <w:ind w:right="-185"/>
        <w:rPr>
          <w:bCs/>
          <w:sz w:val="28"/>
          <w:szCs w:val="28"/>
        </w:rPr>
      </w:pPr>
      <w:r w:rsidRPr="003B7CDB">
        <w:rPr>
          <w:bCs/>
          <w:sz w:val="28"/>
          <w:szCs w:val="28"/>
        </w:rPr>
        <w:t>6.19 Положение о проведении инвентаризации активов и обязательств…</w:t>
      </w:r>
      <w:r w:rsidR="00433AD3">
        <w:rPr>
          <w:bCs/>
          <w:sz w:val="28"/>
          <w:szCs w:val="28"/>
        </w:rPr>
        <w:t>1</w:t>
      </w:r>
      <w:r w:rsidR="006263F6">
        <w:rPr>
          <w:bCs/>
          <w:sz w:val="28"/>
          <w:szCs w:val="28"/>
        </w:rPr>
        <w:t>74</w:t>
      </w:r>
    </w:p>
    <w:p w:rsidR="003B7CDB" w:rsidRPr="00E75341" w:rsidRDefault="003B7CDB" w:rsidP="0007635A">
      <w:pPr>
        <w:pStyle w:val="4"/>
        <w:spacing w:line="360" w:lineRule="auto"/>
        <w:contextualSpacing/>
        <w:jc w:val="both"/>
        <w:rPr>
          <w:rFonts w:ascii="Times New Roman" w:hAnsi="Times New Roman" w:cs="Times New Roman"/>
          <w:i w:val="0"/>
          <w:color w:val="auto"/>
          <w:sz w:val="28"/>
          <w:szCs w:val="28"/>
        </w:rPr>
      </w:pPr>
      <w:r w:rsidRPr="00E75341">
        <w:rPr>
          <w:rFonts w:ascii="Times New Roman" w:hAnsi="Times New Roman" w:cs="Times New Roman"/>
          <w:i w:val="0"/>
          <w:color w:val="auto"/>
          <w:sz w:val="28"/>
          <w:szCs w:val="28"/>
        </w:rPr>
        <w:t>Раздел 1. Общие вопросы</w:t>
      </w:r>
    </w:p>
    <w:p w:rsidR="003B7CDB" w:rsidRPr="003B7CDB" w:rsidRDefault="003B7CDB" w:rsidP="0007635A">
      <w:pPr>
        <w:tabs>
          <w:tab w:val="left" w:pos="142"/>
          <w:tab w:val="left" w:pos="993"/>
        </w:tabs>
        <w:spacing w:line="360" w:lineRule="auto"/>
        <w:contextualSpacing/>
        <w:jc w:val="both"/>
        <w:rPr>
          <w:bCs/>
          <w:sz w:val="28"/>
          <w:szCs w:val="28"/>
          <w:shd w:val="clear" w:color="auto" w:fill="FFFF00"/>
        </w:rPr>
      </w:pPr>
    </w:p>
    <w:p w:rsidR="003B7CDB" w:rsidRPr="003B7CDB" w:rsidRDefault="00E75341" w:rsidP="00BA3093">
      <w:pPr>
        <w:tabs>
          <w:tab w:val="left" w:pos="142"/>
          <w:tab w:val="left" w:pos="993"/>
        </w:tabs>
        <w:spacing w:line="276" w:lineRule="auto"/>
        <w:ind w:firstLine="567"/>
        <w:contextualSpacing/>
        <w:jc w:val="both"/>
        <w:rPr>
          <w:sz w:val="28"/>
          <w:szCs w:val="28"/>
        </w:rPr>
      </w:pPr>
      <w:r>
        <w:rPr>
          <w:sz w:val="28"/>
          <w:szCs w:val="28"/>
        </w:rPr>
        <w:t xml:space="preserve">Администрация Белокалитвинского района является исполнительно-распорядительным органом муниципального образования </w:t>
      </w:r>
      <w:r w:rsidR="00E91814">
        <w:rPr>
          <w:sz w:val="28"/>
          <w:szCs w:val="28"/>
        </w:rPr>
        <w:t>«</w:t>
      </w:r>
      <w:r>
        <w:rPr>
          <w:sz w:val="28"/>
          <w:szCs w:val="28"/>
        </w:rPr>
        <w:t>Белокалитвинский район</w:t>
      </w:r>
      <w:r w:rsidR="00E91814">
        <w:rPr>
          <w:sz w:val="28"/>
          <w:szCs w:val="28"/>
        </w:rPr>
        <w:t>»</w:t>
      </w:r>
      <w:r>
        <w:rPr>
          <w:sz w:val="28"/>
          <w:szCs w:val="28"/>
        </w:rPr>
        <w:t xml:space="preserve">, наделенным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  </w:t>
      </w:r>
    </w:p>
    <w:p w:rsidR="003B7CDB" w:rsidRPr="003B7CDB" w:rsidRDefault="003B7CDB" w:rsidP="00BA3093">
      <w:pPr>
        <w:tabs>
          <w:tab w:val="left" w:pos="142"/>
          <w:tab w:val="left" w:pos="993"/>
        </w:tabs>
        <w:spacing w:line="276" w:lineRule="auto"/>
        <w:ind w:firstLine="567"/>
        <w:contextualSpacing/>
        <w:jc w:val="both"/>
        <w:rPr>
          <w:sz w:val="28"/>
          <w:szCs w:val="28"/>
        </w:rPr>
      </w:pPr>
      <w:r w:rsidRPr="003B7CDB">
        <w:rPr>
          <w:sz w:val="28"/>
          <w:szCs w:val="28"/>
        </w:rPr>
        <w:t xml:space="preserve">Настоящая учетная политика </w:t>
      </w:r>
      <w:r w:rsidR="00E75341">
        <w:rPr>
          <w:sz w:val="28"/>
          <w:szCs w:val="28"/>
        </w:rPr>
        <w:t xml:space="preserve">Администрации Белокалитвинского района </w:t>
      </w:r>
      <w:r w:rsidRPr="003B7CDB">
        <w:rPr>
          <w:sz w:val="28"/>
          <w:szCs w:val="28"/>
        </w:rPr>
        <w:t xml:space="preserve">(далее – учреждение)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w:t>
      </w:r>
      <w:r w:rsidRPr="00FB0EE5">
        <w:rPr>
          <w:sz w:val="28"/>
          <w:szCs w:val="28"/>
        </w:rPr>
        <w:t xml:space="preserve">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(с изменениями и дополнениями), и приказа Минфина России от 06.12.2010 № 162н  (с изменениями и дополнениями) </w:t>
      </w:r>
      <w:r w:rsidR="00E91814">
        <w:rPr>
          <w:sz w:val="28"/>
          <w:szCs w:val="28"/>
        </w:rPr>
        <w:t>«</w:t>
      </w:r>
      <w:r w:rsidRPr="00FB0EE5">
        <w:rPr>
          <w:sz w:val="28"/>
          <w:szCs w:val="28"/>
        </w:rPr>
        <w:t>Об утверждении Плана счетов бюджетного учета и Инструкции по его применению</w:t>
      </w:r>
      <w:r w:rsidR="00E91814">
        <w:rPr>
          <w:sz w:val="28"/>
          <w:szCs w:val="28"/>
        </w:rPr>
        <w:t>»</w:t>
      </w:r>
      <w:r w:rsidRPr="00FB0EE5">
        <w:rPr>
          <w:sz w:val="28"/>
          <w:szCs w:val="28"/>
        </w:rPr>
        <w:t>, Федеральными стандартами бухгалтерского учета для организаций государственного сектора</w:t>
      </w:r>
      <w:r w:rsidRPr="00FB0EE5">
        <w:rPr>
          <w:color w:val="FF0000"/>
          <w:sz w:val="28"/>
          <w:szCs w:val="28"/>
        </w:rPr>
        <w:t xml:space="preserve"> </w:t>
      </w:r>
      <w:r w:rsidRPr="00FB0EE5">
        <w:rPr>
          <w:sz w:val="28"/>
          <w:szCs w:val="28"/>
        </w:rPr>
        <w:t>и применяется при ведении бухгалтерского (бюджетного) и налогового</w:t>
      </w:r>
      <w:r w:rsidRPr="003B7CDB">
        <w:rPr>
          <w:sz w:val="28"/>
          <w:szCs w:val="28"/>
        </w:rPr>
        <w:t xml:space="preserve"> учета всеми подразделениями учреждения.</w:t>
      </w:r>
    </w:p>
    <w:p w:rsidR="003B7CDB" w:rsidRPr="003B7CDB" w:rsidRDefault="003B7CDB" w:rsidP="00BA3093">
      <w:pPr>
        <w:tabs>
          <w:tab w:val="left" w:pos="142"/>
          <w:tab w:val="left" w:pos="993"/>
        </w:tabs>
        <w:spacing w:line="276" w:lineRule="auto"/>
        <w:ind w:firstLine="567"/>
        <w:contextualSpacing/>
        <w:jc w:val="both"/>
        <w:rPr>
          <w:sz w:val="28"/>
          <w:szCs w:val="28"/>
        </w:rPr>
      </w:pPr>
      <w:r w:rsidRPr="003B7CDB">
        <w:rPr>
          <w:sz w:val="28"/>
          <w:szCs w:val="28"/>
        </w:rPr>
        <w:t xml:space="preserve">Бухгалтерский учет в учреждении осуществляется в соответствии с нормативными правовыми актами Российской Федерации, перечисленными в Разделе 2 </w:t>
      </w:r>
      <w:r w:rsidR="00E91814">
        <w:rPr>
          <w:sz w:val="28"/>
          <w:szCs w:val="28"/>
        </w:rPr>
        <w:t>«</w:t>
      </w:r>
      <w:r w:rsidRPr="003B7CDB">
        <w:rPr>
          <w:sz w:val="28"/>
          <w:szCs w:val="28"/>
        </w:rPr>
        <w:t>Нормативные документы, разъяснения</w:t>
      </w:r>
      <w:r w:rsidR="00E91814">
        <w:rPr>
          <w:sz w:val="28"/>
          <w:szCs w:val="28"/>
        </w:rPr>
        <w:t>»</w:t>
      </w:r>
      <w:r w:rsidRPr="003B7CDB">
        <w:rPr>
          <w:sz w:val="28"/>
          <w:szCs w:val="28"/>
        </w:rPr>
        <w:t>.</w:t>
      </w:r>
    </w:p>
    <w:p w:rsidR="003B7CDB" w:rsidRPr="003B7CDB" w:rsidRDefault="003B7CDB" w:rsidP="00BA3093">
      <w:pPr>
        <w:tabs>
          <w:tab w:val="left" w:pos="142"/>
          <w:tab w:val="left" w:pos="993"/>
        </w:tabs>
        <w:spacing w:line="276" w:lineRule="auto"/>
        <w:ind w:firstLine="567"/>
        <w:contextualSpacing/>
        <w:jc w:val="both"/>
        <w:rPr>
          <w:sz w:val="28"/>
          <w:szCs w:val="28"/>
        </w:rPr>
      </w:pPr>
      <w:r w:rsidRPr="003B7CDB">
        <w:rPr>
          <w:sz w:val="28"/>
          <w:szCs w:val="28"/>
        </w:rPr>
        <w:t xml:space="preserve">Налоговый учет в учреждении осуществляется в соответствии с требованиями Налогового кодекса Российской Федерации, а также иными нормативными правовыми актами Российской Федерации, перечисленными в Разделе 2 </w:t>
      </w:r>
      <w:r w:rsidR="00E91814">
        <w:rPr>
          <w:sz w:val="28"/>
          <w:szCs w:val="28"/>
        </w:rPr>
        <w:t>«</w:t>
      </w:r>
      <w:r w:rsidRPr="003B7CDB">
        <w:rPr>
          <w:sz w:val="28"/>
          <w:szCs w:val="28"/>
        </w:rPr>
        <w:t>Нормативные документы, разъяснения</w:t>
      </w:r>
      <w:r w:rsidR="00E91814">
        <w:rPr>
          <w:sz w:val="28"/>
          <w:szCs w:val="28"/>
        </w:rPr>
        <w:t>»</w:t>
      </w:r>
      <w:r w:rsidRPr="003B7CDB">
        <w:rPr>
          <w:sz w:val="28"/>
          <w:szCs w:val="28"/>
        </w:rPr>
        <w:t>.</w:t>
      </w:r>
    </w:p>
    <w:p w:rsidR="003B7CDB" w:rsidRPr="003B7CDB" w:rsidRDefault="003B7CDB" w:rsidP="00BA3093">
      <w:pPr>
        <w:tabs>
          <w:tab w:val="left" w:pos="142"/>
          <w:tab w:val="left" w:pos="993"/>
        </w:tabs>
        <w:spacing w:line="276" w:lineRule="auto"/>
        <w:ind w:firstLine="567"/>
        <w:contextualSpacing/>
        <w:jc w:val="both"/>
        <w:rPr>
          <w:spacing w:val="-5"/>
          <w:sz w:val="28"/>
          <w:szCs w:val="28"/>
        </w:rPr>
      </w:pPr>
      <w:r w:rsidRPr="003B7CDB">
        <w:rPr>
          <w:spacing w:val="-5"/>
          <w:sz w:val="28"/>
          <w:szCs w:val="28"/>
        </w:rPr>
        <w:t xml:space="preserve">Бухгалтерский учет в учреждении ведется в </w:t>
      </w:r>
      <w:r w:rsidR="00FB0EE5" w:rsidRPr="00FB0EE5">
        <w:rPr>
          <w:spacing w:val="-5"/>
          <w:sz w:val="28"/>
          <w:szCs w:val="28"/>
        </w:rPr>
        <w:t xml:space="preserve">отделе </w:t>
      </w:r>
      <w:r w:rsidRPr="00FB0EE5">
        <w:rPr>
          <w:spacing w:val="-5"/>
          <w:sz w:val="28"/>
          <w:szCs w:val="28"/>
        </w:rPr>
        <w:t xml:space="preserve"> </w:t>
      </w:r>
      <w:r w:rsidR="006C120D">
        <w:rPr>
          <w:spacing w:val="-5"/>
          <w:sz w:val="28"/>
          <w:szCs w:val="28"/>
        </w:rPr>
        <w:t>б</w:t>
      </w:r>
      <w:r w:rsidRPr="00FB0EE5">
        <w:rPr>
          <w:spacing w:val="-5"/>
          <w:sz w:val="28"/>
          <w:szCs w:val="28"/>
        </w:rPr>
        <w:t>ухгалтери</w:t>
      </w:r>
      <w:r w:rsidR="00EC6FAF">
        <w:rPr>
          <w:spacing w:val="-5"/>
          <w:sz w:val="28"/>
          <w:szCs w:val="28"/>
        </w:rPr>
        <w:t>и</w:t>
      </w:r>
      <w:r w:rsidRPr="003B7CDB">
        <w:rPr>
          <w:spacing w:val="-5"/>
          <w:sz w:val="28"/>
          <w:szCs w:val="28"/>
        </w:rPr>
        <w:t xml:space="preserve">, возглавляемой </w:t>
      </w:r>
      <w:r w:rsidR="00FB0EE5">
        <w:rPr>
          <w:spacing w:val="-5"/>
          <w:sz w:val="28"/>
          <w:szCs w:val="28"/>
        </w:rPr>
        <w:t>начальником отдела -</w:t>
      </w:r>
      <w:r w:rsidRPr="003B7CDB">
        <w:rPr>
          <w:spacing w:val="-5"/>
          <w:sz w:val="28"/>
          <w:szCs w:val="28"/>
        </w:rPr>
        <w:t xml:space="preserve"> главным бухгалтером</w:t>
      </w:r>
      <w:r w:rsidR="00FB0EE5">
        <w:rPr>
          <w:spacing w:val="-5"/>
          <w:sz w:val="28"/>
          <w:szCs w:val="28"/>
        </w:rPr>
        <w:t>.</w:t>
      </w:r>
      <w:r w:rsidRPr="003B7CDB">
        <w:rPr>
          <w:spacing w:val="-5"/>
          <w:sz w:val="28"/>
          <w:szCs w:val="28"/>
        </w:rPr>
        <w:t xml:space="preserve"> </w:t>
      </w:r>
    </w:p>
    <w:p w:rsidR="003B7CDB" w:rsidRPr="00FB0EE5" w:rsidRDefault="003B7CDB" w:rsidP="003B7CDB">
      <w:pPr>
        <w:pStyle w:val="4"/>
        <w:spacing w:line="360" w:lineRule="auto"/>
        <w:ind w:firstLine="284"/>
        <w:rPr>
          <w:rFonts w:ascii="Times New Roman" w:hAnsi="Times New Roman" w:cs="Times New Roman"/>
          <w:i w:val="0"/>
          <w:color w:val="auto"/>
          <w:sz w:val="28"/>
          <w:szCs w:val="28"/>
        </w:rPr>
      </w:pPr>
      <w:bookmarkStart w:id="1" w:name="_Раздел_2._Нормативные"/>
      <w:bookmarkEnd w:id="1"/>
      <w:r w:rsidRPr="00FB0EE5">
        <w:rPr>
          <w:rFonts w:ascii="Times New Roman" w:hAnsi="Times New Roman" w:cs="Times New Roman"/>
          <w:i w:val="0"/>
          <w:color w:val="auto"/>
          <w:sz w:val="28"/>
          <w:szCs w:val="28"/>
        </w:rPr>
        <w:lastRenderedPageBreak/>
        <w:t>Раздел 2. Нормативные документы, разъяснения</w:t>
      </w:r>
    </w:p>
    <w:p w:rsidR="003B7CDB" w:rsidRPr="00FB0EE5" w:rsidRDefault="003B7CDB" w:rsidP="0007635A">
      <w:pPr>
        <w:tabs>
          <w:tab w:val="num" w:pos="142"/>
          <w:tab w:val="left" w:pos="993"/>
        </w:tabs>
        <w:ind w:firstLine="709"/>
        <w:contextualSpacing/>
        <w:jc w:val="both"/>
        <w:rPr>
          <w:sz w:val="28"/>
          <w:szCs w:val="28"/>
        </w:rPr>
      </w:pPr>
      <w:r w:rsidRPr="00FB0EE5">
        <w:rPr>
          <w:sz w:val="28"/>
          <w:szCs w:val="28"/>
        </w:rPr>
        <w:t>Учетная политика учреждения осуществляется в соответствии с нормативными актами и разъяснениями, такими как:</w:t>
      </w:r>
    </w:p>
    <w:p w:rsidR="003B7CDB" w:rsidRPr="003B7CDB" w:rsidRDefault="003B7CDB" w:rsidP="0007635A">
      <w:pPr>
        <w:tabs>
          <w:tab w:val="num" w:pos="142"/>
          <w:tab w:val="left" w:pos="993"/>
        </w:tabs>
        <w:ind w:firstLine="709"/>
        <w:contextualSpacing/>
        <w:jc w:val="both"/>
        <w:rPr>
          <w:b/>
          <w:sz w:val="28"/>
          <w:szCs w:val="28"/>
        </w:rPr>
      </w:pPr>
    </w:p>
    <w:p w:rsidR="003B7CDB" w:rsidRPr="00FB0EE5" w:rsidRDefault="003B7CDB" w:rsidP="0007635A">
      <w:pPr>
        <w:tabs>
          <w:tab w:val="num" w:pos="142"/>
          <w:tab w:val="left" w:pos="993"/>
        </w:tabs>
        <w:ind w:firstLine="709"/>
        <w:contextualSpacing/>
        <w:jc w:val="both"/>
        <w:rPr>
          <w:sz w:val="28"/>
          <w:szCs w:val="28"/>
        </w:rPr>
      </w:pPr>
      <w:r w:rsidRPr="00FB0EE5">
        <w:rPr>
          <w:sz w:val="28"/>
          <w:szCs w:val="28"/>
        </w:rPr>
        <w:t>Кодексы Российской Федерации</w:t>
      </w:r>
    </w:p>
    <w:p w:rsidR="003B7CDB" w:rsidRPr="003B7CDB" w:rsidRDefault="003B7CDB" w:rsidP="0007635A">
      <w:pPr>
        <w:widowControl w:val="0"/>
        <w:numPr>
          <w:ilvl w:val="0"/>
          <w:numId w:val="2"/>
        </w:numPr>
        <w:tabs>
          <w:tab w:val="clear" w:pos="786"/>
          <w:tab w:val="num" w:pos="142"/>
          <w:tab w:val="num" w:pos="851"/>
          <w:tab w:val="left" w:pos="993"/>
        </w:tabs>
        <w:suppressAutoHyphens/>
        <w:ind w:left="0" w:firstLine="709"/>
        <w:contextualSpacing/>
        <w:jc w:val="both"/>
        <w:rPr>
          <w:sz w:val="28"/>
          <w:szCs w:val="28"/>
        </w:rPr>
      </w:pPr>
      <w:r w:rsidRPr="003B7CDB">
        <w:rPr>
          <w:sz w:val="28"/>
          <w:szCs w:val="28"/>
        </w:rPr>
        <w:t>Бюджетный кодекс Российской Федерации (с изменениями и дополнениями) (далее БК РФ);</w:t>
      </w:r>
    </w:p>
    <w:p w:rsidR="003B7CDB" w:rsidRPr="003B7CDB" w:rsidRDefault="003B7CDB" w:rsidP="0007635A">
      <w:pPr>
        <w:widowControl w:val="0"/>
        <w:numPr>
          <w:ilvl w:val="0"/>
          <w:numId w:val="2"/>
        </w:numPr>
        <w:tabs>
          <w:tab w:val="clear" w:pos="786"/>
          <w:tab w:val="num" w:pos="142"/>
          <w:tab w:val="num" w:pos="851"/>
          <w:tab w:val="left" w:pos="993"/>
        </w:tabs>
        <w:suppressAutoHyphens/>
        <w:ind w:left="0" w:firstLine="709"/>
        <w:contextualSpacing/>
        <w:jc w:val="both"/>
        <w:rPr>
          <w:sz w:val="28"/>
          <w:szCs w:val="28"/>
        </w:rPr>
      </w:pPr>
      <w:r w:rsidRPr="003B7CDB">
        <w:rPr>
          <w:sz w:val="28"/>
          <w:szCs w:val="28"/>
        </w:rPr>
        <w:t>Налоговый кодекс Российской Федерации (с изменениями и дополнениями) (далее НК РФ);</w:t>
      </w:r>
    </w:p>
    <w:p w:rsidR="003B7CDB" w:rsidRPr="003B7CDB" w:rsidRDefault="003B7CDB" w:rsidP="0007635A">
      <w:pPr>
        <w:widowControl w:val="0"/>
        <w:numPr>
          <w:ilvl w:val="0"/>
          <w:numId w:val="2"/>
        </w:numPr>
        <w:tabs>
          <w:tab w:val="clear" w:pos="786"/>
          <w:tab w:val="num" w:pos="142"/>
          <w:tab w:val="num" w:pos="851"/>
          <w:tab w:val="left" w:pos="993"/>
        </w:tabs>
        <w:suppressAutoHyphens/>
        <w:ind w:left="0" w:firstLine="709"/>
        <w:contextualSpacing/>
        <w:jc w:val="both"/>
        <w:rPr>
          <w:sz w:val="28"/>
          <w:szCs w:val="28"/>
        </w:rPr>
      </w:pPr>
      <w:r w:rsidRPr="003B7CDB">
        <w:rPr>
          <w:sz w:val="28"/>
          <w:szCs w:val="28"/>
        </w:rPr>
        <w:t>Гражданский кодекс Российской Федерации (с изменениями и дополнениями) (далее ГК РФ);</w:t>
      </w:r>
    </w:p>
    <w:p w:rsidR="003B7CDB" w:rsidRPr="00FB0EE5" w:rsidRDefault="003B7CDB" w:rsidP="0007635A">
      <w:pPr>
        <w:tabs>
          <w:tab w:val="num" w:pos="142"/>
          <w:tab w:val="left" w:pos="993"/>
        </w:tabs>
        <w:ind w:firstLine="709"/>
        <w:contextualSpacing/>
        <w:jc w:val="both"/>
        <w:rPr>
          <w:sz w:val="28"/>
          <w:szCs w:val="28"/>
        </w:rPr>
      </w:pPr>
      <w:r w:rsidRPr="00FB0EE5">
        <w:rPr>
          <w:sz w:val="28"/>
          <w:szCs w:val="28"/>
        </w:rPr>
        <w:t>Федеральные законы Российской Федерации</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Федеральный закон от 06.12.2011 № 402-ФЗ (с изменениями и дополнениями) </w:t>
      </w:r>
      <w:r w:rsidR="00E91814">
        <w:rPr>
          <w:spacing w:val="-5"/>
          <w:sz w:val="28"/>
          <w:szCs w:val="28"/>
        </w:rPr>
        <w:t>«</w:t>
      </w:r>
      <w:r w:rsidRPr="003B7CDB">
        <w:rPr>
          <w:spacing w:val="-5"/>
          <w:sz w:val="28"/>
          <w:szCs w:val="28"/>
        </w:rPr>
        <w:t>О бухгалтерском учете</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Федеральный закон от 12.01.1996 № 7-ФЗ </w:t>
      </w:r>
      <w:r w:rsidRPr="003B7CDB">
        <w:rPr>
          <w:bCs/>
          <w:spacing w:val="-5"/>
          <w:sz w:val="28"/>
          <w:szCs w:val="28"/>
        </w:rPr>
        <w:t>(с изменениями и дополнениями),</w:t>
      </w:r>
      <w:r w:rsidRPr="003B7CDB">
        <w:rPr>
          <w:b/>
          <w:bCs/>
          <w:spacing w:val="-5"/>
          <w:sz w:val="28"/>
          <w:szCs w:val="28"/>
        </w:rPr>
        <w:t xml:space="preserve"> </w:t>
      </w:r>
      <w:r w:rsidR="00E91814">
        <w:rPr>
          <w:spacing w:val="-5"/>
          <w:sz w:val="28"/>
          <w:szCs w:val="28"/>
        </w:rPr>
        <w:t>«</w:t>
      </w:r>
      <w:r w:rsidRPr="003B7CDB">
        <w:rPr>
          <w:spacing w:val="-5"/>
          <w:sz w:val="28"/>
          <w:szCs w:val="28"/>
        </w:rPr>
        <w:t>О некоммерческих организациях</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Федеральный закон от 05.05.2014 № 112-ФЗ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О национальной платежной системе</w:t>
      </w:r>
      <w:r w:rsidR="00E91814">
        <w:rPr>
          <w:spacing w:val="-5"/>
          <w:sz w:val="28"/>
          <w:szCs w:val="28"/>
        </w:rPr>
        <w:t>»</w:t>
      </w:r>
      <w:r w:rsidRPr="003B7CDB">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Федеральный закон от 22.10.2004 №</w:t>
      </w:r>
      <w:r w:rsidR="009069F8">
        <w:rPr>
          <w:spacing w:val="-5"/>
          <w:sz w:val="28"/>
          <w:szCs w:val="28"/>
        </w:rPr>
        <w:t xml:space="preserve"> </w:t>
      </w:r>
      <w:r w:rsidRPr="006C120D">
        <w:rPr>
          <w:spacing w:val="-5"/>
          <w:sz w:val="28"/>
          <w:szCs w:val="28"/>
        </w:rPr>
        <w:t xml:space="preserve">125-ФЗ </w:t>
      </w:r>
      <w:r w:rsidR="00E91814">
        <w:rPr>
          <w:spacing w:val="-5"/>
          <w:sz w:val="28"/>
          <w:szCs w:val="28"/>
        </w:rPr>
        <w:t>«</w:t>
      </w:r>
      <w:r w:rsidRPr="006C120D">
        <w:rPr>
          <w:spacing w:val="-5"/>
          <w:sz w:val="28"/>
          <w:szCs w:val="28"/>
        </w:rPr>
        <w:t>Об архивном деле в Российской Федерации</w:t>
      </w:r>
      <w:r w:rsidR="00E91814">
        <w:rPr>
          <w:spacing w:val="-5"/>
          <w:sz w:val="28"/>
          <w:szCs w:val="28"/>
        </w:rPr>
        <w:t>»</w:t>
      </w:r>
      <w:r w:rsidRPr="006C120D">
        <w:rPr>
          <w:spacing w:val="-5"/>
          <w:sz w:val="28"/>
          <w:szCs w:val="28"/>
        </w:rPr>
        <w:t xml:space="preserve"> (</w:t>
      </w:r>
      <w:r w:rsidRPr="006C120D">
        <w:rPr>
          <w:bCs/>
          <w:spacing w:val="-5"/>
          <w:sz w:val="28"/>
          <w:szCs w:val="28"/>
        </w:rPr>
        <w:t>с изменениями и дополнениями</w:t>
      </w:r>
      <w:r w:rsidRPr="006C120D">
        <w:rPr>
          <w:spacing w:val="-5"/>
          <w:sz w:val="28"/>
          <w:szCs w:val="28"/>
        </w:rPr>
        <w:t>);</w:t>
      </w:r>
    </w:p>
    <w:p w:rsidR="003B7CDB" w:rsidRPr="003B7CDB" w:rsidRDefault="003B7CDB" w:rsidP="0007635A">
      <w:pPr>
        <w:tabs>
          <w:tab w:val="num" w:pos="142"/>
          <w:tab w:val="left" w:pos="993"/>
        </w:tabs>
        <w:ind w:firstLine="709"/>
        <w:contextualSpacing/>
        <w:jc w:val="both"/>
        <w:rPr>
          <w:sz w:val="28"/>
          <w:szCs w:val="28"/>
        </w:rPr>
      </w:pPr>
    </w:p>
    <w:p w:rsidR="003B7CDB" w:rsidRPr="006C120D" w:rsidRDefault="003B7CDB" w:rsidP="0007635A">
      <w:pPr>
        <w:tabs>
          <w:tab w:val="num" w:pos="142"/>
          <w:tab w:val="left" w:pos="993"/>
        </w:tabs>
        <w:ind w:firstLine="709"/>
        <w:contextualSpacing/>
        <w:jc w:val="both"/>
        <w:rPr>
          <w:sz w:val="28"/>
          <w:szCs w:val="28"/>
        </w:rPr>
      </w:pPr>
      <w:r w:rsidRPr="006C120D">
        <w:rPr>
          <w:sz w:val="28"/>
          <w:szCs w:val="28"/>
        </w:rPr>
        <w:t xml:space="preserve">Постановления </w:t>
      </w:r>
      <w:r w:rsidR="009069F8">
        <w:rPr>
          <w:sz w:val="28"/>
          <w:szCs w:val="28"/>
        </w:rPr>
        <w:t>П</w:t>
      </w:r>
      <w:r w:rsidRPr="006C120D">
        <w:rPr>
          <w:sz w:val="28"/>
          <w:szCs w:val="28"/>
        </w:rPr>
        <w:t>равительства Российской Федерации</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Постановление Правительства РФ от 14.10.2010 </w:t>
      </w:r>
      <w:r w:rsidR="009069F8">
        <w:rPr>
          <w:spacing w:val="-5"/>
          <w:sz w:val="28"/>
          <w:szCs w:val="28"/>
        </w:rPr>
        <w:t>№</w:t>
      </w:r>
      <w:r w:rsidRPr="003B7CDB">
        <w:rPr>
          <w:spacing w:val="-5"/>
          <w:sz w:val="28"/>
          <w:szCs w:val="28"/>
        </w:rPr>
        <w:t xml:space="preserve"> 834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Об особенностях списания федерального имущества</w:t>
      </w:r>
      <w:r w:rsidR="00E91814">
        <w:rPr>
          <w:spacing w:val="-5"/>
          <w:sz w:val="28"/>
          <w:szCs w:val="28"/>
        </w:rPr>
        <w:t>»</w:t>
      </w:r>
      <w:r w:rsidRPr="003B7CDB">
        <w:rPr>
          <w:spacing w:val="-5"/>
          <w:sz w:val="28"/>
          <w:szCs w:val="28"/>
        </w:rPr>
        <w:t xml:space="preserve"> (вместе с </w:t>
      </w:r>
      <w:r w:rsidR="00E91814">
        <w:rPr>
          <w:spacing w:val="-5"/>
          <w:sz w:val="28"/>
          <w:szCs w:val="28"/>
        </w:rPr>
        <w:t>«</w:t>
      </w:r>
      <w:r w:rsidRPr="003B7CDB">
        <w:rPr>
          <w:spacing w:val="-5"/>
          <w:sz w:val="28"/>
          <w:szCs w:val="28"/>
        </w:rPr>
        <w:t>Положением об особенностях списания федерального имущества</w:t>
      </w:r>
      <w:r w:rsidR="00E91814">
        <w:rPr>
          <w:spacing w:val="-5"/>
          <w:sz w:val="28"/>
          <w:szCs w:val="28"/>
        </w:rPr>
        <w:t>»</w:t>
      </w:r>
      <w:r w:rsidRPr="003B7CDB">
        <w:rPr>
          <w:spacing w:val="-5"/>
          <w:sz w:val="28"/>
          <w:szCs w:val="28"/>
        </w:rPr>
        <w:t>);</w:t>
      </w:r>
    </w:p>
    <w:p w:rsidR="003B7CDB" w:rsidRPr="003B7CDB" w:rsidRDefault="003B7CDB" w:rsidP="0007635A">
      <w:pPr>
        <w:pStyle w:val="Paragraph0"/>
        <w:numPr>
          <w:ilvl w:val="0"/>
          <w:numId w:val="1"/>
        </w:numPr>
        <w:tabs>
          <w:tab w:val="num" w:pos="142"/>
        </w:tabs>
        <w:ind w:left="0" w:firstLine="709"/>
        <w:rPr>
          <w:sz w:val="28"/>
          <w:szCs w:val="28"/>
        </w:rPr>
      </w:pPr>
      <w:r w:rsidRPr="003B7CDB">
        <w:rPr>
          <w:sz w:val="28"/>
          <w:szCs w:val="28"/>
        </w:rPr>
        <w:t>Постановление Правительства РФ от 28</w:t>
      </w:r>
      <w:r w:rsidR="009069F8">
        <w:rPr>
          <w:sz w:val="28"/>
          <w:szCs w:val="28"/>
        </w:rPr>
        <w:t>.09.</w:t>
      </w:r>
      <w:r w:rsidRPr="003B7CDB">
        <w:rPr>
          <w:sz w:val="28"/>
          <w:szCs w:val="28"/>
        </w:rPr>
        <w:t>2000 № 731 (</w:t>
      </w:r>
      <w:r w:rsidRPr="003B7CDB">
        <w:rPr>
          <w:bCs/>
          <w:spacing w:val="-5"/>
          <w:sz w:val="28"/>
          <w:szCs w:val="28"/>
        </w:rPr>
        <w:t>с изменениями и дополнениями</w:t>
      </w:r>
      <w:r w:rsidRPr="003B7CDB">
        <w:rPr>
          <w:sz w:val="28"/>
          <w:szCs w:val="28"/>
        </w:rPr>
        <w:t xml:space="preserve">) </w:t>
      </w:r>
      <w:r w:rsidR="00E91814">
        <w:rPr>
          <w:sz w:val="28"/>
          <w:szCs w:val="28"/>
        </w:rPr>
        <w:t>«</w:t>
      </w:r>
      <w:r w:rsidRPr="003B7CDB">
        <w:rPr>
          <w:sz w:val="28"/>
          <w:szCs w:val="28"/>
        </w:rPr>
        <w:t>Об утверждении Правил учета и хранения драгоценных металлов, драгоценных камней и продукции из них, а также ведения соответствующей отчетности</w:t>
      </w:r>
      <w:r w:rsidR="00E91814">
        <w:rPr>
          <w:sz w:val="28"/>
          <w:szCs w:val="28"/>
        </w:rPr>
        <w:t>»</w:t>
      </w:r>
      <w:r w:rsidRPr="003B7CDB">
        <w:rPr>
          <w:sz w:val="28"/>
          <w:szCs w:val="28"/>
        </w:rPr>
        <w:t>;</w:t>
      </w:r>
    </w:p>
    <w:p w:rsidR="003B7CDB" w:rsidRPr="003B7CDB" w:rsidRDefault="003B7CDB" w:rsidP="0007635A">
      <w:pPr>
        <w:pStyle w:val="ab"/>
        <w:numPr>
          <w:ilvl w:val="0"/>
          <w:numId w:val="1"/>
        </w:numPr>
        <w:tabs>
          <w:tab w:val="num" w:pos="142"/>
        </w:tabs>
        <w:ind w:left="0" w:firstLine="709"/>
        <w:contextualSpacing w:val="0"/>
        <w:jc w:val="both"/>
        <w:rPr>
          <w:sz w:val="28"/>
          <w:szCs w:val="28"/>
        </w:rPr>
      </w:pPr>
      <w:r w:rsidRPr="003B7CDB">
        <w:rPr>
          <w:sz w:val="28"/>
          <w:szCs w:val="28"/>
        </w:rPr>
        <w:t xml:space="preserve">Постановление Правительства РФ от 26.12.2011 № 1137 </w:t>
      </w:r>
      <w:r w:rsidR="00E91814">
        <w:rPr>
          <w:sz w:val="28"/>
          <w:szCs w:val="28"/>
        </w:rPr>
        <w:t>«</w:t>
      </w:r>
      <w:r w:rsidRPr="003B7CDB">
        <w:rPr>
          <w:sz w:val="28"/>
          <w:szCs w:val="28"/>
        </w:rPr>
        <w:t>О формах и правилах заполнения (ведения) документов, применяемых при расчетах по налогу на добавленную стоимость</w:t>
      </w:r>
      <w:r w:rsidR="00E91814">
        <w:rPr>
          <w:sz w:val="28"/>
          <w:szCs w:val="28"/>
        </w:rPr>
        <w:t>»</w:t>
      </w:r>
      <w:r w:rsidRPr="003B7CDB">
        <w:rPr>
          <w:sz w:val="28"/>
          <w:szCs w:val="28"/>
        </w:rPr>
        <w:t xml:space="preserve"> (</w:t>
      </w:r>
      <w:r w:rsidRPr="003B7CDB">
        <w:rPr>
          <w:bCs/>
          <w:spacing w:val="-5"/>
          <w:sz w:val="28"/>
          <w:szCs w:val="28"/>
        </w:rPr>
        <w:t>с изменениями и дополнениями</w:t>
      </w:r>
      <w:r w:rsidRPr="003B7CDB">
        <w:rPr>
          <w:sz w:val="28"/>
          <w:szCs w:val="28"/>
        </w:rPr>
        <w:t>);</w:t>
      </w:r>
    </w:p>
    <w:p w:rsidR="003B7CDB" w:rsidRPr="003B7CDB" w:rsidRDefault="003B7CDB" w:rsidP="0007635A">
      <w:pPr>
        <w:pStyle w:val="ab"/>
        <w:numPr>
          <w:ilvl w:val="0"/>
          <w:numId w:val="1"/>
        </w:numPr>
        <w:tabs>
          <w:tab w:val="num" w:pos="142"/>
        </w:tabs>
        <w:ind w:left="0" w:firstLine="709"/>
        <w:contextualSpacing w:val="0"/>
        <w:jc w:val="both"/>
        <w:rPr>
          <w:sz w:val="28"/>
          <w:szCs w:val="28"/>
        </w:rPr>
      </w:pPr>
      <w:r w:rsidRPr="003B7CDB">
        <w:rPr>
          <w:sz w:val="28"/>
          <w:szCs w:val="28"/>
        </w:rPr>
        <w:t>Постановление Правительства Российской</w:t>
      </w:r>
      <w:r w:rsidR="006C120D">
        <w:rPr>
          <w:sz w:val="28"/>
          <w:szCs w:val="28"/>
        </w:rPr>
        <w:t xml:space="preserve"> Федерации от 1</w:t>
      </w:r>
      <w:r w:rsidR="009069F8">
        <w:rPr>
          <w:sz w:val="28"/>
          <w:szCs w:val="28"/>
        </w:rPr>
        <w:t>.01.</w:t>
      </w:r>
      <w:r w:rsidR="006C120D">
        <w:rPr>
          <w:sz w:val="28"/>
          <w:szCs w:val="28"/>
        </w:rPr>
        <w:t>2002 №1</w:t>
      </w:r>
      <w:r w:rsidRPr="003B7CDB">
        <w:rPr>
          <w:sz w:val="28"/>
          <w:szCs w:val="28"/>
        </w:rPr>
        <w:t xml:space="preserve"> </w:t>
      </w:r>
      <w:r w:rsidR="00E91814">
        <w:rPr>
          <w:sz w:val="28"/>
          <w:szCs w:val="28"/>
        </w:rPr>
        <w:t>«</w:t>
      </w:r>
      <w:r w:rsidRPr="003B7CDB">
        <w:rPr>
          <w:sz w:val="28"/>
          <w:szCs w:val="28"/>
        </w:rPr>
        <w:t>О Классификации основных средств, включаемых в амортизационные группы</w:t>
      </w:r>
      <w:r w:rsidR="00E91814">
        <w:rPr>
          <w:sz w:val="28"/>
          <w:szCs w:val="28"/>
        </w:rPr>
        <w:t>»</w:t>
      </w:r>
      <w:r w:rsidRPr="003B7CDB">
        <w:rPr>
          <w:sz w:val="28"/>
          <w:szCs w:val="28"/>
        </w:rPr>
        <w:t>;</w:t>
      </w:r>
    </w:p>
    <w:p w:rsidR="00E91814" w:rsidRDefault="00E91814" w:rsidP="0007635A">
      <w:pPr>
        <w:tabs>
          <w:tab w:val="num" w:pos="142"/>
          <w:tab w:val="left" w:pos="993"/>
        </w:tabs>
        <w:ind w:firstLine="709"/>
        <w:contextualSpacing/>
        <w:jc w:val="both"/>
        <w:rPr>
          <w:spacing w:val="-5"/>
          <w:sz w:val="28"/>
          <w:szCs w:val="28"/>
        </w:rPr>
      </w:pPr>
    </w:p>
    <w:p w:rsidR="003B7CDB" w:rsidRPr="006C120D" w:rsidRDefault="003B7CDB" w:rsidP="0007635A">
      <w:pPr>
        <w:tabs>
          <w:tab w:val="num" w:pos="142"/>
          <w:tab w:val="left" w:pos="993"/>
        </w:tabs>
        <w:ind w:firstLine="709"/>
        <w:contextualSpacing/>
        <w:jc w:val="both"/>
        <w:rPr>
          <w:spacing w:val="-5"/>
          <w:sz w:val="28"/>
          <w:szCs w:val="28"/>
        </w:rPr>
      </w:pPr>
      <w:r w:rsidRPr="006C120D">
        <w:rPr>
          <w:spacing w:val="-5"/>
          <w:sz w:val="28"/>
          <w:szCs w:val="28"/>
        </w:rPr>
        <w:t>Федеральные стандарты бухгалтерского учета для организаций государственного сектора</w:t>
      </w:r>
    </w:p>
    <w:p w:rsidR="003B7CDB" w:rsidRPr="003B7CDB" w:rsidRDefault="003B7CDB" w:rsidP="0007635A">
      <w:pPr>
        <w:tabs>
          <w:tab w:val="num" w:pos="142"/>
          <w:tab w:val="left" w:pos="993"/>
        </w:tabs>
        <w:ind w:firstLine="709"/>
        <w:contextualSpacing/>
        <w:jc w:val="both"/>
        <w:rPr>
          <w:b/>
          <w:spacing w:val="-5"/>
          <w:sz w:val="28"/>
          <w:szCs w:val="28"/>
        </w:rPr>
      </w:pP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Приказ Минфина России от 31</w:t>
      </w:r>
      <w:r w:rsidR="009069F8">
        <w:rPr>
          <w:spacing w:val="-5"/>
          <w:sz w:val="28"/>
          <w:szCs w:val="28"/>
        </w:rPr>
        <w:t>.12.</w:t>
      </w:r>
      <w:r w:rsidRPr="003B7CDB">
        <w:rPr>
          <w:spacing w:val="-5"/>
          <w:sz w:val="28"/>
          <w:szCs w:val="28"/>
        </w:rPr>
        <w:t xml:space="preserve">2016 № 256н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Концептуальные основы бухгалтерского учета и отчетности организаций государственного сектора</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lastRenderedPageBreak/>
        <w:t xml:space="preserve">Приказ Минфина России от </w:t>
      </w:r>
      <w:r w:rsidR="009069F8">
        <w:rPr>
          <w:spacing w:val="-5"/>
          <w:sz w:val="28"/>
          <w:szCs w:val="28"/>
        </w:rPr>
        <w:t>31.12.</w:t>
      </w:r>
      <w:r w:rsidRPr="003B7CDB">
        <w:rPr>
          <w:spacing w:val="-5"/>
          <w:sz w:val="28"/>
          <w:szCs w:val="28"/>
        </w:rPr>
        <w:t xml:space="preserve">2016 № 257н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Основные средства</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Приказ Минфина России от 31</w:t>
      </w:r>
      <w:r w:rsidR="009069F8">
        <w:rPr>
          <w:spacing w:val="-5"/>
          <w:sz w:val="28"/>
          <w:szCs w:val="28"/>
        </w:rPr>
        <w:t>.12.</w:t>
      </w:r>
      <w:r w:rsidRPr="003B7CDB">
        <w:rPr>
          <w:spacing w:val="-5"/>
          <w:sz w:val="28"/>
          <w:szCs w:val="28"/>
        </w:rPr>
        <w:t xml:space="preserve">2016 № 258н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Аренда</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w:t>
      </w:r>
      <w:r w:rsidR="009069F8" w:rsidRPr="003B7CDB">
        <w:rPr>
          <w:spacing w:val="-5"/>
          <w:sz w:val="28"/>
          <w:szCs w:val="28"/>
        </w:rPr>
        <w:t>31</w:t>
      </w:r>
      <w:r w:rsidR="009069F8">
        <w:rPr>
          <w:spacing w:val="-5"/>
          <w:sz w:val="28"/>
          <w:szCs w:val="28"/>
        </w:rPr>
        <w:t>.12.</w:t>
      </w:r>
      <w:r w:rsidR="009069F8" w:rsidRPr="003B7CDB">
        <w:rPr>
          <w:spacing w:val="-5"/>
          <w:sz w:val="28"/>
          <w:szCs w:val="28"/>
        </w:rPr>
        <w:t xml:space="preserve">2016 </w:t>
      </w:r>
      <w:r w:rsidRPr="003B7CDB">
        <w:rPr>
          <w:spacing w:val="-5"/>
          <w:sz w:val="28"/>
          <w:szCs w:val="28"/>
        </w:rPr>
        <w:t xml:space="preserve">№ 259н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Обесценение активов</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w:t>
      </w:r>
      <w:r w:rsidR="009069F8" w:rsidRPr="003B7CDB">
        <w:rPr>
          <w:spacing w:val="-5"/>
          <w:sz w:val="28"/>
          <w:szCs w:val="28"/>
        </w:rPr>
        <w:t>31</w:t>
      </w:r>
      <w:r w:rsidR="009069F8">
        <w:rPr>
          <w:spacing w:val="-5"/>
          <w:sz w:val="28"/>
          <w:szCs w:val="28"/>
        </w:rPr>
        <w:t>.12.</w:t>
      </w:r>
      <w:r w:rsidR="009069F8" w:rsidRPr="003B7CDB">
        <w:rPr>
          <w:spacing w:val="-5"/>
          <w:sz w:val="28"/>
          <w:szCs w:val="28"/>
        </w:rPr>
        <w:t xml:space="preserve">2016 </w:t>
      </w:r>
      <w:r w:rsidR="009069F8">
        <w:rPr>
          <w:spacing w:val="-5"/>
          <w:sz w:val="28"/>
          <w:szCs w:val="28"/>
        </w:rPr>
        <w:t>№</w:t>
      </w:r>
      <w:r w:rsidRPr="003B7CDB">
        <w:rPr>
          <w:spacing w:val="-5"/>
          <w:sz w:val="28"/>
          <w:szCs w:val="28"/>
        </w:rPr>
        <w:t xml:space="preserve"> 260н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Представление бухгалтерской (финансовой) отчетности</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30.12.2017 </w:t>
      </w:r>
      <w:r w:rsidR="009069F8">
        <w:rPr>
          <w:spacing w:val="-5"/>
          <w:sz w:val="28"/>
          <w:szCs w:val="28"/>
        </w:rPr>
        <w:t>№</w:t>
      </w:r>
      <w:r w:rsidRPr="003B7CDB">
        <w:rPr>
          <w:spacing w:val="-5"/>
          <w:sz w:val="28"/>
          <w:szCs w:val="28"/>
        </w:rPr>
        <w:t xml:space="preserve"> 274н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Учетная политика, оценочные значения и ошибки</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30.12.2017 </w:t>
      </w:r>
      <w:r w:rsidR="009069F8">
        <w:rPr>
          <w:spacing w:val="-5"/>
          <w:sz w:val="28"/>
          <w:szCs w:val="28"/>
        </w:rPr>
        <w:t>№</w:t>
      </w:r>
      <w:r w:rsidRPr="003B7CDB">
        <w:rPr>
          <w:spacing w:val="-5"/>
          <w:sz w:val="28"/>
          <w:szCs w:val="28"/>
        </w:rPr>
        <w:t xml:space="preserve"> 275н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События после отчетной даты</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30.12.2017 </w:t>
      </w:r>
      <w:r w:rsidR="009069F8">
        <w:rPr>
          <w:spacing w:val="-5"/>
          <w:sz w:val="28"/>
          <w:szCs w:val="28"/>
        </w:rPr>
        <w:t>№</w:t>
      </w:r>
      <w:r w:rsidRPr="003B7CDB">
        <w:rPr>
          <w:spacing w:val="-5"/>
          <w:sz w:val="28"/>
          <w:szCs w:val="28"/>
        </w:rPr>
        <w:t xml:space="preserve"> 278н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Отчет о движении денежных средств</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27.02.2018 </w:t>
      </w:r>
      <w:r w:rsidR="009069F8">
        <w:rPr>
          <w:spacing w:val="-5"/>
          <w:sz w:val="28"/>
          <w:szCs w:val="28"/>
        </w:rPr>
        <w:t>№</w:t>
      </w:r>
      <w:r w:rsidRPr="003B7CDB">
        <w:rPr>
          <w:spacing w:val="-5"/>
          <w:sz w:val="28"/>
          <w:szCs w:val="28"/>
        </w:rPr>
        <w:t xml:space="preserve"> 32н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Доходы</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30.05.2018 </w:t>
      </w:r>
      <w:r w:rsidR="009069F8">
        <w:rPr>
          <w:spacing w:val="-5"/>
          <w:sz w:val="28"/>
          <w:szCs w:val="28"/>
        </w:rPr>
        <w:t>№</w:t>
      </w:r>
      <w:r w:rsidRPr="003B7CDB">
        <w:rPr>
          <w:spacing w:val="-5"/>
          <w:sz w:val="28"/>
          <w:szCs w:val="28"/>
        </w:rPr>
        <w:t xml:space="preserve"> 122н </w:t>
      </w:r>
      <w:r w:rsidR="00E91814">
        <w:rPr>
          <w:spacing w:val="-5"/>
          <w:sz w:val="28"/>
          <w:szCs w:val="28"/>
        </w:rPr>
        <w:t>«</w:t>
      </w:r>
      <w:r w:rsidRPr="003B7CDB">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3B7CDB">
        <w:rPr>
          <w:spacing w:val="-5"/>
          <w:sz w:val="28"/>
          <w:szCs w:val="28"/>
        </w:rPr>
        <w:t>Влияние изменений курсов иностранных валют</w:t>
      </w:r>
      <w:r w:rsidR="00E91814">
        <w:rPr>
          <w:spacing w:val="-5"/>
          <w:sz w:val="28"/>
          <w:szCs w:val="28"/>
        </w:rPr>
        <w:t>»</w:t>
      </w:r>
      <w:r w:rsidRPr="003B7CDB">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28.02.2018 </w:t>
      </w:r>
      <w:r w:rsidR="009069F8">
        <w:rPr>
          <w:spacing w:val="-5"/>
          <w:sz w:val="28"/>
          <w:szCs w:val="28"/>
        </w:rPr>
        <w:t>№</w:t>
      </w:r>
      <w:r w:rsidRPr="006C120D">
        <w:rPr>
          <w:spacing w:val="-5"/>
          <w:sz w:val="28"/>
          <w:szCs w:val="28"/>
        </w:rPr>
        <w:t xml:space="preserve"> 34н </w:t>
      </w:r>
      <w:r w:rsidR="00E91814">
        <w:rPr>
          <w:spacing w:val="-5"/>
          <w:sz w:val="28"/>
          <w:szCs w:val="28"/>
        </w:rPr>
        <w:t>«</w:t>
      </w:r>
      <w:r w:rsidRPr="006C120D">
        <w:rPr>
          <w:spacing w:val="-5"/>
          <w:sz w:val="28"/>
          <w:szCs w:val="28"/>
        </w:rPr>
        <w:t>Непроизведенные активы</w:t>
      </w:r>
      <w:r w:rsidR="00E91814">
        <w:rPr>
          <w:spacing w:val="-5"/>
          <w:sz w:val="28"/>
          <w:szCs w:val="28"/>
        </w:rPr>
        <w:t>»</w:t>
      </w:r>
      <w:r w:rsidRPr="006C120D">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30.05.2018 </w:t>
      </w:r>
      <w:r w:rsidR="009069F8">
        <w:rPr>
          <w:spacing w:val="-5"/>
          <w:sz w:val="28"/>
          <w:szCs w:val="28"/>
        </w:rPr>
        <w:t>№</w:t>
      </w:r>
      <w:r w:rsidRPr="006C120D">
        <w:rPr>
          <w:spacing w:val="-5"/>
          <w:sz w:val="28"/>
          <w:szCs w:val="28"/>
        </w:rPr>
        <w:t xml:space="preserve"> 124н </w:t>
      </w:r>
      <w:r w:rsidR="00E91814">
        <w:rPr>
          <w:spacing w:val="-5"/>
          <w:sz w:val="28"/>
          <w:szCs w:val="28"/>
        </w:rPr>
        <w:t>«</w:t>
      </w:r>
      <w:r w:rsidRPr="006C120D">
        <w:rPr>
          <w:spacing w:val="-5"/>
          <w:sz w:val="28"/>
          <w:szCs w:val="28"/>
        </w:rPr>
        <w:t>Резервы. Раскрытие информации об условных обязательствах и условных активах</w:t>
      </w:r>
      <w:r w:rsidR="00E91814">
        <w:rPr>
          <w:spacing w:val="-5"/>
          <w:sz w:val="28"/>
          <w:szCs w:val="28"/>
        </w:rPr>
        <w:t>»</w:t>
      </w:r>
      <w:r w:rsidRPr="006C120D">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30.12.2017 </w:t>
      </w:r>
      <w:r w:rsidR="009069F8">
        <w:rPr>
          <w:spacing w:val="-5"/>
          <w:sz w:val="28"/>
          <w:szCs w:val="28"/>
        </w:rPr>
        <w:t>№</w:t>
      </w:r>
      <w:r w:rsidRPr="006C120D">
        <w:rPr>
          <w:spacing w:val="-5"/>
          <w:sz w:val="28"/>
          <w:szCs w:val="28"/>
        </w:rPr>
        <w:t xml:space="preserve"> </w:t>
      </w:r>
      <w:r w:rsidR="009069F8">
        <w:rPr>
          <w:spacing w:val="-5"/>
          <w:sz w:val="28"/>
          <w:szCs w:val="28"/>
        </w:rPr>
        <w:t xml:space="preserve"> </w:t>
      </w:r>
      <w:r w:rsidRPr="006C120D">
        <w:rPr>
          <w:spacing w:val="-5"/>
          <w:sz w:val="28"/>
          <w:szCs w:val="28"/>
        </w:rPr>
        <w:t xml:space="preserve">277н </w:t>
      </w:r>
      <w:r w:rsidR="00E91814">
        <w:rPr>
          <w:spacing w:val="-5"/>
          <w:sz w:val="28"/>
          <w:szCs w:val="28"/>
        </w:rPr>
        <w:t>«</w:t>
      </w:r>
      <w:r w:rsidRPr="006C120D">
        <w:rPr>
          <w:spacing w:val="-5"/>
          <w:sz w:val="28"/>
          <w:szCs w:val="28"/>
        </w:rPr>
        <w:t>Информация о связанных сторонах</w:t>
      </w:r>
      <w:r w:rsidR="00E91814">
        <w:rPr>
          <w:spacing w:val="-5"/>
          <w:sz w:val="28"/>
          <w:szCs w:val="28"/>
        </w:rPr>
        <w:t>»</w:t>
      </w:r>
      <w:r w:rsidRPr="006C120D">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29.06.2018 </w:t>
      </w:r>
      <w:r w:rsidR="009069F8">
        <w:rPr>
          <w:spacing w:val="-5"/>
          <w:sz w:val="28"/>
          <w:szCs w:val="28"/>
        </w:rPr>
        <w:t>№</w:t>
      </w:r>
      <w:r w:rsidRPr="006C120D">
        <w:rPr>
          <w:spacing w:val="-5"/>
          <w:sz w:val="28"/>
          <w:szCs w:val="28"/>
        </w:rPr>
        <w:t xml:space="preserve"> 145н </w:t>
      </w:r>
      <w:r w:rsidR="00E91814">
        <w:rPr>
          <w:spacing w:val="-5"/>
          <w:sz w:val="28"/>
          <w:szCs w:val="28"/>
        </w:rPr>
        <w:t>«</w:t>
      </w:r>
      <w:r w:rsidRPr="006C120D">
        <w:rPr>
          <w:spacing w:val="-5"/>
          <w:sz w:val="28"/>
          <w:szCs w:val="28"/>
        </w:rPr>
        <w:t>Долгосрочные договоры</w:t>
      </w:r>
      <w:r w:rsidR="00E91814">
        <w:rPr>
          <w:spacing w:val="-5"/>
          <w:sz w:val="28"/>
          <w:szCs w:val="28"/>
        </w:rPr>
        <w:t>»</w:t>
      </w:r>
      <w:r w:rsidRPr="006C120D">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29.06.2018 </w:t>
      </w:r>
      <w:r w:rsidR="009069F8">
        <w:rPr>
          <w:spacing w:val="-5"/>
          <w:sz w:val="28"/>
          <w:szCs w:val="28"/>
        </w:rPr>
        <w:t>№</w:t>
      </w:r>
      <w:r w:rsidRPr="006C120D">
        <w:rPr>
          <w:spacing w:val="-5"/>
          <w:sz w:val="28"/>
          <w:szCs w:val="28"/>
        </w:rPr>
        <w:t xml:space="preserve"> 146н </w:t>
      </w:r>
      <w:r w:rsidR="00E91814">
        <w:rPr>
          <w:spacing w:val="-5"/>
          <w:sz w:val="28"/>
          <w:szCs w:val="28"/>
        </w:rPr>
        <w:t>«</w:t>
      </w:r>
      <w:r w:rsidRPr="006C120D">
        <w:rPr>
          <w:spacing w:val="-5"/>
          <w:sz w:val="28"/>
          <w:szCs w:val="28"/>
        </w:rPr>
        <w:t>Концессионные соглашения</w:t>
      </w:r>
      <w:r w:rsidR="00E91814">
        <w:rPr>
          <w:spacing w:val="-5"/>
          <w:sz w:val="28"/>
          <w:szCs w:val="28"/>
        </w:rPr>
        <w:t>»</w:t>
      </w:r>
      <w:r w:rsidRPr="006C120D">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28.02.2018 </w:t>
      </w:r>
      <w:r w:rsidR="009069F8">
        <w:rPr>
          <w:spacing w:val="-5"/>
          <w:sz w:val="28"/>
          <w:szCs w:val="28"/>
        </w:rPr>
        <w:t>№</w:t>
      </w:r>
      <w:r w:rsidRPr="006C120D">
        <w:rPr>
          <w:spacing w:val="-5"/>
          <w:sz w:val="28"/>
          <w:szCs w:val="28"/>
        </w:rPr>
        <w:t xml:space="preserve"> 37н </w:t>
      </w:r>
      <w:r w:rsidR="00E91814">
        <w:rPr>
          <w:spacing w:val="-5"/>
          <w:sz w:val="28"/>
          <w:szCs w:val="28"/>
        </w:rPr>
        <w:t>«</w:t>
      </w:r>
      <w:r w:rsidRPr="006C120D">
        <w:rPr>
          <w:spacing w:val="-5"/>
          <w:sz w:val="28"/>
          <w:szCs w:val="28"/>
        </w:rPr>
        <w:t>Бюджетная информация в бухгалтерской (финансовой) отчетности</w:t>
      </w:r>
      <w:r w:rsidR="00E91814">
        <w:rPr>
          <w:spacing w:val="-5"/>
          <w:sz w:val="28"/>
          <w:szCs w:val="28"/>
        </w:rPr>
        <w:t>»</w:t>
      </w:r>
      <w:r w:rsidRPr="006C120D">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07.12.2018 </w:t>
      </w:r>
      <w:r w:rsidR="009069F8">
        <w:rPr>
          <w:spacing w:val="-5"/>
          <w:sz w:val="28"/>
          <w:szCs w:val="28"/>
        </w:rPr>
        <w:t>№</w:t>
      </w:r>
      <w:r w:rsidRPr="006C120D">
        <w:rPr>
          <w:spacing w:val="-5"/>
          <w:sz w:val="28"/>
          <w:szCs w:val="28"/>
        </w:rPr>
        <w:t xml:space="preserve"> 256н </w:t>
      </w:r>
      <w:r w:rsidR="00E91814">
        <w:rPr>
          <w:spacing w:val="-5"/>
          <w:sz w:val="28"/>
          <w:szCs w:val="28"/>
        </w:rPr>
        <w:t>«</w:t>
      </w:r>
      <w:r w:rsidRPr="006C120D">
        <w:rPr>
          <w:spacing w:val="-5"/>
          <w:sz w:val="28"/>
          <w:szCs w:val="28"/>
        </w:rPr>
        <w:t>Запасы</w:t>
      </w:r>
      <w:r w:rsidR="00E91814">
        <w:rPr>
          <w:spacing w:val="-5"/>
          <w:sz w:val="28"/>
          <w:szCs w:val="28"/>
        </w:rPr>
        <w:t>»</w:t>
      </w:r>
      <w:r w:rsidRPr="006C120D">
        <w:rPr>
          <w:spacing w:val="-5"/>
          <w:sz w:val="28"/>
          <w:szCs w:val="28"/>
        </w:rPr>
        <w:t>;</w:t>
      </w:r>
    </w:p>
    <w:p w:rsidR="003B7CDB" w:rsidRPr="003B7CDB" w:rsidRDefault="003B7CDB" w:rsidP="0007635A">
      <w:pPr>
        <w:tabs>
          <w:tab w:val="num" w:pos="142"/>
          <w:tab w:val="left" w:pos="993"/>
        </w:tabs>
        <w:ind w:firstLine="709"/>
        <w:contextualSpacing/>
        <w:jc w:val="both"/>
        <w:rPr>
          <w:b/>
          <w:sz w:val="28"/>
          <w:szCs w:val="28"/>
        </w:rPr>
      </w:pPr>
    </w:p>
    <w:p w:rsidR="003B7CDB" w:rsidRPr="006C120D" w:rsidRDefault="003B7CDB" w:rsidP="0007635A">
      <w:pPr>
        <w:tabs>
          <w:tab w:val="num" w:pos="142"/>
          <w:tab w:val="left" w:pos="993"/>
        </w:tabs>
        <w:ind w:firstLine="709"/>
        <w:contextualSpacing/>
        <w:jc w:val="both"/>
        <w:rPr>
          <w:sz w:val="28"/>
          <w:szCs w:val="28"/>
        </w:rPr>
      </w:pPr>
      <w:r w:rsidRPr="006C120D">
        <w:rPr>
          <w:sz w:val="28"/>
          <w:szCs w:val="28"/>
        </w:rPr>
        <w:t>Приказы Министерства финансов Российской Федерации</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01.12.2010 № 157н </w:t>
      </w:r>
      <w:r w:rsidR="00E91814">
        <w:rPr>
          <w:spacing w:val="-5"/>
          <w:sz w:val="28"/>
          <w:szCs w:val="28"/>
        </w:rPr>
        <w:t>«</w:t>
      </w:r>
      <w:r w:rsidRPr="003B7CDB">
        <w:rPr>
          <w:spacing w:val="-5"/>
          <w:sz w:val="28"/>
          <w:szCs w:val="28"/>
        </w:rPr>
        <w:t xml:space="preserve">Об утверждении Единого </w:t>
      </w:r>
      <w:r w:rsidRPr="003B7CDB">
        <w:rPr>
          <w:spacing w:val="-5"/>
          <w:sz w:val="28"/>
          <w:szCs w:val="28"/>
        </w:rPr>
        <w:lastRenderedPageBreak/>
        <w:t>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spacing w:val="-5"/>
          <w:sz w:val="28"/>
          <w:szCs w:val="28"/>
        </w:rPr>
        <w:t>»</w:t>
      </w:r>
      <w:r w:rsidRPr="003B7CDB">
        <w:rPr>
          <w:spacing w:val="-5"/>
          <w:sz w:val="28"/>
          <w:szCs w:val="28"/>
        </w:rPr>
        <w:t xml:space="preserve"> (</w:t>
      </w:r>
      <w:r w:rsidRPr="003B7CDB">
        <w:rPr>
          <w:bCs/>
          <w:spacing w:val="-5"/>
          <w:sz w:val="28"/>
          <w:szCs w:val="28"/>
        </w:rPr>
        <w:t>с изменениями и дополнениями</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Приказ Минфина России от 06.12.2010 № 162н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Об утверждении Плана счетов бюджетного учета и Инструкции по его применению</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30.03.2015 </w:t>
      </w:r>
      <w:r w:rsidR="009069F8">
        <w:rPr>
          <w:spacing w:val="-5"/>
          <w:sz w:val="28"/>
          <w:szCs w:val="28"/>
        </w:rPr>
        <w:t>№</w:t>
      </w:r>
      <w:r w:rsidRPr="003B7CDB">
        <w:rPr>
          <w:spacing w:val="-5"/>
          <w:sz w:val="28"/>
          <w:szCs w:val="28"/>
        </w:rPr>
        <w:t xml:space="preserve"> 52н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91814">
        <w:rPr>
          <w:spacing w:val="-5"/>
          <w:sz w:val="28"/>
          <w:szCs w:val="28"/>
        </w:rPr>
        <w:t>»</w:t>
      </w:r>
      <w:r w:rsidRPr="003B7CDB">
        <w:rPr>
          <w:spacing w:val="-5"/>
          <w:sz w:val="28"/>
          <w:szCs w:val="28"/>
        </w:rPr>
        <w:t xml:space="preserve">; </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Приказ Минфина России от 28.12.2010 № 191н (</w:t>
      </w:r>
      <w:r w:rsidRPr="003B7CDB">
        <w:rPr>
          <w:bCs/>
          <w:spacing w:val="-5"/>
          <w:sz w:val="28"/>
          <w:szCs w:val="28"/>
        </w:rPr>
        <w:t>с изменениями и дополнениями</w:t>
      </w:r>
      <w:r w:rsidRPr="003B7CDB">
        <w:rPr>
          <w:spacing w:val="-5"/>
          <w:sz w:val="28"/>
          <w:szCs w:val="28"/>
        </w:rPr>
        <w:t>) </w:t>
      </w:r>
      <w:r w:rsidR="00E91814">
        <w:rPr>
          <w:spacing w:val="-5"/>
          <w:sz w:val="28"/>
          <w:szCs w:val="28"/>
        </w:rPr>
        <w:t>»</w:t>
      </w:r>
      <w:r w:rsidRPr="003B7CDB">
        <w:rPr>
          <w:spacing w:val="-5"/>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E91814">
        <w:rPr>
          <w:spacing w:val="-5"/>
          <w:sz w:val="28"/>
          <w:szCs w:val="28"/>
        </w:rPr>
        <w:t>»</w:t>
      </w:r>
      <w:r w:rsidRPr="003B7CDB">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 xml:space="preserve">Приказ Минфина России от 06.06.2019  № 85н </w:t>
      </w:r>
      <w:r w:rsidR="00E91814">
        <w:rPr>
          <w:spacing w:val="-5"/>
          <w:sz w:val="28"/>
          <w:szCs w:val="28"/>
        </w:rPr>
        <w:t>«</w:t>
      </w:r>
      <w:r w:rsidRPr="006C120D">
        <w:rPr>
          <w:spacing w:val="-5"/>
          <w:sz w:val="28"/>
          <w:szCs w:val="28"/>
        </w:rPr>
        <w:t>О Порядке формирования и применения кодов бюджетной классификации Российской Федерации, их структуре и принципах назначения</w:t>
      </w:r>
      <w:r w:rsidR="00E91814">
        <w:rPr>
          <w:spacing w:val="-5"/>
          <w:sz w:val="28"/>
          <w:szCs w:val="28"/>
        </w:rPr>
        <w:t>»</w:t>
      </w:r>
      <w:r w:rsidRPr="006C120D">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spacing w:val="-5"/>
          <w:sz w:val="28"/>
          <w:szCs w:val="28"/>
        </w:rPr>
        <w:t>Приказ Минфина России от 29.11.2017 № 209н (</w:t>
      </w:r>
      <w:r w:rsidRPr="006C120D">
        <w:rPr>
          <w:bCs/>
          <w:spacing w:val="-5"/>
          <w:sz w:val="28"/>
          <w:szCs w:val="28"/>
        </w:rPr>
        <w:t>с изменениями и дополнениями</w:t>
      </w:r>
      <w:r w:rsidRPr="006C120D">
        <w:rPr>
          <w:spacing w:val="-5"/>
          <w:sz w:val="28"/>
          <w:szCs w:val="28"/>
        </w:rPr>
        <w:t xml:space="preserve">) </w:t>
      </w:r>
      <w:r w:rsidR="00E91814">
        <w:rPr>
          <w:spacing w:val="-5"/>
          <w:sz w:val="28"/>
          <w:szCs w:val="28"/>
        </w:rPr>
        <w:t>«</w:t>
      </w:r>
      <w:r w:rsidRPr="006C120D">
        <w:rPr>
          <w:spacing w:val="-5"/>
          <w:sz w:val="28"/>
          <w:szCs w:val="28"/>
        </w:rPr>
        <w:t>Об утверждении Порядка применения классификации</w:t>
      </w:r>
      <w:r w:rsidRPr="003B7CDB">
        <w:rPr>
          <w:spacing w:val="-5"/>
          <w:sz w:val="28"/>
          <w:szCs w:val="28"/>
        </w:rPr>
        <w:t xml:space="preserve"> операций сектора государственного управления</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России от 02.08.2007 </w:t>
      </w:r>
      <w:r w:rsidR="009069F8">
        <w:rPr>
          <w:spacing w:val="-5"/>
          <w:sz w:val="28"/>
          <w:szCs w:val="28"/>
        </w:rPr>
        <w:t>№</w:t>
      </w:r>
      <w:r w:rsidRPr="003B7CDB">
        <w:rPr>
          <w:spacing w:val="-5"/>
          <w:sz w:val="28"/>
          <w:szCs w:val="28"/>
        </w:rPr>
        <w:t xml:space="preserve"> 68н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Об утверждении Порядка списания и восстановления в учете задолженности по денежным обязательствам перед федеральным бюджетом (Российской Федерацией)</w:t>
      </w:r>
      <w:r w:rsidR="00E91814">
        <w:rPr>
          <w:spacing w:val="-5"/>
          <w:sz w:val="28"/>
          <w:szCs w:val="28"/>
        </w:rPr>
        <w:t>»</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Минфина РФ от 09.12.2016 </w:t>
      </w:r>
      <w:r w:rsidR="009069F8">
        <w:rPr>
          <w:spacing w:val="-5"/>
          <w:sz w:val="28"/>
          <w:szCs w:val="28"/>
        </w:rPr>
        <w:t>№</w:t>
      </w:r>
      <w:r w:rsidRPr="003B7CDB">
        <w:rPr>
          <w:spacing w:val="-5"/>
          <w:sz w:val="28"/>
          <w:szCs w:val="28"/>
        </w:rPr>
        <w:t xml:space="preserve"> 231н </w:t>
      </w:r>
      <w:r w:rsidR="00E91814">
        <w:rPr>
          <w:spacing w:val="-5"/>
          <w:sz w:val="28"/>
          <w:szCs w:val="28"/>
        </w:rPr>
        <w:t>«</w:t>
      </w:r>
      <w:r w:rsidRPr="003B7CDB">
        <w:rPr>
          <w:spacing w:val="-5"/>
          <w:sz w:val="28"/>
          <w:szCs w:val="28"/>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E91814">
        <w:rPr>
          <w:spacing w:val="-5"/>
          <w:sz w:val="28"/>
          <w:szCs w:val="28"/>
        </w:rPr>
        <w:t>»</w:t>
      </w:r>
      <w:r w:rsidRPr="003B7CDB">
        <w:rPr>
          <w:spacing w:val="-5"/>
          <w:sz w:val="28"/>
          <w:szCs w:val="28"/>
        </w:rPr>
        <w:t xml:space="preserve">; </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 xml:space="preserve">Приказ Минэкономразвития РФ </w:t>
      </w:r>
      <w:r w:rsidR="009069F8">
        <w:rPr>
          <w:spacing w:val="-5"/>
          <w:sz w:val="28"/>
          <w:szCs w:val="28"/>
        </w:rPr>
        <w:t>№</w:t>
      </w:r>
      <w:r w:rsidRPr="003B7CDB">
        <w:rPr>
          <w:spacing w:val="-5"/>
          <w:sz w:val="28"/>
          <w:szCs w:val="28"/>
        </w:rPr>
        <w:t xml:space="preserve"> 96, Минфина РФ </w:t>
      </w:r>
      <w:r w:rsidR="009069F8">
        <w:rPr>
          <w:spacing w:val="-5"/>
          <w:sz w:val="28"/>
          <w:szCs w:val="28"/>
        </w:rPr>
        <w:t>№</w:t>
      </w:r>
      <w:r w:rsidRPr="003B7CDB">
        <w:rPr>
          <w:spacing w:val="-5"/>
          <w:sz w:val="28"/>
          <w:szCs w:val="28"/>
        </w:rPr>
        <w:t xml:space="preserve"> 30н от 10.03.2011 </w:t>
      </w:r>
      <w:r w:rsidR="00E91814">
        <w:rPr>
          <w:spacing w:val="-5"/>
          <w:sz w:val="28"/>
          <w:szCs w:val="28"/>
        </w:rPr>
        <w:t>«</w:t>
      </w:r>
      <w:r w:rsidRPr="003B7CDB">
        <w:rPr>
          <w:spacing w:val="-5"/>
          <w:sz w:val="28"/>
          <w:szCs w:val="28"/>
        </w:rPr>
        <w:t>Об утверждении порядка представления федеральными государственными унитарными предприятиями, федеральными казенными предприятиями и федеральными государственными учреждениями документов для согласования решения о списании федерального имущества, закрепленного за ними на праве хозяйственного ведения или оперативного управления</w:t>
      </w:r>
      <w:r w:rsidR="00E91814">
        <w:rPr>
          <w:spacing w:val="-5"/>
          <w:sz w:val="28"/>
          <w:szCs w:val="28"/>
        </w:rPr>
        <w:t>»</w:t>
      </w:r>
      <w:r w:rsidRPr="003B7CDB">
        <w:rPr>
          <w:spacing w:val="-5"/>
          <w:sz w:val="28"/>
          <w:szCs w:val="28"/>
        </w:rPr>
        <w:t>;</w:t>
      </w:r>
    </w:p>
    <w:p w:rsidR="003B7CDB" w:rsidRPr="006C120D" w:rsidRDefault="003B7CDB" w:rsidP="0007635A">
      <w:pPr>
        <w:pStyle w:val="Paragraph0"/>
        <w:shd w:val="clear" w:color="auto" w:fill="FFFFFF"/>
        <w:tabs>
          <w:tab w:val="num" w:pos="142"/>
        </w:tabs>
        <w:ind w:firstLine="709"/>
        <w:rPr>
          <w:sz w:val="28"/>
          <w:szCs w:val="28"/>
        </w:rPr>
      </w:pPr>
      <w:r w:rsidRPr="006C120D">
        <w:rPr>
          <w:sz w:val="28"/>
          <w:szCs w:val="28"/>
        </w:rPr>
        <w:t>Прочие документы и разъяснительные письма</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Общероссийский классификатор основных фондов (ОКОФ) ОК 013-2014 (СНС 2008), утвержденный приказом Росстандарта от 12.12.14 № 2018-с (</w:t>
      </w:r>
      <w:r w:rsidRPr="003B7CDB">
        <w:rPr>
          <w:bCs/>
          <w:spacing w:val="-5"/>
          <w:sz w:val="28"/>
          <w:szCs w:val="28"/>
        </w:rPr>
        <w:t>с изменениями и дополнениями</w:t>
      </w:r>
      <w:r w:rsidRPr="003B7CDB">
        <w:rPr>
          <w:spacing w:val="-5"/>
          <w:sz w:val="28"/>
          <w:szCs w:val="28"/>
        </w:rPr>
        <w:t>);</w:t>
      </w:r>
    </w:p>
    <w:p w:rsidR="003B7CDB" w:rsidRPr="003B7CDB"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3B7CDB">
        <w:rPr>
          <w:spacing w:val="-5"/>
          <w:sz w:val="28"/>
          <w:szCs w:val="28"/>
        </w:rPr>
        <w:t>Указание Центрального банка России от 11.03.2014 № 3210-У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 xml:space="preserve">О порядке ведения кассовых операций юридическими </w:t>
      </w:r>
      <w:r w:rsidRPr="003B7CDB">
        <w:rPr>
          <w:spacing w:val="-5"/>
          <w:sz w:val="28"/>
          <w:szCs w:val="28"/>
        </w:rPr>
        <w:lastRenderedPageBreak/>
        <w:t>лицами и упрощенном порядке ведения кассовых операций индивидуальными предпринимателями и субъектами малого предпринимательства</w:t>
      </w:r>
      <w:r w:rsidR="00E91814">
        <w:rPr>
          <w:spacing w:val="-5"/>
          <w:sz w:val="28"/>
          <w:szCs w:val="28"/>
        </w:rPr>
        <w:t>»</w:t>
      </w:r>
      <w:r w:rsidRPr="003B7CDB">
        <w:rPr>
          <w:spacing w:val="-5"/>
          <w:sz w:val="28"/>
          <w:szCs w:val="28"/>
        </w:rPr>
        <w:t>;</w:t>
      </w:r>
    </w:p>
    <w:p w:rsidR="003B7CDB" w:rsidRPr="006C120D" w:rsidRDefault="003B7CDB" w:rsidP="0007635A">
      <w:pPr>
        <w:widowControl w:val="0"/>
        <w:numPr>
          <w:ilvl w:val="0"/>
          <w:numId w:val="1"/>
        </w:numPr>
        <w:tabs>
          <w:tab w:val="num" w:pos="142"/>
          <w:tab w:val="left" w:pos="851"/>
        </w:tabs>
        <w:suppressAutoHyphens/>
        <w:ind w:left="0" w:firstLine="709"/>
        <w:contextualSpacing/>
        <w:jc w:val="both"/>
        <w:rPr>
          <w:spacing w:val="-5"/>
          <w:sz w:val="28"/>
          <w:szCs w:val="28"/>
        </w:rPr>
      </w:pPr>
      <w:r w:rsidRPr="006C120D">
        <w:rPr>
          <w:bCs/>
          <w:spacing w:val="-5"/>
          <w:sz w:val="28"/>
          <w:szCs w:val="28"/>
        </w:rPr>
        <w:t xml:space="preserve">Приказ Росархива от 11.04.2018 </w:t>
      </w:r>
      <w:r w:rsidR="009069F8">
        <w:rPr>
          <w:bCs/>
          <w:spacing w:val="-5"/>
          <w:sz w:val="28"/>
          <w:szCs w:val="28"/>
        </w:rPr>
        <w:t>№</w:t>
      </w:r>
      <w:r w:rsidRPr="006C120D">
        <w:rPr>
          <w:bCs/>
          <w:spacing w:val="-5"/>
          <w:sz w:val="28"/>
          <w:szCs w:val="28"/>
        </w:rPr>
        <w:t xml:space="preserve"> 44 </w:t>
      </w:r>
      <w:r w:rsidR="00E91814">
        <w:rPr>
          <w:bCs/>
          <w:spacing w:val="-5"/>
          <w:sz w:val="28"/>
          <w:szCs w:val="28"/>
        </w:rPr>
        <w:t>«</w:t>
      </w:r>
      <w:r w:rsidRPr="006C120D">
        <w:rPr>
          <w:bCs/>
          <w:spacing w:val="-5"/>
          <w:sz w:val="28"/>
          <w:szCs w:val="28"/>
        </w:rPr>
        <w:t>Об утверждении Примерной инструкции по делопроизводству в государственных организациях</w:t>
      </w:r>
      <w:r w:rsidR="00E91814">
        <w:rPr>
          <w:bCs/>
          <w:spacing w:val="-5"/>
          <w:sz w:val="28"/>
          <w:szCs w:val="28"/>
        </w:rPr>
        <w:t>»</w:t>
      </w:r>
      <w:r w:rsidRPr="006C120D">
        <w:rPr>
          <w:bCs/>
          <w:spacing w:val="-5"/>
          <w:sz w:val="28"/>
          <w:szCs w:val="28"/>
        </w:rPr>
        <w:t>;</w:t>
      </w:r>
    </w:p>
    <w:p w:rsidR="003B7CDB" w:rsidRPr="006C120D" w:rsidRDefault="003B7CDB" w:rsidP="0007635A">
      <w:pPr>
        <w:tabs>
          <w:tab w:val="num" w:pos="142"/>
          <w:tab w:val="left" w:pos="993"/>
        </w:tabs>
        <w:ind w:firstLine="709"/>
        <w:contextualSpacing/>
        <w:jc w:val="both"/>
        <w:rPr>
          <w:sz w:val="28"/>
          <w:szCs w:val="28"/>
        </w:rPr>
      </w:pPr>
      <w:r w:rsidRPr="006C120D">
        <w:rPr>
          <w:sz w:val="28"/>
          <w:szCs w:val="28"/>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p>
    <w:p w:rsidR="003B7CDB" w:rsidRPr="003B7CDB" w:rsidRDefault="003B7CDB" w:rsidP="0007635A">
      <w:pPr>
        <w:widowControl w:val="0"/>
        <w:numPr>
          <w:ilvl w:val="0"/>
          <w:numId w:val="4"/>
        </w:numPr>
        <w:tabs>
          <w:tab w:val="clear" w:pos="8441"/>
          <w:tab w:val="num" w:pos="142"/>
          <w:tab w:val="left" w:pos="851"/>
        </w:tabs>
        <w:suppressAutoHyphens/>
        <w:ind w:left="0" w:firstLine="709"/>
        <w:contextualSpacing/>
        <w:jc w:val="both"/>
        <w:rPr>
          <w:spacing w:val="-5"/>
          <w:sz w:val="28"/>
          <w:szCs w:val="28"/>
        </w:rPr>
      </w:pPr>
      <w:r w:rsidRPr="003B7CDB">
        <w:rPr>
          <w:spacing w:val="-5"/>
          <w:sz w:val="28"/>
          <w:szCs w:val="28"/>
        </w:rPr>
        <w:t>Федеральный закон от 5</w:t>
      </w:r>
      <w:r w:rsidR="009069F8">
        <w:rPr>
          <w:spacing w:val="-5"/>
          <w:sz w:val="28"/>
          <w:szCs w:val="28"/>
        </w:rPr>
        <w:t>.04.</w:t>
      </w:r>
      <w:r w:rsidRPr="003B7CDB">
        <w:rPr>
          <w:spacing w:val="-5"/>
          <w:sz w:val="28"/>
          <w:szCs w:val="28"/>
        </w:rPr>
        <w:t>2013 №44-ФЗ  (</w:t>
      </w:r>
      <w:r w:rsidRPr="003B7CDB">
        <w:rPr>
          <w:bCs/>
          <w:spacing w:val="-5"/>
          <w:sz w:val="28"/>
          <w:szCs w:val="28"/>
        </w:rPr>
        <w:t>с изменениями и дополнениями</w:t>
      </w:r>
      <w:r w:rsidRPr="003B7CDB">
        <w:rPr>
          <w:spacing w:val="-5"/>
          <w:sz w:val="28"/>
          <w:szCs w:val="28"/>
        </w:rPr>
        <w:t xml:space="preserve">) </w:t>
      </w:r>
      <w:r w:rsidR="00E91814">
        <w:rPr>
          <w:spacing w:val="-5"/>
          <w:sz w:val="28"/>
          <w:szCs w:val="28"/>
        </w:rPr>
        <w:t>«</w:t>
      </w:r>
      <w:r w:rsidRPr="003B7CDB">
        <w:rPr>
          <w:spacing w:val="-5"/>
          <w:sz w:val="28"/>
          <w:szCs w:val="28"/>
        </w:rPr>
        <w:t>О контрактной системе в сфере закупок товаров, работ, услуг для обеспечения государственных и муниципальных нужд</w:t>
      </w:r>
      <w:r w:rsidR="00E91814">
        <w:rPr>
          <w:spacing w:val="-5"/>
          <w:sz w:val="28"/>
          <w:szCs w:val="28"/>
        </w:rPr>
        <w:t>»</w:t>
      </w:r>
      <w:r w:rsidRPr="003B7CDB">
        <w:rPr>
          <w:spacing w:val="-5"/>
          <w:sz w:val="28"/>
          <w:szCs w:val="28"/>
        </w:rPr>
        <w:t>.</w:t>
      </w:r>
    </w:p>
    <w:p w:rsidR="003B7CDB" w:rsidRPr="003B7CDB" w:rsidRDefault="003B7CDB" w:rsidP="003B7CDB">
      <w:pPr>
        <w:pStyle w:val="4"/>
        <w:spacing w:line="360" w:lineRule="auto"/>
        <w:ind w:firstLine="709"/>
        <w:jc w:val="both"/>
        <w:rPr>
          <w:rFonts w:ascii="Times New Roman" w:hAnsi="Times New Roman" w:cs="Times New Roman"/>
          <w:sz w:val="28"/>
          <w:szCs w:val="28"/>
          <w:highlight w:val="yellow"/>
        </w:rPr>
      </w:pPr>
    </w:p>
    <w:p w:rsidR="003B7CDB" w:rsidRPr="006C120D" w:rsidRDefault="003B7CDB" w:rsidP="003B7CDB">
      <w:pPr>
        <w:pStyle w:val="4"/>
        <w:ind w:firstLine="284"/>
        <w:rPr>
          <w:rFonts w:ascii="Times New Roman" w:hAnsi="Times New Roman" w:cs="Times New Roman"/>
          <w:i w:val="0"/>
          <w:color w:val="auto"/>
          <w:sz w:val="28"/>
          <w:szCs w:val="28"/>
        </w:rPr>
      </w:pPr>
      <w:r w:rsidRPr="006C120D">
        <w:rPr>
          <w:rFonts w:ascii="Times New Roman" w:hAnsi="Times New Roman" w:cs="Times New Roman"/>
          <w:i w:val="0"/>
          <w:color w:val="auto"/>
          <w:sz w:val="28"/>
          <w:szCs w:val="28"/>
        </w:rPr>
        <w:t>Раздел 3. Организационный раздел</w:t>
      </w:r>
      <w:bookmarkStart w:id="2" w:name="_3.1_Способ_обработки"/>
      <w:bookmarkEnd w:id="2"/>
    </w:p>
    <w:p w:rsidR="003B7CDB" w:rsidRPr="003B7CDB" w:rsidRDefault="003B7CDB" w:rsidP="003B7CDB">
      <w:pPr>
        <w:rPr>
          <w:sz w:val="28"/>
          <w:szCs w:val="28"/>
        </w:rPr>
      </w:pPr>
    </w:p>
    <w:p w:rsidR="003B7CDB" w:rsidRPr="006C120D" w:rsidRDefault="003B7CDB" w:rsidP="003B7CDB">
      <w:pPr>
        <w:pStyle w:val="4"/>
        <w:ind w:firstLine="284"/>
        <w:rPr>
          <w:rFonts w:ascii="Times New Roman" w:hAnsi="Times New Roman" w:cs="Times New Roman"/>
          <w:i w:val="0"/>
          <w:color w:val="auto"/>
          <w:sz w:val="28"/>
          <w:szCs w:val="28"/>
        </w:rPr>
      </w:pPr>
      <w:bookmarkStart w:id="3" w:name="_3.1.Способ_обработки_учетной"/>
      <w:bookmarkEnd w:id="3"/>
      <w:r w:rsidRPr="006C120D">
        <w:rPr>
          <w:rFonts w:ascii="Times New Roman" w:hAnsi="Times New Roman" w:cs="Times New Roman"/>
          <w:i w:val="0"/>
          <w:color w:val="auto"/>
          <w:sz w:val="28"/>
          <w:szCs w:val="28"/>
        </w:rPr>
        <w:t>3.1 Технология обработки, хранения учетной информации, бюджетной (финансовой) отчетности</w:t>
      </w:r>
    </w:p>
    <w:p w:rsidR="006C120D" w:rsidRDefault="006C120D" w:rsidP="003B7CDB">
      <w:pPr>
        <w:tabs>
          <w:tab w:val="num" w:pos="0"/>
          <w:tab w:val="left" w:pos="142"/>
        </w:tabs>
        <w:spacing w:line="276" w:lineRule="auto"/>
        <w:ind w:firstLine="284"/>
        <w:contextualSpacing/>
        <w:jc w:val="both"/>
        <w:rPr>
          <w:sz w:val="28"/>
          <w:szCs w:val="28"/>
        </w:rPr>
      </w:pPr>
    </w:p>
    <w:p w:rsidR="003B7CDB" w:rsidRPr="003B7CDB" w:rsidRDefault="003B7CDB" w:rsidP="003B7CDB">
      <w:pPr>
        <w:tabs>
          <w:tab w:val="num" w:pos="0"/>
          <w:tab w:val="left" w:pos="142"/>
        </w:tabs>
        <w:spacing w:line="276" w:lineRule="auto"/>
        <w:ind w:firstLine="284"/>
        <w:contextualSpacing/>
        <w:jc w:val="both"/>
        <w:rPr>
          <w:sz w:val="28"/>
          <w:szCs w:val="28"/>
        </w:rPr>
      </w:pPr>
      <w:r w:rsidRPr="003B7CDB">
        <w:rPr>
          <w:sz w:val="28"/>
          <w:szCs w:val="28"/>
        </w:rPr>
        <w:t xml:space="preserve">В учреждении применяется автоматизированный способ ведения бухгалтерского учета </w:t>
      </w:r>
      <w:r w:rsidRPr="006C120D">
        <w:rPr>
          <w:sz w:val="28"/>
          <w:szCs w:val="28"/>
        </w:rPr>
        <w:t>и формирования бухгалтерской (финансовой) отчетности</w:t>
      </w:r>
      <w:r w:rsidRPr="003B7CDB">
        <w:rPr>
          <w:sz w:val="28"/>
          <w:szCs w:val="28"/>
        </w:rPr>
        <w:t xml:space="preserve"> с использованием программных продуктов:</w:t>
      </w:r>
    </w:p>
    <w:p w:rsidR="003B7CDB" w:rsidRPr="003B7CDB" w:rsidRDefault="003B7CDB" w:rsidP="003B7CDB">
      <w:pPr>
        <w:tabs>
          <w:tab w:val="num" w:pos="0"/>
          <w:tab w:val="left" w:pos="142"/>
        </w:tabs>
        <w:spacing w:line="360" w:lineRule="auto"/>
        <w:ind w:firstLine="709"/>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B7CDB" w:rsidRPr="003B7CDB" w:rsidTr="006C120D">
        <w:tc>
          <w:tcPr>
            <w:tcW w:w="4785" w:type="dxa"/>
          </w:tcPr>
          <w:p w:rsidR="003B7CDB" w:rsidRPr="003B7CDB" w:rsidRDefault="003B7CDB" w:rsidP="006C120D">
            <w:pPr>
              <w:tabs>
                <w:tab w:val="num" w:pos="0"/>
                <w:tab w:val="left" w:pos="142"/>
              </w:tabs>
              <w:spacing w:line="276" w:lineRule="auto"/>
              <w:ind w:right="-1" w:firstLine="709"/>
              <w:contextualSpacing/>
              <w:jc w:val="center"/>
              <w:rPr>
                <w:b/>
                <w:sz w:val="28"/>
                <w:szCs w:val="28"/>
              </w:rPr>
            </w:pPr>
            <w:r w:rsidRPr="003B7CDB">
              <w:rPr>
                <w:b/>
                <w:sz w:val="28"/>
                <w:szCs w:val="28"/>
              </w:rPr>
              <w:t>Наименование раздела учета</w:t>
            </w:r>
          </w:p>
        </w:tc>
        <w:tc>
          <w:tcPr>
            <w:tcW w:w="4786" w:type="dxa"/>
          </w:tcPr>
          <w:p w:rsidR="003B7CDB" w:rsidRPr="003B7CDB" w:rsidRDefault="003B7CDB" w:rsidP="006C120D">
            <w:pPr>
              <w:tabs>
                <w:tab w:val="num" w:pos="0"/>
                <w:tab w:val="left" w:pos="142"/>
              </w:tabs>
              <w:spacing w:line="276" w:lineRule="auto"/>
              <w:ind w:right="-1" w:firstLine="709"/>
              <w:contextualSpacing/>
              <w:jc w:val="center"/>
              <w:rPr>
                <w:b/>
                <w:sz w:val="28"/>
                <w:szCs w:val="28"/>
              </w:rPr>
            </w:pPr>
            <w:r w:rsidRPr="003B7CDB">
              <w:rPr>
                <w:b/>
                <w:sz w:val="28"/>
                <w:szCs w:val="28"/>
              </w:rPr>
              <w:t>Наименование программного продукта</w:t>
            </w:r>
          </w:p>
        </w:tc>
      </w:tr>
      <w:tr w:rsidR="003B7CDB" w:rsidRPr="00097DCC" w:rsidTr="006C120D">
        <w:tc>
          <w:tcPr>
            <w:tcW w:w="4785" w:type="dxa"/>
          </w:tcPr>
          <w:p w:rsidR="003B7CDB" w:rsidRPr="00097DCC" w:rsidRDefault="003B7CDB" w:rsidP="006C120D">
            <w:pPr>
              <w:tabs>
                <w:tab w:val="num" w:pos="0"/>
                <w:tab w:val="left" w:pos="142"/>
              </w:tabs>
              <w:spacing w:line="276" w:lineRule="auto"/>
              <w:ind w:right="-1"/>
              <w:contextualSpacing/>
              <w:jc w:val="both"/>
              <w:rPr>
                <w:sz w:val="28"/>
                <w:szCs w:val="28"/>
              </w:rPr>
            </w:pPr>
            <w:r w:rsidRPr="00097DCC">
              <w:rPr>
                <w:sz w:val="28"/>
                <w:szCs w:val="28"/>
              </w:rPr>
              <w:t>Бухгалтерский учет</w:t>
            </w:r>
          </w:p>
        </w:tc>
        <w:tc>
          <w:tcPr>
            <w:tcW w:w="4786" w:type="dxa"/>
          </w:tcPr>
          <w:p w:rsidR="003B7CDB" w:rsidRPr="00097DCC" w:rsidRDefault="00E91814" w:rsidP="006C120D">
            <w:pPr>
              <w:tabs>
                <w:tab w:val="num" w:pos="0"/>
                <w:tab w:val="left" w:pos="142"/>
              </w:tabs>
              <w:spacing w:line="276" w:lineRule="auto"/>
              <w:ind w:right="-1"/>
              <w:contextualSpacing/>
              <w:jc w:val="both"/>
              <w:rPr>
                <w:sz w:val="28"/>
                <w:szCs w:val="28"/>
              </w:rPr>
            </w:pPr>
            <w:r>
              <w:rPr>
                <w:sz w:val="28"/>
                <w:szCs w:val="28"/>
              </w:rPr>
              <w:t>«</w:t>
            </w:r>
            <w:r w:rsidR="006C120D" w:rsidRPr="00097DCC">
              <w:rPr>
                <w:sz w:val="28"/>
                <w:szCs w:val="28"/>
              </w:rPr>
              <w:t>Парус</w:t>
            </w:r>
            <w:r w:rsidR="00ED4C3C" w:rsidRPr="00097DCC">
              <w:rPr>
                <w:sz w:val="28"/>
                <w:szCs w:val="28"/>
              </w:rPr>
              <w:t>- Бюджет</w:t>
            </w:r>
            <w:r w:rsidR="006C120D" w:rsidRPr="00097DCC">
              <w:rPr>
                <w:sz w:val="28"/>
                <w:szCs w:val="28"/>
              </w:rPr>
              <w:t xml:space="preserve"> 8</w:t>
            </w:r>
            <w:r>
              <w:rPr>
                <w:sz w:val="28"/>
                <w:szCs w:val="28"/>
              </w:rPr>
              <w:t>»</w:t>
            </w:r>
            <w:r w:rsidR="00ED4C3C" w:rsidRPr="00097DCC">
              <w:rPr>
                <w:sz w:val="28"/>
                <w:szCs w:val="28"/>
              </w:rPr>
              <w:t xml:space="preserve"> </w:t>
            </w:r>
            <w:r>
              <w:rPr>
                <w:sz w:val="28"/>
                <w:szCs w:val="28"/>
              </w:rPr>
              <w:t>«</w:t>
            </w:r>
            <w:r w:rsidR="00ED4C3C" w:rsidRPr="00097DCC">
              <w:rPr>
                <w:sz w:val="28"/>
                <w:szCs w:val="28"/>
              </w:rPr>
              <w:t>Бухгалтерский учет</w:t>
            </w:r>
            <w:r>
              <w:rPr>
                <w:sz w:val="28"/>
                <w:szCs w:val="28"/>
              </w:rPr>
              <w:t>»</w:t>
            </w:r>
            <w:r w:rsidR="001204BD" w:rsidRPr="00097DCC">
              <w:rPr>
                <w:sz w:val="28"/>
                <w:szCs w:val="28"/>
              </w:rPr>
              <w:t xml:space="preserve">; 1-С Отчетность </w:t>
            </w:r>
            <w:r>
              <w:rPr>
                <w:sz w:val="28"/>
                <w:szCs w:val="28"/>
              </w:rPr>
              <w:t>«</w:t>
            </w:r>
            <w:r w:rsidR="001204BD" w:rsidRPr="00097DCC">
              <w:rPr>
                <w:sz w:val="28"/>
                <w:szCs w:val="28"/>
              </w:rPr>
              <w:t>Сведение отчетности</w:t>
            </w:r>
            <w:r>
              <w:rPr>
                <w:sz w:val="28"/>
                <w:szCs w:val="28"/>
              </w:rPr>
              <w:t>»</w:t>
            </w:r>
          </w:p>
        </w:tc>
      </w:tr>
      <w:tr w:rsidR="00ED4C3C" w:rsidRPr="00097DCC" w:rsidTr="006C120D">
        <w:trPr>
          <w:trHeight w:val="630"/>
        </w:trPr>
        <w:tc>
          <w:tcPr>
            <w:tcW w:w="4785" w:type="dxa"/>
          </w:tcPr>
          <w:p w:rsidR="00ED4C3C" w:rsidRPr="00097DCC" w:rsidRDefault="00ED4C3C" w:rsidP="00ED4C3C">
            <w:pPr>
              <w:tabs>
                <w:tab w:val="num" w:pos="0"/>
                <w:tab w:val="left" w:pos="142"/>
              </w:tabs>
              <w:spacing w:line="276" w:lineRule="auto"/>
              <w:ind w:right="-1"/>
              <w:contextualSpacing/>
              <w:jc w:val="both"/>
              <w:rPr>
                <w:sz w:val="28"/>
                <w:szCs w:val="28"/>
              </w:rPr>
            </w:pPr>
            <w:r w:rsidRPr="00097DCC">
              <w:rPr>
                <w:sz w:val="28"/>
                <w:szCs w:val="28"/>
              </w:rPr>
              <w:t>Налоговый учет</w:t>
            </w:r>
          </w:p>
        </w:tc>
        <w:tc>
          <w:tcPr>
            <w:tcW w:w="4786" w:type="dxa"/>
          </w:tcPr>
          <w:p w:rsidR="00ED4C3C" w:rsidRPr="00097DCC" w:rsidRDefault="00E91814" w:rsidP="00ED4C3C">
            <w:pPr>
              <w:tabs>
                <w:tab w:val="num" w:pos="0"/>
                <w:tab w:val="left" w:pos="142"/>
              </w:tabs>
              <w:spacing w:line="276" w:lineRule="auto"/>
              <w:ind w:right="-1"/>
              <w:contextualSpacing/>
              <w:jc w:val="both"/>
              <w:rPr>
                <w:sz w:val="28"/>
                <w:szCs w:val="28"/>
              </w:rPr>
            </w:pPr>
            <w:r>
              <w:rPr>
                <w:sz w:val="28"/>
                <w:szCs w:val="28"/>
              </w:rPr>
              <w:t>«</w:t>
            </w:r>
            <w:r w:rsidR="00ED4C3C" w:rsidRPr="00097DCC">
              <w:rPr>
                <w:sz w:val="28"/>
                <w:szCs w:val="28"/>
              </w:rPr>
              <w:t>Парус- Бюджет 8</w:t>
            </w:r>
            <w:r>
              <w:rPr>
                <w:sz w:val="28"/>
                <w:szCs w:val="28"/>
              </w:rPr>
              <w:t>»</w:t>
            </w:r>
            <w:r w:rsidR="00ED4C3C" w:rsidRPr="00097DCC">
              <w:rPr>
                <w:sz w:val="28"/>
                <w:szCs w:val="28"/>
              </w:rPr>
              <w:t xml:space="preserve"> </w:t>
            </w:r>
            <w:r>
              <w:rPr>
                <w:sz w:val="28"/>
                <w:szCs w:val="28"/>
              </w:rPr>
              <w:t>«</w:t>
            </w:r>
            <w:r w:rsidR="00ED4C3C" w:rsidRPr="00097DCC">
              <w:rPr>
                <w:sz w:val="28"/>
                <w:szCs w:val="28"/>
              </w:rPr>
              <w:t>Бухгалтерский учет</w:t>
            </w:r>
            <w:r>
              <w:rPr>
                <w:sz w:val="28"/>
                <w:szCs w:val="28"/>
              </w:rPr>
              <w:t>»</w:t>
            </w:r>
          </w:p>
        </w:tc>
      </w:tr>
      <w:tr w:rsidR="003B7CDB" w:rsidRPr="00097DCC" w:rsidTr="006C120D">
        <w:trPr>
          <w:trHeight w:val="375"/>
        </w:trPr>
        <w:tc>
          <w:tcPr>
            <w:tcW w:w="4785" w:type="dxa"/>
          </w:tcPr>
          <w:p w:rsidR="003B7CDB" w:rsidRPr="00097DCC" w:rsidRDefault="003B7CDB" w:rsidP="006C120D">
            <w:pPr>
              <w:tabs>
                <w:tab w:val="num" w:pos="0"/>
                <w:tab w:val="left" w:pos="142"/>
              </w:tabs>
              <w:spacing w:line="276" w:lineRule="auto"/>
              <w:ind w:right="-1"/>
              <w:contextualSpacing/>
              <w:jc w:val="both"/>
              <w:rPr>
                <w:sz w:val="28"/>
                <w:szCs w:val="28"/>
              </w:rPr>
            </w:pPr>
            <w:r w:rsidRPr="00097DCC">
              <w:rPr>
                <w:sz w:val="28"/>
                <w:szCs w:val="28"/>
              </w:rPr>
              <w:t>Расчеты с персоналом</w:t>
            </w:r>
          </w:p>
        </w:tc>
        <w:tc>
          <w:tcPr>
            <w:tcW w:w="4786" w:type="dxa"/>
          </w:tcPr>
          <w:p w:rsidR="003B7CDB" w:rsidRPr="00097DCC" w:rsidRDefault="00E91814" w:rsidP="00ED4C3C">
            <w:pPr>
              <w:tabs>
                <w:tab w:val="num" w:pos="0"/>
                <w:tab w:val="left" w:pos="142"/>
              </w:tabs>
              <w:spacing w:line="276" w:lineRule="auto"/>
              <w:ind w:right="-1"/>
              <w:contextualSpacing/>
              <w:jc w:val="both"/>
              <w:rPr>
                <w:sz w:val="28"/>
                <w:szCs w:val="28"/>
              </w:rPr>
            </w:pPr>
            <w:r>
              <w:rPr>
                <w:sz w:val="28"/>
                <w:szCs w:val="28"/>
              </w:rPr>
              <w:t>«</w:t>
            </w:r>
            <w:r w:rsidR="00ED4C3C" w:rsidRPr="00097DCC">
              <w:rPr>
                <w:sz w:val="28"/>
                <w:szCs w:val="28"/>
              </w:rPr>
              <w:t xml:space="preserve">Парус- Бюджет </w:t>
            </w:r>
            <w:r w:rsidR="006C120D" w:rsidRPr="00097DCC">
              <w:rPr>
                <w:sz w:val="28"/>
                <w:szCs w:val="28"/>
              </w:rPr>
              <w:t>8</w:t>
            </w:r>
            <w:r>
              <w:rPr>
                <w:sz w:val="28"/>
                <w:szCs w:val="28"/>
              </w:rPr>
              <w:t>»</w:t>
            </w:r>
            <w:r w:rsidR="003B7CDB" w:rsidRPr="00097DCC">
              <w:rPr>
                <w:sz w:val="28"/>
                <w:szCs w:val="28"/>
              </w:rPr>
              <w:t xml:space="preserve"> </w:t>
            </w:r>
            <w:r>
              <w:rPr>
                <w:sz w:val="28"/>
                <w:szCs w:val="28"/>
              </w:rPr>
              <w:t>«</w:t>
            </w:r>
            <w:r w:rsidR="00ED4C3C" w:rsidRPr="00097DCC">
              <w:rPr>
                <w:sz w:val="28"/>
                <w:szCs w:val="28"/>
              </w:rPr>
              <w:t>Расчет з</w:t>
            </w:r>
            <w:r w:rsidR="003B7CDB" w:rsidRPr="00097DCC">
              <w:rPr>
                <w:sz w:val="28"/>
                <w:szCs w:val="28"/>
              </w:rPr>
              <w:t>ар</w:t>
            </w:r>
            <w:r w:rsidR="00ED4C3C" w:rsidRPr="00097DCC">
              <w:rPr>
                <w:sz w:val="28"/>
                <w:szCs w:val="28"/>
              </w:rPr>
              <w:t xml:space="preserve">аботной </w:t>
            </w:r>
            <w:r w:rsidR="003B7CDB" w:rsidRPr="00097DCC">
              <w:rPr>
                <w:sz w:val="28"/>
                <w:szCs w:val="28"/>
              </w:rPr>
              <w:t>плат</w:t>
            </w:r>
            <w:r w:rsidR="00ED4C3C" w:rsidRPr="00097DCC">
              <w:rPr>
                <w:sz w:val="28"/>
                <w:szCs w:val="28"/>
              </w:rPr>
              <w:t>ы</w:t>
            </w:r>
            <w:r>
              <w:rPr>
                <w:sz w:val="28"/>
                <w:szCs w:val="28"/>
              </w:rPr>
              <w:t>»</w:t>
            </w:r>
          </w:p>
        </w:tc>
      </w:tr>
      <w:tr w:rsidR="00ED4C3C" w:rsidRPr="00097DCC" w:rsidTr="006C120D">
        <w:trPr>
          <w:trHeight w:val="375"/>
        </w:trPr>
        <w:tc>
          <w:tcPr>
            <w:tcW w:w="4785" w:type="dxa"/>
          </w:tcPr>
          <w:p w:rsidR="00ED4C3C" w:rsidRPr="00097DCC" w:rsidRDefault="00ED4C3C" w:rsidP="00ED4C3C">
            <w:pPr>
              <w:tabs>
                <w:tab w:val="num" w:pos="0"/>
                <w:tab w:val="left" w:pos="142"/>
              </w:tabs>
              <w:spacing w:line="276" w:lineRule="auto"/>
              <w:ind w:right="-1"/>
              <w:contextualSpacing/>
              <w:jc w:val="both"/>
              <w:rPr>
                <w:sz w:val="28"/>
                <w:szCs w:val="28"/>
              </w:rPr>
            </w:pPr>
            <w:r w:rsidRPr="00097DCC">
              <w:rPr>
                <w:sz w:val="28"/>
                <w:szCs w:val="28"/>
              </w:rPr>
              <w:t>Кадры</w:t>
            </w:r>
          </w:p>
        </w:tc>
        <w:tc>
          <w:tcPr>
            <w:tcW w:w="4786" w:type="dxa"/>
          </w:tcPr>
          <w:p w:rsidR="00ED4C3C" w:rsidRPr="00097DCC" w:rsidRDefault="00E91814" w:rsidP="001204BD">
            <w:pPr>
              <w:tabs>
                <w:tab w:val="num" w:pos="0"/>
                <w:tab w:val="left" w:pos="142"/>
              </w:tabs>
              <w:spacing w:line="276" w:lineRule="auto"/>
              <w:ind w:right="-1"/>
              <w:contextualSpacing/>
              <w:jc w:val="both"/>
              <w:rPr>
                <w:sz w:val="28"/>
                <w:szCs w:val="28"/>
              </w:rPr>
            </w:pPr>
            <w:r>
              <w:rPr>
                <w:sz w:val="28"/>
                <w:szCs w:val="28"/>
              </w:rPr>
              <w:t>«</w:t>
            </w:r>
            <w:r w:rsidR="00ED4C3C" w:rsidRPr="00097DCC">
              <w:rPr>
                <w:sz w:val="28"/>
                <w:szCs w:val="28"/>
              </w:rPr>
              <w:t>Парус- Бюджет 8</w:t>
            </w:r>
            <w:r>
              <w:rPr>
                <w:sz w:val="28"/>
                <w:szCs w:val="28"/>
              </w:rPr>
              <w:t>»</w:t>
            </w:r>
            <w:r w:rsidR="00ED4C3C" w:rsidRPr="00097DCC">
              <w:rPr>
                <w:sz w:val="28"/>
                <w:szCs w:val="28"/>
              </w:rPr>
              <w:t xml:space="preserve"> </w:t>
            </w:r>
            <w:r>
              <w:rPr>
                <w:sz w:val="28"/>
                <w:szCs w:val="28"/>
              </w:rPr>
              <w:t>«</w:t>
            </w:r>
            <w:r w:rsidR="001204BD" w:rsidRPr="00097DCC">
              <w:rPr>
                <w:sz w:val="28"/>
                <w:szCs w:val="28"/>
              </w:rPr>
              <w:t>Управление кадрами государственной службы</w:t>
            </w:r>
            <w:r>
              <w:rPr>
                <w:sz w:val="28"/>
                <w:szCs w:val="28"/>
              </w:rPr>
              <w:t>»</w:t>
            </w:r>
          </w:p>
        </w:tc>
      </w:tr>
      <w:tr w:rsidR="001204BD" w:rsidRPr="00097DCC" w:rsidTr="006C120D">
        <w:trPr>
          <w:trHeight w:val="375"/>
        </w:trPr>
        <w:tc>
          <w:tcPr>
            <w:tcW w:w="4785" w:type="dxa"/>
          </w:tcPr>
          <w:p w:rsidR="001204BD" w:rsidRPr="00097DCC" w:rsidRDefault="001204BD" w:rsidP="001204BD">
            <w:pPr>
              <w:tabs>
                <w:tab w:val="num" w:pos="0"/>
                <w:tab w:val="left" w:pos="142"/>
              </w:tabs>
              <w:spacing w:line="276" w:lineRule="auto"/>
              <w:ind w:right="-1"/>
              <w:contextualSpacing/>
              <w:jc w:val="both"/>
              <w:rPr>
                <w:sz w:val="28"/>
                <w:szCs w:val="28"/>
              </w:rPr>
            </w:pPr>
            <w:r w:rsidRPr="00097DCC">
              <w:rPr>
                <w:sz w:val="28"/>
                <w:szCs w:val="28"/>
              </w:rPr>
              <w:t>Кассовое исполнение доходов и расходов</w:t>
            </w:r>
          </w:p>
        </w:tc>
        <w:tc>
          <w:tcPr>
            <w:tcW w:w="4786" w:type="dxa"/>
          </w:tcPr>
          <w:p w:rsidR="001204BD" w:rsidRPr="00097DCC" w:rsidRDefault="00E91814" w:rsidP="001204BD">
            <w:pPr>
              <w:tabs>
                <w:tab w:val="num" w:pos="0"/>
                <w:tab w:val="left" w:pos="142"/>
              </w:tabs>
              <w:spacing w:line="276" w:lineRule="auto"/>
              <w:ind w:right="-1"/>
              <w:contextualSpacing/>
              <w:jc w:val="both"/>
              <w:rPr>
                <w:sz w:val="28"/>
                <w:szCs w:val="28"/>
              </w:rPr>
            </w:pPr>
            <w:r>
              <w:rPr>
                <w:sz w:val="28"/>
                <w:szCs w:val="28"/>
              </w:rPr>
              <w:t>«</w:t>
            </w:r>
            <w:r w:rsidR="001204BD" w:rsidRPr="00097DCC">
              <w:rPr>
                <w:sz w:val="28"/>
                <w:szCs w:val="28"/>
              </w:rPr>
              <w:t>Парус- Бюджет 8</w:t>
            </w:r>
            <w:r>
              <w:rPr>
                <w:sz w:val="28"/>
                <w:szCs w:val="28"/>
              </w:rPr>
              <w:t>»</w:t>
            </w:r>
            <w:r w:rsidR="001204BD" w:rsidRPr="00097DCC">
              <w:rPr>
                <w:sz w:val="28"/>
                <w:szCs w:val="28"/>
              </w:rPr>
              <w:t xml:space="preserve"> </w:t>
            </w:r>
            <w:r>
              <w:rPr>
                <w:sz w:val="28"/>
                <w:szCs w:val="28"/>
              </w:rPr>
              <w:t>«</w:t>
            </w:r>
            <w:r w:rsidR="001204BD" w:rsidRPr="00097DCC">
              <w:rPr>
                <w:sz w:val="28"/>
                <w:szCs w:val="28"/>
              </w:rPr>
              <w:t>Бухгалтерский учет</w:t>
            </w:r>
            <w:r>
              <w:rPr>
                <w:sz w:val="28"/>
                <w:szCs w:val="28"/>
              </w:rPr>
              <w:t>»</w:t>
            </w:r>
            <w:r w:rsidR="00097DCC" w:rsidRPr="00097DCC">
              <w:rPr>
                <w:sz w:val="28"/>
                <w:szCs w:val="28"/>
              </w:rPr>
              <w:t>, ГИС ГМП</w:t>
            </w:r>
          </w:p>
        </w:tc>
      </w:tr>
      <w:tr w:rsidR="003B7CDB" w:rsidRPr="00097DCC" w:rsidTr="006C120D">
        <w:trPr>
          <w:trHeight w:val="375"/>
        </w:trPr>
        <w:tc>
          <w:tcPr>
            <w:tcW w:w="4785" w:type="dxa"/>
          </w:tcPr>
          <w:p w:rsidR="003B7CDB" w:rsidRPr="00097DCC" w:rsidRDefault="003B7CDB" w:rsidP="006C120D">
            <w:pPr>
              <w:tabs>
                <w:tab w:val="num" w:pos="0"/>
                <w:tab w:val="left" w:pos="142"/>
              </w:tabs>
              <w:spacing w:line="276" w:lineRule="auto"/>
              <w:ind w:right="-1"/>
              <w:contextualSpacing/>
              <w:jc w:val="both"/>
              <w:rPr>
                <w:sz w:val="28"/>
                <w:szCs w:val="28"/>
              </w:rPr>
            </w:pPr>
            <w:r w:rsidRPr="00097DCC">
              <w:rPr>
                <w:sz w:val="28"/>
                <w:szCs w:val="28"/>
              </w:rPr>
              <w:t>Передача отчетности в контролирующие органы</w:t>
            </w:r>
          </w:p>
        </w:tc>
        <w:tc>
          <w:tcPr>
            <w:tcW w:w="4786" w:type="dxa"/>
          </w:tcPr>
          <w:p w:rsidR="003B7CDB" w:rsidRPr="00097DCC" w:rsidRDefault="00ED4C3C" w:rsidP="00097DCC">
            <w:pPr>
              <w:tabs>
                <w:tab w:val="num" w:pos="0"/>
                <w:tab w:val="left" w:pos="142"/>
              </w:tabs>
              <w:spacing w:line="276" w:lineRule="auto"/>
              <w:ind w:right="-1"/>
              <w:contextualSpacing/>
              <w:jc w:val="both"/>
              <w:rPr>
                <w:sz w:val="28"/>
                <w:szCs w:val="28"/>
              </w:rPr>
            </w:pPr>
            <w:r w:rsidRPr="00097DCC">
              <w:rPr>
                <w:sz w:val="28"/>
                <w:szCs w:val="28"/>
              </w:rPr>
              <w:t>СБИС+++</w:t>
            </w:r>
            <w:r w:rsidR="00097DCC" w:rsidRPr="00097DCC">
              <w:rPr>
                <w:sz w:val="28"/>
                <w:szCs w:val="28"/>
              </w:rPr>
              <w:t xml:space="preserve">, АРМ-ФСС, </w:t>
            </w:r>
            <w:r w:rsidR="00097DCC" w:rsidRPr="00097DCC">
              <w:rPr>
                <w:sz w:val="28"/>
                <w:szCs w:val="28"/>
                <w:lang w:val="en-US"/>
              </w:rPr>
              <w:t>SPU</w:t>
            </w:r>
            <w:r w:rsidR="00097DCC" w:rsidRPr="00097DCC">
              <w:rPr>
                <w:sz w:val="28"/>
                <w:szCs w:val="28"/>
              </w:rPr>
              <w:t>-</w:t>
            </w:r>
            <w:r w:rsidR="00097DCC" w:rsidRPr="00097DCC">
              <w:rPr>
                <w:sz w:val="28"/>
                <w:szCs w:val="28"/>
                <w:lang w:val="en-US"/>
              </w:rPr>
              <w:t>ORB</w:t>
            </w:r>
            <w:r w:rsidR="00097DCC" w:rsidRPr="00097DCC">
              <w:rPr>
                <w:sz w:val="28"/>
                <w:szCs w:val="28"/>
              </w:rPr>
              <w:t xml:space="preserve">, Налогоплательщик </w:t>
            </w:r>
          </w:p>
        </w:tc>
      </w:tr>
      <w:tr w:rsidR="003B7CDB" w:rsidRPr="003B7CDB" w:rsidTr="006C120D">
        <w:trPr>
          <w:trHeight w:val="375"/>
        </w:trPr>
        <w:tc>
          <w:tcPr>
            <w:tcW w:w="4785" w:type="dxa"/>
          </w:tcPr>
          <w:p w:rsidR="003B7CDB" w:rsidRPr="00097DCC" w:rsidRDefault="001204BD" w:rsidP="001204BD">
            <w:pPr>
              <w:tabs>
                <w:tab w:val="num" w:pos="0"/>
                <w:tab w:val="left" w:pos="142"/>
              </w:tabs>
              <w:spacing w:line="276" w:lineRule="auto"/>
              <w:ind w:right="-1"/>
              <w:contextualSpacing/>
              <w:jc w:val="both"/>
              <w:rPr>
                <w:sz w:val="28"/>
                <w:szCs w:val="28"/>
              </w:rPr>
            </w:pPr>
            <w:r w:rsidRPr="00097DCC">
              <w:rPr>
                <w:sz w:val="28"/>
                <w:szCs w:val="28"/>
              </w:rPr>
              <w:t>Формирование заявок на кассовый расход, планирование, финансирование и перечисление денежных средств</w:t>
            </w:r>
          </w:p>
        </w:tc>
        <w:tc>
          <w:tcPr>
            <w:tcW w:w="4786" w:type="dxa"/>
          </w:tcPr>
          <w:p w:rsidR="003B7CDB" w:rsidRPr="003B7CDB" w:rsidRDefault="00E91814" w:rsidP="001204BD">
            <w:pPr>
              <w:tabs>
                <w:tab w:val="num" w:pos="0"/>
                <w:tab w:val="left" w:pos="142"/>
              </w:tabs>
              <w:spacing w:line="276" w:lineRule="auto"/>
              <w:ind w:right="-1"/>
              <w:contextualSpacing/>
              <w:jc w:val="both"/>
              <w:rPr>
                <w:sz w:val="28"/>
                <w:szCs w:val="28"/>
              </w:rPr>
            </w:pPr>
            <w:r>
              <w:rPr>
                <w:sz w:val="28"/>
                <w:szCs w:val="28"/>
              </w:rPr>
              <w:t>«</w:t>
            </w:r>
            <w:r w:rsidR="001204BD" w:rsidRPr="00097DCC">
              <w:rPr>
                <w:sz w:val="28"/>
                <w:szCs w:val="28"/>
              </w:rPr>
              <w:t>АЦК-Планирование</w:t>
            </w:r>
            <w:r>
              <w:rPr>
                <w:sz w:val="28"/>
                <w:szCs w:val="28"/>
              </w:rPr>
              <w:t>»</w:t>
            </w:r>
            <w:r w:rsidR="001204BD" w:rsidRPr="00097DCC">
              <w:rPr>
                <w:sz w:val="28"/>
                <w:szCs w:val="28"/>
              </w:rPr>
              <w:t xml:space="preserve">, </w:t>
            </w:r>
            <w:r>
              <w:rPr>
                <w:sz w:val="28"/>
                <w:szCs w:val="28"/>
              </w:rPr>
              <w:t>«</w:t>
            </w:r>
            <w:r w:rsidR="001204BD" w:rsidRPr="00097DCC">
              <w:rPr>
                <w:sz w:val="28"/>
                <w:szCs w:val="28"/>
              </w:rPr>
              <w:t>АЦК-Финансы</w:t>
            </w:r>
            <w:r>
              <w:rPr>
                <w:sz w:val="28"/>
                <w:szCs w:val="28"/>
              </w:rPr>
              <w:t>»</w:t>
            </w:r>
            <w:r w:rsidR="001204BD" w:rsidRPr="00097DCC">
              <w:rPr>
                <w:sz w:val="28"/>
                <w:szCs w:val="28"/>
              </w:rPr>
              <w:t>, Портал СУФД</w:t>
            </w:r>
          </w:p>
        </w:tc>
      </w:tr>
      <w:tr w:rsidR="00097DCC" w:rsidRPr="003B7CDB" w:rsidTr="006C120D">
        <w:trPr>
          <w:trHeight w:val="375"/>
        </w:trPr>
        <w:tc>
          <w:tcPr>
            <w:tcW w:w="4785" w:type="dxa"/>
          </w:tcPr>
          <w:p w:rsidR="00097DCC" w:rsidRDefault="00097DCC" w:rsidP="001204BD">
            <w:pPr>
              <w:tabs>
                <w:tab w:val="num" w:pos="0"/>
                <w:tab w:val="left" w:pos="142"/>
              </w:tabs>
              <w:spacing w:line="276" w:lineRule="auto"/>
              <w:ind w:right="-1"/>
              <w:contextualSpacing/>
              <w:jc w:val="both"/>
              <w:rPr>
                <w:sz w:val="28"/>
                <w:szCs w:val="28"/>
              </w:rPr>
            </w:pPr>
            <w:r>
              <w:rPr>
                <w:sz w:val="28"/>
                <w:szCs w:val="28"/>
              </w:rPr>
              <w:lastRenderedPageBreak/>
              <w:t>Заключение соглашений</w:t>
            </w:r>
          </w:p>
        </w:tc>
        <w:tc>
          <w:tcPr>
            <w:tcW w:w="4786" w:type="dxa"/>
          </w:tcPr>
          <w:p w:rsidR="00097DCC" w:rsidRDefault="00097DCC" w:rsidP="001204BD">
            <w:pPr>
              <w:tabs>
                <w:tab w:val="num" w:pos="0"/>
                <w:tab w:val="left" w:pos="142"/>
              </w:tabs>
              <w:spacing w:line="276" w:lineRule="auto"/>
              <w:ind w:right="-1"/>
              <w:contextualSpacing/>
              <w:jc w:val="both"/>
              <w:rPr>
                <w:sz w:val="28"/>
                <w:szCs w:val="28"/>
              </w:rPr>
            </w:pPr>
            <w:r>
              <w:rPr>
                <w:sz w:val="28"/>
                <w:szCs w:val="28"/>
              </w:rPr>
              <w:t>Электронный бюджет</w:t>
            </w:r>
          </w:p>
        </w:tc>
      </w:tr>
    </w:tbl>
    <w:p w:rsidR="003B7CDB" w:rsidRPr="00097DCC" w:rsidRDefault="003B7CDB" w:rsidP="0007635A">
      <w:pPr>
        <w:tabs>
          <w:tab w:val="left" w:pos="0"/>
        </w:tabs>
        <w:ind w:firstLine="709"/>
        <w:contextualSpacing/>
        <w:jc w:val="both"/>
        <w:rPr>
          <w:rFonts w:eastAsia="Calibri"/>
          <w:sz w:val="28"/>
          <w:szCs w:val="28"/>
          <w:lang w:eastAsia="en-US"/>
        </w:rPr>
      </w:pPr>
      <w:r w:rsidRPr="003B7CDB">
        <w:rPr>
          <w:sz w:val="28"/>
          <w:szCs w:val="28"/>
        </w:rPr>
        <w:t>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r w:rsidRPr="00097DCC">
        <w:rPr>
          <w:sz w:val="28"/>
          <w:szCs w:val="28"/>
        </w:rPr>
        <w:t>.</w:t>
      </w:r>
      <w:r w:rsidRPr="00097DCC">
        <w:rPr>
          <w:rFonts w:eastAsia="Calibri"/>
          <w:b/>
          <w:i/>
          <w:sz w:val="28"/>
          <w:szCs w:val="28"/>
          <w:lang w:eastAsia="en-US"/>
        </w:rPr>
        <w:t xml:space="preserve"> </w:t>
      </w:r>
      <w:r w:rsidRPr="00097DCC">
        <w:rPr>
          <w:rFonts w:eastAsia="Calibri"/>
          <w:sz w:val="28"/>
          <w:szCs w:val="28"/>
          <w:lang w:eastAsia="en-US"/>
        </w:rPr>
        <w:t xml:space="preserve">Вывод документов и регистров бухгалтерского учета на бумажные носители осуществляется в соответствии с графиком документооборота, утвержденным в Приложении № 6.2.  </w:t>
      </w:r>
    </w:p>
    <w:p w:rsidR="003B7CDB" w:rsidRPr="003B7CDB" w:rsidRDefault="003B7CDB" w:rsidP="0007635A">
      <w:pPr>
        <w:tabs>
          <w:tab w:val="left" w:pos="0"/>
        </w:tabs>
        <w:ind w:firstLine="709"/>
        <w:contextualSpacing/>
        <w:jc w:val="both"/>
        <w:rPr>
          <w:sz w:val="28"/>
          <w:szCs w:val="28"/>
        </w:rPr>
      </w:pPr>
      <w:r w:rsidRPr="004030CE">
        <w:rPr>
          <w:sz w:val="28"/>
          <w:szCs w:val="28"/>
        </w:rPr>
        <w:t>Способ ввода (вывода) учетной информации, бюджетной (финансовой) отчетности</w:t>
      </w:r>
    </w:p>
    <w:p w:rsidR="003B7CDB" w:rsidRPr="003B7CDB" w:rsidRDefault="003B7CDB" w:rsidP="0007635A">
      <w:pPr>
        <w:tabs>
          <w:tab w:val="left" w:pos="0"/>
        </w:tabs>
        <w:ind w:firstLine="709"/>
        <w:contextualSpacing/>
        <w:jc w:val="both"/>
        <w:rPr>
          <w:sz w:val="28"/>
          <w:szCs w:val="28"/>
        </w:rPr>
      </w:pPr>
      <w:r w:rsidRPr="003B7CDB">
        <w:rPr>
          <w:sz w:val="28"/>
          <w:szCs w:val="28"/>
        </w:rPr>
        <w:t>В Учреждении, применяется комплексный способ ввода (вывода) учетной информации: в виде электронного документа, подписанного электронной подписью, и (или) на бумажных носителях.</w:t>
      </w:r>
    </w:p>
    <w:p w:rsidR="003B7CDB" w:rsidRPr="003B7CDB" w:rsidRDefault="003B7CDB" w:rsidP="0007635A">
      <w:pPr>
        <w:tabs>
          <w:tab w:val="left" w:pos="0"/>
        </w:tabs>
        <w:ind w:firstLine="709"/>
        <w:contextualSpacing/>
        <w:jc w:val="both"/>
        <w:rPr>
          <w:sz w:val="28"/>
          <w:szCs w:val="28"/>
        </w:rPr>
      </w:pPr>
    </w:p>
    <w:p w:rsidR="003B7CDB" w:rsidRPr="004030CE" w:rsidRDefault="003B7CDB" w:rsidP="0007635A">
      <w:pPr>
        <w:tabs>
          <w:tab w:val="left" w:pos="0"/>
        </w:tabs>
        <w:ind w:firstLine="709"/>
        <w:contextualSpacing/>
        <w:jc w:val="both"/>
        <w:rPr>
          <w:sz w:val="28"/>
          <w:szCs w:val="28"/>
        </w:rPr>
      </w:pPr>
      <w:r w:rsidRPr="004030CE">
        <w:rPr>
          <w:sz w:val="28"/>
          <w:szCs w:val="28"/>
        </w:rPr>
        <w:t>Перечень документов, составляемых в виде электронного документа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196"/>
        <w:gridCol w:w="4194"/>
        <w:gridCol w:w="2010"/>
        <w:gridCol w:w="1730"/>
      </w:tblGrid>
      <w:tr w:rsidR="003B7CDB" w:rsidRPr="003B7CDB" w:rsidTr="004030CE">
        <w:tc>
          <w:tcPr>
            <w:tcW w:w="498" w:type="dxa"/>
            <w:shd w:val="clear" w:color="auto" w:fill="D9D9D9"/>
          </w:tcPr>
          <w:p w:rsidR="003B7CDB" w:rsidRPr="003B7CDB" w:rsidRDefault="003B7CDB" w:rsidP="006C120D">
            <w:pPr>
              <w:tabs>
                <w:tab w:val="left" w:pos="0"/>
              </w:tabs>
              <w:spacing w:line="276" w:lineRule="auto"/>
              <w:contextualSpacing/>
              <w:jc w:val="center"/>
              <w:rPr>
                <w:b/>
                <w:sz w:val="28"/>
                <w:szCs w:val="28"/>
              </w:rPr>
            </w:pPr>
            <w:r w:rsidRPr="003B7CDB">
              <w:rPr>
                <w:b/>
                <w:sz w:val="28"/>
                <w:szCs w:val="28"/>
              </w:rPr>
              <w:t>№</w:t>
            </w:r>
          </w:p>
        </w:tc>
        <w:tc>
          <w:tcPr>
            <w:tcW w:w="1196" w:type="dxa"/>
            <w:shd w:val="clear" w:color="auto" w:fill="D9D9D9"/>
          </w:tcPr>
          <w:p w:rsidR="003B7CDB" w:rsidRPr="003B7CDB" w:rsidRDefault="003B7CDB" w:rsidP="006C120D">
            <w:pPr>
              <w:tabs>
                <w:tab w:val="left" w:pos="0"/>
              </w:tabs>
              <w:spacing w:line="276" w:lineRule="auto"/>
              <w:contextualSpacing/>
              <w:jc w:val="center"/>
              <w:rPr>
                <w:b/>
                <w:sz w:val="28"/>
                <w:szCs w:val="28"/>
              </w:rPr>
            </w:pPr>
            <w:r w:rsidRPr="003B7CDB">
              <w:rPr>
                <w:b/>
                <w:sz w:val="28"/>
                <w:szCs w:val="28"/>
              </w:rPr>
              <w:t>№ формы</w:t>
            </w:r>
          </w:p>
        </w:tc>
        <w:tc>
          <w:tcPr>
            <w:tcW w:w="4194" w:type="dxa"/>
            <w:shd w:val="clear" w:color="auto" w:fill="D9D9D9"/>
          </w:tcPr>
          <w:p w:rsidR="003B7CDB" w:rsidRPr="003B7CDB" w:rsidRDefault="003B7CDB" w:rsidP="006C120D">
            <w:pPr>
              <w:tabs>
                <w:tab w:val="left" w:pos="0"/>
              </w:tabs>
              <w:spacing w:line="276" w:lineRule="auto"/>
              <w:contextualSpacing/>
              <w:jc w:val="center"/>
              <w:rPr>
                <w:b/>
                <w:sz w:val="28"/>
                <w:szCs w:val="28"/>
              </w:rPr>
            </w:pPr>
            <w:r w:rsidRPr="003B7CDB">
              <w:rPr>
                <w:b/>
                <w:sz w:val="28"/>
                <w:szCs w:val="28"/>
              </w:rPr>
              <w:t>Вид документа / регистра</w:t>
            </w:r>
          </w:p>
        </w:tc>
        <w:tc>
          <w:tcPr>
            <w:tcW w:w="2010" w:type="dxa"/>
            <w:shd w:val="clear" w:color="auto" w:fill="D9D9D9"/>
          </w:tcPr>
          <w:p w:rsidR="003B7CDB" w:rsidRPr="003B7CDB" w:rsidRDefault="003B7CDB" w:rsidP="006C120D">
            <w:pPr>
              <w:tabs>
                <w:tab w:val="left" w:pos="0"/>
              </w:tabs>
              <w:spacing w:line="276" w:lineRule="auto"/>
              <w:contextualSpacing/>
              <w:jc w:val="center"/>
              <w:rPr>
                <w:b/>
                <w:sz w:val="28"/>
                <w:szCs w:val="28"/>
              </w:rPr>
            </w:pPr>
            <w:r w:rsidRPr="003B7CDB">
              <w:rPr>
                <w:b/>
                <w:sz w:val="28"/>
                <w:szCs w:val="28"/>
              </w:rPr>
              <w:t>Способ подписания</w:t>
            </w:r>
          </w:p>
        </w:tc>
        <w:tc>
          <w:tcPr>
            <w:tcW w:w="1730" w:type="dxa"/>
            <w:shd w:val="clear" w:color="auto" w:fill="D9D9D9"/>
          </w:tcPr>
          <w:p w:rsidR="003B7CDB" w:rsidRPr="003B7CDB" w:rsidRDefault="003B7CDB" w:rsidP="006C120D">
            <w:pPr>
              <w:tabs>
                <w:tab w:val="left" w:pos="0"/>
              </w:tabs>
              <w:spacing w:line="276" w:lineRule="auto"/>
              <w:contextualSpacing/>
              <w:jc w:val="center"/>
              <w:rPr>
                <w:b/>
                <w:sz w:val="28"/>
                <w:szCs w:val="28"/>
              </w:rPr>
            </w:pPr>
            <w:r w:rsidRPr="003B7CDB">
              <w:rPr>
                <w:b/>
                <w:sz w:val="28"/>
                <w:szCs w:val="28"/>
              </w:rPr>
              <w:t>Основной способ хранения</w:t>
            </w:r>
          </w:p>
        </w:tc>
      </w:tr>
      <w:tr w:rsidR="003B7CDB" w:rsidRPr="003B7CDB" w:rsidTr="004030CE">
        <w:tc>
          <w:tcPr>
            <w:tcW w:w="498"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1</w:t>
            </w:r>
          </w:p>
        </w:tc>
        <w:tc>
          <w:tcPr>
            <w:tcW w:w="1196"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0401060</w:t>
            </w:r>
          </w:p>
        </w:tc>
        <w:tc>
          <w:tcPr>
            <w:tcW w:w="4194"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Платежное поручение</w:t>
            </w:r>
          </w:p>
        </w:tc>
        <w:tc>
          <w:tcPr>
            <w:tcW w:w="2010"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ЭЦП</w:t>
            </w:r>
          </w:p>
        </w:tc>
        <w:tc>
          <w:tcPr>
            <w:tcW w:w="1730"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Бумажный носитель</w:t>
            </w:r>
          </w:p>
        </w:tc>
      </w:tr>
      <w:tr w:rsidR="003B7CDB" w:rsidRPr="003B7CDB" w:rsidTr="004030CE">
        <w:tc>
          <w:tcPr>
            <w:tcW w:w="498"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2</w:t>
            </w:r>
          </w:p>
        </w:tc>
        <w:tc>
          <w:tcPr>
            <w:tcW w:w="1196"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Б/н</w:t>
            </w:r>
          </w:p>
        </w:tc>
        <w:tc>
          <w:tcPr>
            <w:tcW w:w="4194"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Выписка</w:t>
            </w:r>
          </w:p>
        </w:tc>
        <w:tc>
          <w:tcPr>
            <w:tcW w:w="2010"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ЭЦП</w:t>
            </w:r>
          </w:p>
        </w:tc>
        <w:tc>
          <w:tcPr>
            <w:tcW w:w="1730" w:type="dxa"/>
            <w:shd w:val="clear" w:color="auto" w:fill="auto"/>
          </w:tcPr>
          <w:p w:rsidR="003B7CDB" w:rsidRPr="003B7CDB" w:rsidRDefault="003B7CDB" w:rsidP="006C120D">
            <w:pPr>
              <w:tabs>
                <w:tab w:val="left" w:pos="0"/>
              </w:tabs>
              <w:spacing w:line="276" w:lineRule="auto"/>
              <w:contextualSpacing/>
              <w:jc w:val="both"/>
              <w:rPr>
                <w:sz w:val="28"/>
                <w:szCs w:val="28"/>
              </w:rPr>
            </w:pPr>
            <w:r w:rsidRPr="003B7CDB">
              <w:rPr>
                <w:sz w:val="28"/>
                <w:szCs w:val="28"/>
              </w:rPr>
              <w:t>Бумажный носитель</w:t>
            </w:r>
          </w:p>
        </w:tc>
      </w:tr>
      <w:tr w:rsidR="004030CE" w:rsidRPr="003B7CDB" w:rsidTr="004030CE">
        <w:tc>
          <w:tcPr>
            <w:tcW w:w="498" w:type="dxa"/>
            <w:shd w:val="clear" w:color="auto" w:fill="auto"/>
          </w:tcPr>
          <w:p w:rsidR="004030CE" w:rsidRPr="003B7CDB" w:rsidRDefault="004030CE" w:rsidP="006C120D">
            <w:pPr>
              <w:tabs>
                <w:tab w:val="left" w:pos="0"/>
              </w:tabs>
              <w:spacing w:line="276" w:lineRule="auto"/>
              <w:contextualSpacing/>
              <w:jc w:val="both"/>
              <w:rPr>
                <w:sz w:val="28"/>
                <w:szCs w:val="28"/>
              </w:rPr>
            </w:pPr>
            <w:r>
              <w:rPr>
                <w:sz w:val="28"/>
                <w:szCs w:val="28"/>
              </w:rPr>
              <w:t>3</w:t>
            </w:r>
          </w:p>
        </w:tc>
        <w:tc>
          <w:tcPr>
            <w:tcW w:w="1196" w:type="dxa"/>
            <w:shd w:val="clear" w:color="auto" w:fill="auto"/>
          </w:tcPr>
          <w:p w:rsidR="004030CE" w:rsidRPr="003B7CDB" w:rsidRDefault="004030CE" w:rsidP="006C120D">
            <w:pPr>
              <w:tabs>
                <w:tab w:val="left" w:pos="0"/>
              </w:tabs>
              <w:spacing w:line="276" w:lineRule="auto"/>
              <w:contextualSpacing/>
              <w:jc w:val="both"/>
              <w:rPr>
                <w:sz w:val="28"/>
                <w:szCs w:val="28"/>
              </w:rPr>
            </w:pPr>
            <w:r>
              <w:rPr>
                <w:sz w:val="28"/>
                <w:szCs w:val="28"/>
              </w:rPr>
              <w:t>б/н</w:t>
            </w:r>
          </w:p>
        </w:tc>
        <w:tc>
          <w:tcPr>
            <w:tcW w:w="4194" w:type="dxa"/>
            <w:shd w:val="clear" w:color="auto" w:fill="auto"/>
          </w:tcPr>
          <w:p w:rsidR="004030CE" w:rsidRPr="003B7CDB" w:rsidRDefault="004030CE" w:rsidP="006C120D">
            <w:pPr>
              <w:tabs>
                <w:tab w:val="left" w:pos="0"/>
              </w:tabs>
              <w:spacing w:line="276" w:lineRule="auto"/>
              <w:contextualSpacing/>
              <w:jc w:val="both"/>
              <w:rPr>
                <w:sz w:val="28"/>
                <w:szCs w:val="28"/>
              </w:rPr>
            </w:pPr>
            <w:r>
              <w:rPr>
                <w:sz w:val="28"/>
                <w:szCs w:val="28"/>
              </w:rPr>
              <w:t xml:space="preserve">Некоторые виды счетов, актов поставщиков, подрядчиков </w:t>
            </w:r>
          </w:p>
        </w:tc>
        <w:tc>
          <w:tcPr>
            <w:tcW w:w="2010" w:type="dxa"/>
            <w:shd w:val="clear" w:color="auto" w:fill="auto"/>
          </w:tcPr>
          <w:p w:rsidR="004030CE" w:rsidRPr="003B7CDB" w:rsidRDefault="004030CE" w:rsidP="006C120D">
            <w:pPr>
              <w:tabs>
                <w:tab w:val="left" w:pos="0"/>
              </w:tabs>
              <w:spacing w:line="276" w:lineRule="auto"/>
              <w:contextualSpacing/>
              <w:jc w:val="both"/>
              <w:rPr>
                <w:sz w:val="28"/>
                <w:szCs w:val="28"/>
              </w:rPr>
            </w:pPr>
            <w:r>
              <w:rPr>
                <w:sz w:val="28"/>
                <w:szCs w:val="28"/>
              </w:rPr>
              <w:t>ЭЦП</w:t>
            </w:r>
          </w:p>
        </w:tc>
        <w:tc>
          <w:tcPr>
            <w:tcW w:w="1730" w:type="dxa"/>
            <w:shd w:val="clear" w:color="auto" w:fill="auto"/>
          </w:tcPr>
          <w:p w:rsidR="004030CE" w:rsidRPr="003B7CDB" w:rsidRDefault="004030CE" w:rsidP="006C120D">
            <w:pPr>
              <w:tabs>
                <w:tab w:val="left" w:pos="0"/>
              </w:tabs>
              <w:spacing w:line="276" w:lineRule="auto"/>
              <w:contextualSpacing/>
              <w:jc w:val="both"/>
              <w:rPr>
                <w:sz w:val="28"/>
                <w:szCs w:val="28"/>
              </w:rPr>
            </w:pPr>
            <w:r>
              <w:rPr>
                <w:sz w:val="28"/>
                <w:szCs w:val="28"/>
              </w:rPr>
              <w:t>Бумажный носитель</w:t>
            </w:r>
          </w:p>
        </w:tc>
      </w:tr>
    </w:tbl>
    <w:p w:rsidR="003B7CDB" w:rsidRPr="003B7CDB" w:rsidRDefault="003B7CDB" w:rsidP="003B7CDB">
      <w:pPr>
        <w:tabs>
          <w:tab w:val="left" w:pos="0"/>
        </w:tabs>
        <w:spacing w:line="276" w:lineRule="auto"/>
        <w:ind w:firstLine="284"/>
        <w:contextualSpacing/>
        <w:jc w:val="both"/>
        <w:rPr>
          <w:sz w:val="28"/>
          <w:szCs w:val="28"/>
          <w:highlight w:val="cyan"/>
        </w:rPr>
      </w:pPr>
    </w:p>
    <w:p w:rsidR="003B7CDB" w:rsidRPr="003B7CDB" w:rsidRDefault="003B7CDB" w:rsidP="0007635A">
      <w:pPr>
        <w:tabs>
          <w:tab w:val="left" w:pos="0"/>
        </w:tabs>
        <w:ind w:firstLine="709"/>
        <w:contextualSpacing/>
        <w:jc w:val="both"/>
        <w:rPr>
          <w:sz w:val="28"/>
          <w:szCs w:val="28"/>
        </w:rPr>
      </w:pPr>
      <w:r w:rsidRPr="003B7CDB">
        <w:rPr>
          <w:sz w:val="28"/>
          <w:szCs w:val="28"/>
        </w:rPr>
        <w:t xml:space="preserve">Перечисленные 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t>
      </w:r>
      <w:r w:rsidRPr="00BD6785">
        <w:rPr>
          <w:sz w:val="28"/>
          <w:szCs w:val="28"/>
        </w:rPr>
        <w:t>электронный отчет</w:t>
      </w:r>
      <w:r w:rsidRPr="003B7CDB">
        <w:rPr>
          <w:sz w:val="28"/>
          <w:szCs w:val="28"/>
        </w:rPr>
        <w:t xml:space="preserve">, вместе - электронные документы).  </w:t>
      </w:r>
    </w:p>
    <w:p w:rsidR="003B7CDB" w:rsidRPr="003B7CDB" w:rsidRDefault="003B7CDB" w:rsidP="0007635A">
      <w:pPr>
        <w:tabs>
          <w:tab w:val="left" w:pos="0"/>
        </w:tabs>
        <w:ind w:firstLine="709"/>
        <w:contextualSpacing/>
        <w:jc w:val="both"/>
        <w:rPr>
          <w:sz w:val="28"/>
          <w:szCs w:val="28"/>
        </w:rPr>
      </w:pPr>
      <w:r w:rsidRPr="003B7CDB">
        <w:rPr>
          <w:sz w:val="28"/>
          <w:szCs w:val="28"/>
        </w:rPr>
        <w:t>Отметки бухгалтерии о принятии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в оформленном первичном учетном документе не проставляются. В этом случае отметки бухгалтерии об отражении в учете указанных операций, оформляются в Бухгалтерской справке (ф. 0504833). В ней указываются наименование первичного документа, основание, номер, дата и наименование хозяйственной операции, корреспонденции счетов.</w:t>
      </w:r>
    </w:p>
    <w:p w:rsidR="003B7CDB" w:rsidRPr="003B7CDB" w:rsidRDefault="003B7CDB" w:rsidP="0007635A">
      <w:pPr>
        <w:tabs>
          <w:tab w:val="left" w:pos="0"/>
        </w:tabs>
        <w:ind w:firstLine="709"/>
        <w:contextualSpacing/>
        <w:jc w:val="both"/>
        <w:rPr>
          <w:sz w:val="28"/>
          <w:szCs w:val="28"/>
        </w:rPr>
      </w:pPr>
      <w:r w:rsidRPr="00BD6785">
        <w:rPr>
          <w:sz w:val="28"/>
          <w:szCs w:val="28"/>
        </w:rPr>
        <w:t xml:space="preserve">Первичные учетные документы, регистры бухгалтерского учета, бюджетная (финансовая) отчетность не поименованные в </w:t>
      </w:r>
      <w:r w:rsidR="00E91814">
        <w:rPr>
          <w:sz w:val="28"/>
          <w:szCs w:val="28"/>
        </w:rPr>
        <w:t>«</w:t>
      </w:r>
      <w:r w:rsidRPr="00BD6785">
        <w:rPr>
          <w:sz w:val="28"/>
          <w:szCs w:val="28"/>
        </w:rPr>
        <w:t>Перечне документов, составляемых в виде электронного документа</w:t>
      </w:r>
      <w:r w:rsidR="00E91814">
        <w:rPr>
          <w:sz w:val="28"/>
          <w:szCs w:val="28"/>
        </w:rPr>
        <w:t>»</w:t>
      </w:r>
      <w:r w:rsidRPr="00BD6785">
        <w:rPr>
          <w:sz w:val="28"/>
          <w:szCs w:val="28"/>
        </w:rPr>
        <w:t xml:space="preserve">, </w:t>
      </w:r>
      <w:r w:rsidR="00E91814">
        <w:rPr>
          <w:sz w:val="28"/>
          <w:szCs w:val="28"/>
        </w:rPr>
        <w:t>«</w:t>
      </w:r>
      <w:r w:rsidRPr="00BD6785">
        <w:rPr>
          <w:sz w:val="28"/>
          <w:szCs w:val="28"/>
        </w:rPr>
        <w:t>Перечне отчетов, относящихся к бюджетной (финансовой) отчетности, составляемых в виде электронного документа</w:t>
      </w:r>
      <w:r w:rsidR="00E91814">
        <w:rPr>
          <w:sz w:val="28"/>
          <w:szCs w:val="28"/>
        </w:rPr>
        <w:t>»</w:t>
      </w:r>
      <w:r w:rsidRPr="00BD6785">
        <w:rPr>
          <w:sz w:val="28"/>
          <w:szCs w:val="28"/>
        </w:rPr>
        <w:t xml:space="preserve"> </w:t>
      </w:r>
      <w:r w:rsidRPr="00BD6785">
        <w:rPr>
          <w:sz w:val="28"/>
          <w:szCs w:val="28"/>
        </w:rPr>
        <w:lastRenderedPageBreak/>
        <w:t>составляются автоматизированным способом, выводятся на бумажный носитель и (или) ручным способом и подписываются исполнителем собственноручно, ввиду отсутствия технической возможности их формирования и хранения в виде электронных документов.</w:t>
      </w:r>
    </w:p>
    <w:p w:rsidR="003B7CDB" w:rsidRPr="003B7CDB" w:rsidRDefault="003B7CDB" w:rsidP="0007635A">
      <w:pPr>
        <w:tabs>
          <w:tab w:val="left" w:pos="0"/>
        </w:tabs>
        <w:ind w:firstLine="709"/>
        <w:contextualSpacing/>
        <w:jc w:val="both"/>
        <w:rPr>
          <w:sz w:val="28"/>
          <w:szCs w:val="28"/>
        </w:rPr>
      </w:pPr>
      <w:r w:rsidRPr="003B7CDB">
        <w:rPr>
          <w:sz w:val="28"/>
          <w:szCs w:val="28"/>
        </w:rPr>
        <w:t xml:space="preserve">Первичные учетные документы, составленные автоматизированным способом, распечатываются на бумажных носителях по окончании их оформления в автоматизированной системе </w:t>
      </w:r>
      <w:r w:rsidRPr="00BD6785">
        <w:rPr>
          <w:sz w:val="28"/>
          <w:szCs w:val="28"/>
        </w:rPr>
        <w:t>(или с иной периодичностью: ежемесячно, ежеквартально).</w:t>
      </w:r>
    </w:p>
    <w:p w:rsidR="003B7CDB" w:rsidRPr="003B7CDB" w:rsidRDefault="003B7CDB" w:rsidP="0007635A">
      <w:pPr>
        <w:tabs>
          <w:tab w:val="left" w:pos="0"/>
        </w:tabs>
        <w:ind w:firstLine="709"/>
        <w:contextualSpacing/>
        <w:jc w:val="both"/>
        <w:rPr>
          <w:sz w:val="28"/>
          <w:szCs w:val="28"/>
        </w:rPr>
      </w:pPr>
      <w:r w:rsidRPr="003B7CDB">
        <w:rPr>
          <w:sz w:val="28"/>
          <w:szCs w:val="28"/>
        </w:rPr>
        <w:t xml:space="preserve">Регистры  бухгалтерского учета, составленные автоматизированным способом, распечатываются на бумажных носителях по окончании отчетного периода </w:t>
      </w:r>
      <w:r w:rsidRPr="00BD6785">
        <w:rPr>
          <w:sz w:val="28"/>
          <w:szCs w:val="28"/>
        </w:rPr>
        <w:t xml:space="preserve">не позднее </w:t>
      </w:r>
      <w:r w:rsidR="00BD6785" w:rsidRPr="00BD6785">
        <w:rPr>
          <w:sz w:val="28"/>
          <w:szCs w:val="28"/>
        </w:rPr>
        <w:t>20</w:t>
      </w:r>
      <w:r w:rsidRPr="00BD6785">
        <w:rPr>
          <w:sz w:val="28"/>
          <w:szCs w:val="28"/>
        </w:rPr>
        <w:t xml:space="preserve"> числа месяца, следующего за отчетным.</w:t>
      </w:r>
    </w:p>
    <w:p w:rsidR="003B7CDB" w:rsidRPr="003B7CDB" w:rsidRDefault="003B7CDB" w:rsidP="0007635A">
      <w:pPr>
        <w:tabs>
          <w:tab w:val="left" w:pos="0"/>
        </w:tabs>
        <w:ind w:firstLine="709"/>
        <w:contextualSpacing/>
        <w:jc w:val="both"/>
        <w:rPr>
          <w:sz w:val="28"/>
          <w:szCs w:val="28"/>
        </w:rPr>
      </w:pPr>
    </w:p>
    <w:p w:rsidR="003B7CDB" w:rsidRPr="003B7CDB" w:rsidRDefault="003B7CDB" w:rsidP="0007635A">
      <w:pPr>
        <w:tabs>
          <w:tab w:val="left" w:pos="0"/>
        </w:tabs>
        <w:ind w:firstLine="709"/>
        <w:contextualSpacing/>
        <w:jc w:val="both"/>
        <w:rPr>
          <w:sz w:val="28"/>
          <w:szCs w:val="28"/>
        </w:rPr>
      </w:pPr>
      <w:r w:rsidRPr="00BD6785">
        <w:rPr>
          <w:sz w:val="28"/>
          <w:szCs w:val="28"/>
        </w:rPr>
        <w:t>Бюджетная (финансовая) отчетность, составленная автоматизированным способом, распечатывается на бумажных носителях в день представления бюджетной (финансовой) отчетности.</w:t>
      </w:r>
    </w:p>
    <w:p w:rsidR="00BD6785" w:rsidRDefault="00BD6785" w:rsidP="0007635A">
      <w:pPr>
        <w:tabs>
          <w:tab w:val="left" w:pos="0"/>
        </w:tabs>
        <w:ind w:firstLine="709"/>
        <w:contextualSpacing/>
        <w:jc w:val="both"/>
        <w:rPr>
          <w:sz w:val="28"/>
          <w:szCs w:val="28"/>
        </w:rPr>
      </w:pPr>
    </w:p>
    <w:p w:rsidR="003B7CDB" w:rsidRPr="00BD6785" w:rsidRDefault="003B7CDB" w:rsidP="0007635A">
      <w:pPr>
        <w:tabs>
          <w:tab w:val="left" w:pos="0"/>
        </w:tabs>
        <w:ind w:firstLine="709"/>
        <w:contextualSpacing/>
        <w:jc w:val="both"/>
        <w:rPr>
          <w:sz w:val="28"/>
          <w:szCs w:val="28"/>
        </w:rPr>
      </w:pPr>
      <w:r w:rsidRPr="00BD6785">
        <w:rPr>
          <w:sz w:val="28"/>
          <w:szCs w:val="28"/>
        </w:rPr>
        <w:t>Способ хранения учетной информации, бюджетной (финансовой) отчетности</w:t>
      </w:r>
    </w:p>
    <w:p w:rsidR="003B7CDB" w:rsidRPr="003B7CDB" w:rsidRDefault="003B7CDB" w:rsidP="0007635A">
      <w:pPr>
        <w:tabs>
          <w:tab w:val="left" w:pos="0"/>
        </w:tabs>
        <w:ind w:firstLine="709"/>
        <w:contextualSpacing/>
        <w:jc w:val="both"/>
        <w:rPr>
          <w:sz w:val="28"/>
          <w:szCs w:val="28"/>
        </w:rPr>
      </w:pPr>
      <w:r w:rsidRPr="003B7CDB">
        <w:rPr>
          <w:sz w:val="28"/>
          <w:szCs w:val="28"/>
        </w:rPr>
        <w:t xml:space="preserve">Учреждение обеспечивает хранение первичных (сводных) учетных документов, регистров бухгалтерского учета, </w:t>
      </w:r>
      <w:r w:rsidRPr="00D145DD">
        <w:rPr>
          <w:sz w:val="28"/>
          <w:szCs w:val="28"/>
        </w:rPr>
        <w:t>бюджетной (финансовой) отчетности  в течение сроков, установленных в соответствии с правилами</w:t>
      </w:r>
      <w:r w:rsidRPr="003B7CDB">
        <w:rPr>
          <w:sz w:val="28"/>
          <w:szCs w:val="28"/>
        </w:rPr>
        <w:t xml:space="preserve">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3B7CDB" w:rsidRPr="00D145DD" w:rsidRDefault="003B7CDB" w:rsidP="0007635A">
      <w:pPr>
        <w:tabs>
          <w:tab w:val="left" w:pos="0"/>
        </w:tabs>
        <w:ind w:firstLine="709"/>
        <w:contextualSpacing/>
        <w:jc w:val="both"/>
        <w:rPr>
          <w:sz w:val="28"/>
          <w:szCs w:val="28"/>
        </w:rPr>
      </w:pPr>
      <w:r w:rsidRPr="00D145DD">
        <w:rPr>
          <w:sz w:val="28"/>
          <w:szCs w:val="28"/>
        </w:rPr>
        <w:t xml:space="preserve">В учреждении документы (регистры) формируются в бумажном виде, в связи с отсутствием возможности формирования и хранения документов в электронном виде. </w:t>
      </w:r>
    </w:p>
    <w:p w:rsidR="003B7CDB" w:rsidRPr="00D145DD" w:rsidRDefault="003B7CDB" w:rsidP="0007635A">
      <w:pPr>
        <w:tabs>
          <w:tab w:val="left" w:pos="0"/>
        </w:tabs>
        <w:ind w:firstLine="709"/>
        <w:contextualSpacing/>
        <w:jc w:val="both"/>
        <w:rPr>
          <w:sz w:val="28"/>
          <w:szCs w:val="28"/>
        </w:rPr>
      </w:pPr>
      <w:r w:rsidRPr="00D145DD">
        <w:rPr>
          <w:sz w:val="28"/>
          <w:szCs w:val="28"/>
        </w:rPr>
        <w:t>В учреждении бюджетная (финансовая) отчетность, формируются в бумажном виде, в связи с отсутствием возможности хранения документов в электронном виде.</w:t>
      </w:r>
    </w:p>
    <w:p w:rsidR="003B7CDB" w:rsidRPr="003B7CDB" w:rsidRDefault="003B7CDB" w:rsidP="0007635A">
      <w:pPr>
        <w:tabs>
          <w:tab w:val="left" w:pos="0"/>
        </w:tabs>
        <w:ind w:firstLine="709"/>
        <w:contextualSpacing/>
        <w:jc w:val="both"/>
        <w:rPr>
          <w:sz w:val="28"/>
          <w:szCs w:val="28"/>
        </w:rPr>
      </w:pPr>
      <w:r w:rsidRPr="00D145DD">
        <w:rPr>
          <w:sz w:val="28"/>
          <w:szCs w:val="28"/>
        </w:rPr>
        <w:t>При хранении электронных документов обеспечиваться защита их данных от несанкционированных исправлений.</w:t>
      </w:r>
    </w:p>
    <w:p w:rsidR="003B7CDB" w:rsidRPr="003B7CDB" w:rsidRDefault="003B7CDB" w:rsidP="0007635A">
      <w:pPr>
        <w:tabs>
          <w:tab w:val="left" w:pos="0"/>
        </w:tabs>
        <w:ind w:firstLine="709"/>
        <w:contextualSpacing/>
        <w:jc w:val="both"/>
        <w:rPr>
          <w:sz w:val="28"/>
          <w:szCs w:val="28"/>
        </w:rPr>
      </w:pPr>
      <w:r w:rsidRPr="003B7CDB">
        <w:rPr>
          <w:sz w:val="28"/>
          <w:szCs w:val="28"/>
        </w:rPr>
        <w:t>При отправке электронной отчетности, а также других видов электронного документооборота, между учреждением и контролирующими органами по телекоммуникационным каналам связи составляются в форме электронного документа, подписанного квалифицированной электронной подписью.</w:t>
      </w:r>
    </w:p>
    <w:p w:rsidR="003B7CDB" w:rsidRPr="003B7CDB" w:rsidRDefault="003B7CDB" w:rsidP="0007635A">
      <w:pPr>
        <w:tabs>
          <w:tab w:val="left" w:pos="0"/>
        </w:tabs>
        <w:ind w:firstLine="709"/>
        <w:contextualSpacing/>
        <w:jc w:val="both"/>
        <w:rPr>
          <w:sz w:val="28"/>
          <w:szCs w:val="28"/>
        </w:rPr>
      </w:pPr>
      <w:r w:rsidRPr="003B7CDB">
        <w:rPr>
          <w:sz w:val="28"/>
          <w:szCs w:val="28"/>
        </w:rPr>
        <w:t>В целях обеспечения сохранности электронных данных бухгалтерского учета и отчетности:</w:t>
      </w:r>
    </w:p>
    <w:p w:rsidR="003B7CDB" w:rsidRPr="00D145DD" w:rsidRDefault="003B7CDB" w:rsidP="0007635A">
      <w:pPr>
        <w:pStyle w:val="ab"/>
        <w:widowControl w:val="0"/>
        <w:numPr>
          <w:ilvl w:val="0"/>
          <w:numId w:val="54"/>
        </w:numPr>
        <w:tabs>
          <w:tab w:val="left" w:pos="0"/>
        </w:tabs>
        <w:suppressAutoHyphens/>
        <w:ind w:left="0" w:firstLine="709"/>
        <w:jc w:val="both"/>
        <w:rPr>
          <w:sz w:val="28"/>
          <w:szCs w:val="28"/>
        </w:rPr>
      </w:pPr>
      <w:r w:rsidRPr="00D145DD">
        <w:rPr>
          <w:sz w:val="28"/>
          <w:szCs w:val="28"/>
        </w:rPr>
        <w:t>на сервере ежедневно  производится сохранение резервных копий баз данных;</w:t>
      </w:r>
    </w:p>
    <w:p w:rsidR="003B7CDB" w:rsidRPr="00D145DD" w:rsidRDefault="003B7CDB" w:rsidP="0007635A">
      <w:pPr>
        <w:pStyle w:val="ab"/>
        <w:widowControl w:val="0"/>
        <w:numPr>
          <w:ilvl w:val="0"/>
          <w:numId w:val="54"/>
        </w:numPr>
        <w:tabs>
          <w:tab w:val="left" w:pos="0"/>
        </w:tabs>
        <w:suppressAutoHyphens/>
        <w:ind w:left="0" w:firstLine="709"/>
        <w:jc w:val="both"/>
        <w:rPr>
          <w:sz w:val="28"/>
          <w:szCs w:val="28"/>
        </w:rPr>
      </w:pPr>
      <w:r w:rsidRPr="00D145DD">
        <w:rPr>
          <w:sz w:val="28"/>
          <w:szCs w:val="28"/>
        </w:rPr>
        <w:t xml:space="preserve">по итогам квартала и отчетного года после сдачи отчетности производится запись копии баз данных на внешний носитель: </w:t>
      </w:r>
      <w:r w:rsidRPr="00D145DD">
        <w:rPr>
          <w:sz w:val="28"/>
          <w:szCs w:val="28"/>
          <w:lang w:val="en-US"/>
        </w:rPr>
        <w:t>CD</w:t>
      </w:r>
      <w:r w:rsidRPr="00D145DD">
        <w:rPr>
          <w:sz w:val="28"/>
          <w:szCs w:val="28"/>
        </w:rPr>
        <w:t xml:space="preserve">-диск, </w:t>
      </w:r>
      <w:r w:rsidRPr="00D145DD">
        <w:rPr>
          <w:color w:val="222222"/>
          <w:sz w:val="28"/>
          <w:szCs w:val="28"/>
          <w:shd w:val="clear" w:color="auto" w:fill="FFFFFF"/>
        </w:rPr>
        <w:t>USB-флеш-накопитель, который хранится в сейфе бухгалтер</w:t>
      </w:r>
      <w:r w:rsidR="00D145DD" w:rsidRPr="00D145DD">
        <w:rPr>
          <w:color w:val="222222"/>
          <w:sz w:val="28"/>
          <w:szCs w:val="28"/>
          <w:shd w:val="clear" w:color="auto" w:fill="FFFFFF"/>
        </w:rPr>
        <w:t>ии</w:t>
      </w:r>
      <w:r w:rsidRPr="00D145DD">
        <w:rPr>
          <w:color w:val="222222"/>
          <w:sz w:val="28"/>
          <w:szCs w:val="28"/>
          <w:shd w:val="clear" w:color="auto" w:fill="FFFFFF"/>
        </w:rPr>
        <w:t>.</w:t>
      </w:r>
      <w:r w:rsidRPr="00D145DD">
        <w:rPr>
          <w:rStyle w:val="apple-converted-space"/>
          <w:color w:val="222222"/>
          <w:sz w:val="28"/>
          <w:szCs w:val="28"/>
          <w:shd w:val="clear" w:color="auto" w:fill="FFFFFF"/>
        </w:rPr>
        <w:t> </w:t>
      </w:r>
      <w:r w:rsidRPr="00D145DD">
        <w:rPr>
          <w:sz w:val="28"/>
          <w:szCs w:val="28"/>
        </w:rPr>
        <w:t xml:space="preserve">   </w:t>
      </w:r>
    </w:p>
    <w:p w:rsidR="003B7CDB" w:rsidRPr="003B7CDB" w:rsidRDefault="003B7CDB" w:rsidP="003B7CDB">
      <w:pPr>
        <w:tabs>
          <w:tab w:val="left" w:pos="0"/>
        </w:tabs>
        <w:spacing w:line="360" w:lineRule="auto"/>
        <w:ind w:firstLine="709"/>
        <w:contextualSpacing/>
        <w:jc w:val="both"/>
        <w:rPr>
          <w:sz w:val="28"/>
          <w:szCs w:val="28"/>
        </w:rPr>
      </w:pPr>
    </w:p>
    <w:p w:rsidR="003B7CDB" w:rsidRPr="00735B0F" w:rsidRDefault="003B7CDB" w:rsidP="0007635A">
      <w:pPr>
        <w:tabs>
          <w:tab w:val="left" w:pos="0"/>
        </w:tabs>
        <w:spacing w:line="360" w:lineRule="auto"/>
        <w:ind w:firstLine="709"/>
        <w:contextualSpacing/>
        <w:jc w:val="both"/>
        <w:rPr>
          <w:sz w:val="28"/>
          <w:szCs w:val="28"/>
        </w:rPr>
      </w:pPr>
      <w:r w:rsidRPr="00735B0F">
        <w:rPr>
          <w:sz w:val="28"/>
          <w:szCs w:val="28"/>
        </w:rPr>
        <w:t>Порядок заверения электронного документа (регистра)</w:t>
      </w:r>
    </w:p>
    <w:p w:rsidR="003B7CDB" w:rsidRPr="003B7CDB" w:rsidRDefault="003B7CDB" w:rsidP="0007635A">
      <w:pPr>
        <w:tabs>
          <w:tab w:val="left" w:pos="0"/>
        </w:tabs>
        <w:ind w:firstLine="709"/>
        <w:contextualSpacing/>
        <w:jc w:val="both"/>
        <w:rPr>
          <w:sz w:val="28"/>
          <w:szCs w:val="28"/>
        </w:rPr>
      </w:pPr>
      <w:r w:rsidRPr="003B7CDB">
        <w:rPr>
          <w:sz w:val="28"/>
          <w:szCs w:val="28"/>
        </w:rPr>
        <w:lastRenderedPageBreak/>
        <w:t>Электронный документ (регистр), распечатанный на бумажном носителе, подлежит заверению в следующем порядке.</w:t>
      </w:r>
    </w:p>
    <w:p w:rsidR="003B7CDB" w:rsidRPr="003B7CDB" w:rsidRDefault="003B7CDB" w:rsidP="0007635A">
      <w:pPr>
        <w:tabs>
          <w:tab w:val="left" w:pos="0"/>
        </w:tabs>
        <w:ind w:firstLine="709"/>
        <w:contextualSpacing/>
        <w:jc w:val="both"/>
        <w:rPr>
          <w:sz w:val="28"/>
          <w:szCs w:val="28"/>
        </w:rPr>
      </w:pPr>
      <w:r w:rsidRPr="003B7CDB">
        <w:rPr>
          <w:sz w:val="28"/>
          <w:szCs w:val="28"/>
        </w:rPr>
        <w:t>При заверении 1 страницы электронного документа (регистра) проставляется штамп:</w:t>
      </w:r>
    </w:p>
    <w:p w:rsidR="003B7CDB" w:rsidRPr="003B7CDB" w:rsidRDefault="00E91814" w:rsidP="0007635A">
      <w:pPr>
        <w:tabs>
          <w:tab w:val="left" w:pos="0"/>
        </w:tabs>
        <w:ind w:firstLine="709"/>
        <w:contextualSpacing/>
        <w:jc w:val="both"/>
        <w:rPr>
          <w:sz w:val="28"/>
          <w:szCs w:val="28"/>
        </w:rPr>
      </w:pPr>
      <w:r>
        <w:rPr>
          <w:sz w:val="28"/>
          <w:szCs w:val="28"/>
        </w:rPr>
        <w:t>«</w:t>
      </w:r>
      <w:r w:rsidR="003B7CDB" w:rsidRPr="00C3406F">
        <w:rPr>
          <w:sz w:val="28"/>
          <w:szCs w:val="28"/>
        </w:rPr>
        <w:t>Копия электронного документа верна</w:t>
      </w:r>
      <w:r>
        <w:rPr>
          <w:sz w:val="28"/>
          <w:szCs w:val="28"/>
        </w:rPr>
        <w:t>»</w:t>
      </w:r>
      <w:r w:rsidR="003B7CDB" w:rsidRPr="00C3406F">
        <w:rPr>
          <w:sz w:val="28"/>
          <w:szCs w:val="28"/>
        </w:rPr>
        <w:t>, должность лица, заверившего копию, личную подпись; расшифровку подписи (инициалы, фамилию), дату заверения.</w:t>
      </w:r>
    </w:p>
    <w:p w:rsidR="003B7CDB" w:rsidRPr="003B7CDB" w:rsidRDefault="003B7CDB" w:rsidP="003B7CDB">
      <w:pPr>
        <w:tabs>
          <w:tab w:val="left" w:pos="0"/>
        </w:tabs>
        <w:spacing w:line="276" w:lineRule="auto"/>
        <w:ind w:firstLine="284"/>
        <w:contextualSpacing/>
        <w:jc w:val="both"/>
        <w:rPr>
          <w:sz w:val="28"/>
          <w:szCs w:val="28"/>
        </w:rPr>
      </w:pPr>
    </w:p>
    <w:p w:rsidR="003B7CDB" w:rsidRPr="003B7CDB" w:rsidRDefault="003B7CDB" w:rsidP="0007635A">
      <w:pPr>
        <w:tabs>
          <w:tab w:val="left" w:pos="0"/>
        </w:tabs>
        <w:spacing w:line="276" w:lineRule="auto"/>
        <w:ind w:firstLine="709"/>
        <w:contextualSpacing/>
        <w:jc w:val="both"/>
        <w:rPr>
          <w:sz w:val="28"/>
          <w:szCs w:val="28"/>
        </w:rPr>
      </w:pPr>
      <w:r w:rsidRPr="003B7CDB">
        <w:rPr>
          <w:sz w:val="28"/>
          <w:szCs w:val="28"/>
        </w:rPr>
        <w:t>При прошивке многостраничного документа:</w:t>
      </w:r>
    </w:p>
    <w:p w:rsidR="003B7CDB" w:rsidRPr="003B7CDB" w:rsidRDefault="003B7CDB" w:rsidP="0007635A">
      <w:pPr>
        <w:widowControl w:val="0"/>
        <w:numPr>
          <w:ilvl w:val="0"/>
          <w:numId w:val="5"/>
        </w:numPr>
        <w:suppressAutoHyphens/>
        <w:ind w:left="0" w:firstLine="709"/>
        <w:contextualSpacing/>
        <w:jc w:val="both"/>
        <w:rPr>
          <w:sz w:val="28"/>
          <w:szCs w:val="28"/>
        </w:rPr>
      </w:pPr>
      <w:r w:rsidRPr="003B7CDB">
        <w:rPr>
          <w:sz w:val="28"/>
          <w:szCs w:val="28"/>
        </w:rPr>
        <w:t>обеспечивается возможность свободного чтения текста каждого документа в подшивке, всех дат, виз, резолюций и т.д. и т.п.;</w:t>
      </w:r>
    </w:p>
    <w:p w:rsidR="003B7CDB" w:rsidRPr="003B7CDB" w:rsidRDefault="003B7CDB" w:rsidP="0007635A">
      <w:pPr>
        <w:widowControl w:val="0"/>
        <w:numPr>
          <w:ilvl w:val="0"/>
          <w:numId w:val="5"/>
        </w:numPr>
        <w:suppressAutoHyphens/>
        <w:ind w:left="0" w:firstLine="709"/>
        <w:contextualSpacing/>
        <w:jc w:val="both"/>
        <w:rPr>
          <w:sz w:val="28"/>
          <w:szCs w:val="28"/>
        </w:rPr>
      </w:pPr>
      <w:r w:rsidRPr="003B7CDB">
        <w:rPr>
          <w:sz w:val="28"/>
          <w:szCs w:val="28"/>
        </w:rPr>
        <w:t>исключается возможность механического разрушения (расшития) подшивки (пачки) при изучении копии документа;</w:t>
      </w:r>
    </w:p>
    <w:p w:rsidR="003B7CDB" w:rsidRPr="003B7CDB" w:rsidRDefault="003B7CDB" w:rsidP="0007635A">
      <w:pPr>
        <w:widowControl w:val="0"/>
        <w:numPr>
          <w:ilvl w:val="0"/>
          <w:numId w:val="5"/>
        </w:numPr>
        <w:suppressAutoHyphens/>
        <w:ind w:left="0" w:firstLine="709"/>
        <w:contextualSpacing/>
        <w:jc w:val="both"/>
        <w:rPr>
          <w:sz w:val="28"/>
          <w:szCs w:val="28"/>
        </w:rPr>
      </w:pPr>
      <w:r w:rsidRPr="003B7CDB">
        <w:rPr>
          <w:sz w:val="28"/>
          <w:szCs w:val="28"/>
        </w:rPr>
        <w:t>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w:t>
      </w:r>
    </w:p>
    <w:p w:rsidR="003B7CDB" w:rsidRPr="003B7CDB" w:rsidRDefault="003B7CDB" w:rsidP="0007635A">
      <w:pPr>
        <w:widowControl w:val="0"/>
        <w:numPr>
          <w:ilvl w:val="0"/>
          <w:numId w:val="5"/>
        </w:numPr>
        <w:suppressAutoHyphens/>
        <w:ind w:left="0" w:firstLine="709"/>
        <w:contextualSpacing/>
        <w:jc w:val="both"/>
        <w:rPr>
          <w:sz w:val="28"/>
          <w:szCs w:val="28"/>
        </w:rPr>
      </w:pPr>
      <w:r w:rsidRPr="003B7CDB">
        <w:rPr>
          <w:sz w:val="28"/>
          <w:szCs w:val="28"/>
        </w:rPr>
        <w:t>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листа, содержащего заверительную надпись).</w:t>
      </w:r>
    </w:p>
    <w:p w:rsidR="003B7CDB" w:rsidRPr="003B7CDB" w:rsidRDefault="003B7CDB" w:rsidP="0007635A">
      <w:pPr>
        <w:tabs>
          <w:tab w:val="left" w:pos="0"/>
        </w:tabs>
        <w:ind w:firstLine="709"/>
        <w:contextualSpacing/>
        <w:jc w:val="both"/>
        <w:rPr>
          <w:sz w:val="28"/>
          <w:szCs w:val="28"/>
        </w:rPr>
      </w:pPr>
      <w:r w:rsidRPr="00735B0F">
        <w:rPr>
          <w:sz w:val="28"/>
          <w:szCs w:val="28"/>
        </w:rPr>
        <w:t xml:space="preserve">На оборотной стороне последнего листа (либо на отдельном листе) проставляются следующие реквизиты: </w:t>
      </w:r>
      <w:r w:rsidR="00E91814">
        <w:rPr>
          <w:sz w:val="28"/>
          <w:szCs w:val="28"/>
        </w:rPr>
        <w:t>«</w:t>
      </w:r>
      <w:r w:rsidRPr="00735B0F">
        <w:rPr>
          <w:sz w:val="28"/>
          <w:szCs w:val="28"/>
        </w:rPr>
        <w:t>Подпись</w:t>
      </w:r>
      <w:r w:rsidR="00E91814">
        <w:rPr>
          <w:sz w:val="28"/>
          <w:szCs w:val="28"/>
        </w:rPr>
        <w:t>»</w:t>
      </w:r>
      <w:r w:rsidRPr="00735B0F">
        <w:rPr>
          <w:sz w:val="28"/>
          <w:szCs w:val="28"/>
        </w:rPr>
        <w:t xml:space="preserve">, </w:t>
      </w:r>
      <w:r w:rsidR="00E91814">
        <w:rPr>
          <w:sz w:val="28"/>
          <w:szCs w:val="28"/>
        </w:rPr>
        <w:t>«</w:t>
      </w:r>
      <w:r w:rsidRPr="00735B0F">
        <w:rPr>
          <w:sz w:val="28"/>
          <w:szCs w:val="28"/>
        </w:rPr>
        <w:t>Верно</w:t>
      </w:r>
      <w:r w:rsidR="00E91814">
        <w:rPr>
          <w:sz w:val="28"/>
          <w:szCs w:val="28"/>
        </w:rPr>
        <w:t>»</w:t>
      </w:r>
      <w:r w:rsidRPr="00735B0F">
        <w:rPr>
          <w:sz w:val="28"/>
          <w:szCs w:val="28"/>
        </w:rPr>
        <w:t xml:space="preserve">, должность лица, заверившего копию, личную подпись; расшифровку подписи (инициалы, фамилию), дату заверения. Указанный лист должен содержать надпись: </w:t>
      </w:r>
      <w:r w:rsidR="00E91814">
        <w:rPr>
          <w:sz w:val="28"/>
          <w:szCs w:val="28"/>
        </w:rPr>
        <w:t>«</w:t>
      </w:r>
      <w:r w:rsidRPr="00735B0F">
        <w:rPr>
          <w:sz w:val="28"/>
          <w:szCs w:val="28"/>
        </w:rPr>
        <w:t>Всего пронумеровано, прошнуровано, скреплено печатью _____ листов</w:t>
      </w:r>
      <w:r w:rsidR="00E91814">
        <w:rPr>
          <w:sz w:val="28"/>
          <w:szCs w:val="28"/>
        </w:rPr>
        <w:t>»</w:t>
      </w:r>
      <w:r w:rsidRPr="00735B0F">
        <w:rPr>
          <w:sz w:val="28"/>
          <w:szCs w:val="28"/>
        </w:rPr>
        <w:t xml:space="preserve"> (количество листов указывается словами).</w:t>
      </w:r>
    </w:p>
    <w:p w:rsidR="0007635A" w:rsidRDefault="0007635A" w:rsidP="003B7CDB">
      <w:pPr>
        <w:spacing w:after="200" w:line="276" w:lineRule="auto"/>
        <w:ind w:firstLine="284"/>
        <w:jc w:val="both"/>
        <w:rPr>
          <w:rFonts w:eastAsia="Calibri"/>
          <w:sz w:val="28"/>
          <w:szCs w:val="28"/>
          <w:lang w:eastAsia="en-US"/>
        </w:rPr>
      </w:pPr>
      <w:bookmarkStart w:id="4" w:name="_3.2_Порядок_документооборота"/>
      <w:bookmarkEnd w:id="4"/>
    </w:p>
    <w:p w:rsidR="003B7CDB" w:rsidRPr="00735B0F" w:rsidRDefault="00BF1925" w:rsidP="003B7CDB">
      <w:pPr>
        <w:spacing w:after="200" w:line="276" w:lineRule="auto"/>
        <w:ind w:firstLine="284"/>
        <w:jc w:val="both"/>
        <w:rPr>
          <w:rFonts w:eastAsia="Calibri"/>
          <w:sz w:val="28"/>
          <w:szCs w:val="28"/>
          <w:lang w:eastAsia="en-US"/>
        </w:rPr>
      </w:pPr>
      <w:r>
        <w:rPr>
          <w:rFonts w:eastAsia="Calibri"/>
          <w:sz w:val="28"/>
          <w:szCs w:val="28"/>
          <w:lang w:eastAsia="en-US"/>
        </w:rPr>
        <w:t xml:space="preserve">            </w:t>
      </w:r>
      <w:r w:rsidR="003B7CDB" w:rsidRPr="00735B0F">
        <w:rPr>
          <w:rFonts w:eastAsia="Calibri"/>
          <w:sz w:val="28"/>
          <w:szCs w:val="28"/>
          <w:lang w:eastAsia="en-US"/>
        </w:rPr>
        <w:t>Порядок хранения документов (регистров)</w:t>
      </w:r>
    </w:p>
    <w:p w:rsidR="003B7CDB" w:rsidRPr="003B7CDB" w:rsidRDefault="003B7CDB" w:rsidP="0007635A">
      <w:pPr>
        <w:tabs>
          <w:tab w:val="left" w:pos="0"/>
        </w:tabs>
        <w:ind w:firstLine="709"/>
        <w:contextualSpacing/>
        <w:jc w:val="both"/>
        <w:rPr>
          <w:sz w:val="28"/>
          <w:szCs w:val="28"/>
        </w:rPr>
      </w:pPr>
      <w:r w:rsidRPr="003B7CDB">
        <w:rPr>
          <w:sz w:val="28"/>
          <w:szCs w:val="28"/>
        </w:rPr>
        <w:t xml:space="preserve">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Приложении 6.7 </w:t>
      </w:r>
      <w:r w:rsidR="00E91814">
        <w:rPr>
          <w:sz w:val="28"/>
          <w:szCs w:val="28"/>
        </w:rPr>
        <w:t>«</w:t>
      </w:r>
      <w:r w:rsidRPr="003B7CDB">
        <w:rPr>
          <w:sz w:val="28"/>
          <w:szCs w:val="28"/>
        </w:rPr>
        <w:t>Сроки хранения документов</w:t>
      </w:r>
      <w:r w:rsidR="00E91814">
        <w:rPr>
          <w:sz w:val="28"/>
          <w:szCs w:val="28"/>
        </w:rPr>
        <w:t>»</w:t>
      </w:r>
      <w:r w:rsidRPr="003B7CDB">
        <w:rPr>
          <w:sz w:val="28"/>
          <w:szCs w:val="28"/>
        </w:rPr>
        <w:t>.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w:t>
      </w:r>
      <w:r w:rsidR="00735B0F">
        <w:rPr>
          <w:sz w:val="28"/>
          <w:szCs w:val="28"/>
        </w:rPr>
        <w:t xml:space="preserve">ов хранения. </w:t>
      </w:r>
      <w:r w:rsidRPr="003B7CDB">
        <w:rPr>
          <w:sz w:val="28"/>
          <w:szCs w:val="28"/>
        </w:rPr>
        <w:t xml:space="preserve">По истечении указанных сроков документы передаются в </w:t>
      </w:r>
      <w:r w:rsidRPr="00735B0F">
        <w:rPr>
          <w:sz w:val="28"/>
          <w:szCs w:val="28"/>
        </w:rPr>
        <w:t xml:space="preserve">государственный </w:t>
      </w:r>
      <w:r w:rsidRPr="003B7CDB">
        <w:rPr>
          <w:sz w:val="28"/>
          <w:szCs w:val="28"/>
        </w:rPr>
        <w:t>архив.</w:t>
      </w:r>
    </w:p>
    <w:p w:rsidR="003B7CDB" w:rsidRPr="003B7CDB" w:rsidRDefault="003B7CDB" w:rsidP="0007635A">
      <w:pPr>
        <w:tabs>
          <w:tab w:val="left" w:pos="0"/>
        </w:tabs>
        <w:ind w:firstLine="709"/>
        <w:contextualSpacing/>
        <w:jc w:val="both"/>
        <w:rPr>
          <w:bCs/>
          <w:sz w:val="28"/>
          <w:szCs w:val="28"/>
        </w:rPr>
      </w:pPr>
      <w:r w:rsidRPr="00735B0F">
        <w:rPr>
          <w:sz w:val="28"/>
          <w:szCs w:val="28"/>
        </w:rPr>
        <w:t xml:space="preserve">Ответственным за временное хранение указанных документов и своевременную </w:t>
      </w:r>
      <w:r w:rsidR="0007635A" w:rsidRPr="00735B0F">
        <w:rPr>
          <w:sz w:val="28"/>
          <w:szCs w:val="28"/>
        </w:rPr>
        <w:t>передачу их</w:t>
      </w:r>
      <w:r w:rsidRPr="00735B0F">
        <w:rPr>
          <w:sz w:val="28"/>
          <w:szCs w:val="28"/>
        </w:rPr>
        <w:t xml:space="preserve"> в государственный архив является (</w:t>
      </w:r>
      <w:r w:rsidR="00735B0F">
        <w:rPr>
          <w:sz w:val="28"/>
          <w:szCs w:val="28"/>
        </w:rPr>
        <w:t>ведущий специалист бухгалтерии в соответствии с его должностной инструкцией</w:t>
      </w:r>
      <w:r w:rsidRPr="00735B0F">
        <w:rPr>
          <w:sz w:val="28"/>
          <w:szCs w:val="28"/>
        </w:rPr>
        <w:t>).</w:t>
      </w:r>
      <w:r w:rsidR="00735B0F">
        <w:rPr>
          <w:sz w:val="28"/>
          <w:szCs w:val="28"/>
        </w:rPr>
        <w:t xml:space="preserve"> </w:t>
      </w:r>
      <w:r w:rsidRPr="003B7CDB">
        <w:rPr>
          <w:bCs/>
          <w:sz w:val="28"/>
          <w:szCs w:val="28"/>
        </w:rPr>
        <w:t xml:space="preserve">Электронные документы постоянного и временного (свыше 5 лет) сроков хранения включаются в состав архивного фонда учреждения на бумажных носителях, составленных и заверенных в соответствии с </w:t>
      </w:r>
      <w:r w:rsidR="00E91814">
        <w:rPr>
          <w:bCs/>
          <w:sz w:val="28"/>
          <w:szCs w:val="28"/>
        </w:rPr>
        <w:t>«</w:t>
      </w:r>
      <w:r w:rsidRPr="003B7CDB">
        <w:rPr>
          <w:bCs/>
          <w:sz w:val="28"/>
          <w:szCs w:val="28"/>
        </w:rPr>
        <w:t>Порядком заверения копий электронных документов</w:t>
      </w:r>
      <w:r w:rsidR="00E91814">
        <w:rPr>
          <w:bCs/>
          <w:sz w:val="28"/>
          <w:szCs w:val="28"/>
        </w:rPr>
        <w:t>»</w:t>
      </w:r>
      <w:r w:rsidRPr="003B7CDB">
        <w:rPr>
          <w:bCs/>
          <w:sz w:val="28"/>
          <w:szCs w:val="28"/>
        </w:rPr>
        <w:t>.</w:t>
      </w:r>
    </w:p>
    <w:p w:rsidR="003B7CDB" w:rsidRPr="003B7CDB" w:rsidRDefault="003B7CDB" w:rsidP="0007635A">
      <w:pPr>
        <w:tabs>
          <w:tab w:val="left" w:pos="0"/>
        </w:tabs>
        <w:ind w:firstLine="709"/>
        <w:contextualSpacing/>
        <w:jc w:val="both"/>
        <w:rPr>
          <w:sz w:val="28"/>
          <w:szCs w:val="28"/>
        </w:rPr>
      </w:pPr>
      <w:r w:rsidRPr="003B7CDB">
        <w:rPr>
          <w:sz w:val="28"/>
          <w:szCs w:val="28"/>
        </w:rPr>
        <w:lastRenderedPageBreak/>
        <w:t>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3B7CDB" w:rsidRPr="00735B0F" w:rsidRDefault="003B7CDB" w:rsidP="0007635A">
      <w:pPr>
        <w:keepNext/>
        <w:tabs>
          <w:tab w:val="left" w:pos="0"/>
        </w:tabs>
        <w:spacing w:before="240" w:after="60"/>
        <w:ind w:firstLine="709"/>
        <w:outlineLvl w:val="3"/>
        <w:rPr>
          <w:bCs/>
          <w:sz w:val="28"/>
          <w:szCs w:val="28"/>
        </w:rPr>
      </w:pPr>
      <w:bookmarkStart w:id="5" w:name="_3.2.Порядок_документооборота_и"/>
      <w:bookmarkEnd w:id="5"/>
      <w:r w:rsidRPr="00735B0F">
        <w:rPr>
          <w:bCs/>
          <w:sz w:val="28"/>
          <w:szCs w:val="28"/>
        </w:rPr>
        <w:t>3.2 Правила документооборота и ответственные лица</w:t>
      </w:r>
    </w:p>
    <w:p w:rsidR="00735B0F" w:rsidRDefault="00735B0F" w:rsidP="003B7CDB">
      <w:pPr>
        <w:tabs>
          <w:tab w:val="left" w:pos="0"/>
        </w:tabs>
        <w:spacing w:line="276" w:lineRule="auto"/>
        <w:ind w:firstLine="284"/>
        <w:contextualSpacing/>
        <w:jc w:val="both"/>
        <w:rPr>
          <w:sz w:val="28"/>
          <w:szCs w:val="28"/>
        </w:rPr>
      </w:pPr>
    </w:p>
    <w:p w:rsidR="003B7CDB" w:rsidRPr="003B7CDB" w:rsidRDefault="003B7CDB" w:rsidP="0007635A">
      <w:pPr>
        <w:ind w:firstLine="709"/>
        <w:contextualSpacing/>
        <w:jc w:val="both"/>
        <w:rPr>
          <w:sz w:val="28"/>
          <w:szCs w:val="28"/>
        </w:rPr>
      </w:pPr>
      <w:r w:rsidRPr="003B7CDB">
        <w:rPr>
          <w:sz w:val="28"/>
          <w:szCs w:val="28"/>
        </w:rPr>
        <w:t xml:space="preserve">Порядок документооборота учреждения осуществляется в соответствии Приказом Минфина России от 31 декабря 2016 г. </w:t>
      </w:r>
      <w:r w:rsidR="009069F8">
        <w:rPr>
          <w:sz w:val="28"/>
          <w:szCs w:val="28"/>
        </w:rPr>
        <w:t>№</w:t>
      </w:r>
      <w:r w:rsidRPr="003B7CDB">
        <w:rPr>
          <w:sz w:val="28"/>
          <w:szCs w:val="28"/>
        </w:rPr>
        <w:t xml:space="preserve"> 256н </w:t>
      </w:r>
      <w:r w:rsidR="00E91814">
        <w:rPr>
          <w:sz w:val="28"/>
          <w:szCs w:val="28"/>
        </w:rPr>
        <w:t>«</w:t>
      </w:r>
      <w:r w:rsidRPr="003B7CDB">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3B7CDB">
        <w:rPr>
          <w:sz w:val="28"/>
          <w:szCs w:val="28"/>
        </w:rPr>
        <w:t>Концептуальные основы бухгалтерского учета и отчетности организаций государственного сектора</w:t>
      </w:r>
      <w:r w:rsidR="00E91814">
        <w:rPr>
          <w:sz w:val="28"/>
          <w:szCs w:val="28"/>
        </w:rPr>
        <w:t>»</w:t>
      </w:r>
      <w:r w:rsidRPr="003B7CDB">
        <w:rPr>
          <w:sz w:val="28"/>
          <w:szCs w:val="28"/>
        </w:rPr>
        <w:t xml:space="preserve">,  Приказом Минфина России от 01.12.2010 </w:t>
      </w:r>
      <w:r w:rsidR="009069F8">
        <w:rPr>
          <w:sz w:val="28"/>
          <w:szCs w:val="28"/>
        </w:rPr>
        <w:t>№</w:t>
      </w:r>
      <w:r w:rsidRPr="003B7CDB">
        <w:rPr>
          <w:sz w:val="28"/>
          <w:szCs w:val="28"/>
        </w:rPr>
        <w:t xml:space="preserve"> 157н (с изменениями и дополнениями) </w:t>
      </w:r>
      <w:r w:rsidR="00E91814">
        <w:rPr>
          <w:sz w:val="28"/>
          <w:szCs w:val="28"/>
        </w:rPr>
        <w:t>«</w:t>
      </w:r>
      <w:r w:rsidRPr="003B7CDB">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sz w:val="28"/>
          <w:szCs w:val="28"/>
        </w:rPr>
        <w:t>»</w:t>
      </w:r>
      <w:r w:rsidRPr="003B7CDB">
        <w:rPr>
          <w:sz w:val="28"/>
          <w:szCs w:val="28"/>
        </w:rPr>
        <w:t xml:space="preserve">, Приказом Минфина России от 06.12.2010 </w:t>
      </w:r>
      <w:r w:rsidR="009069F8">
        <w:rPr>
          <w:sz w:val="28"/>
          <w:szCs w:val="28"/>
        </w:rPr>
        <w:t>№</w:t>
      </w:r>
      <w:r w:rsidRPr="003B7CDB">
        <w:rPr>
          <w:sz w:val="28"/>
          <w:szCs w:val="28"/>
        </w:rPr>
        <w:t xml:space="preserve"> 162н (с изменениями и дополнениями) </w:t>
      </w:r>
      <w:r w:rsidR="00E91814">
        <w:rPr>
          <w:sz w:val="28"/>
          <w:szCs w:val="28"/>
        </w:rPr>
        <w:t>«</w:t>
      </w:r>
      <w:r w:rsidRPr="003B7CDB">
        <w:rPr>
          <w:sz w:val="28"/>
          <w:szCs w:val="28"/>
        </w:rPr>
        <w:t>Об утверждении Плана счетов бюджетного учета Инструкции по его применению</w:t>
      </w:r>
      <w:r w:rsidR="00E91814">
        <w:rPr>
          <w:sz w:val="28"/>
          <w:szCs w:val="28"/>
        </w:rPr>
        <w:t>»</w:t>
      </w:r>
      <w:r w:rsidRPr="003B7CDB">
        <w:rPr>
          <w:sz w:val="28"/>
          <w:szCs w:val="28"/>
        </w:rPr>
        <w:t xml:space="preserve">, Приказом Минфина России от 30.03.2015 </w:t>
      </w:r>
      <w:r w:rsidR="009069F8">
        <w:rPr>
          <w:sz w:val="28"/>
          <w:szCs w:val="28"/>
        </w:rPr>
        <w:t>№</w:t>
      </w:r>
      <w:r w:rsidRPr="003B7CDB">
        <w:rPr>
          <w:sz w:val="28"/>
          <w:szCs w:val="28"/>
        </w:rPr>
        <w:t xml:space="preserve"> 52н (с изменениями и дополнениями) </w:t>
      </w:r>
      <w:r w:rsidR="00E91814">
        <w:rPr>
          <w:sz w:val="28"/>
          <w:szCs w:val="28"/>
        </w:rPr>
        <w:t>«</w:t>
      </w:r>
      <w:r w:rsidRPr="003B7CDB">
        <w:rPr>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91814">
        <w:rPr>
          <w:sz w:val="28"/>
          <w:szCs w:val="28"/>
        </w:rPr>
        <w:t>»</w:t>
      </w:r>
      <w:r w:rsidRPr="003B7CDB">
        <w:rPr>
          <w:sz w:val="28"/>
          <w:szCs w:val="28"/>
        </w:rPr>
        <w:t>.</w:t>
      </w:r>
    </w:p>
    <w:p w:rsidR="003B7CDB" w:rsidRPr="003B7CDB" w:rsidRDefault="003B7CDB" w:rsidP="0007635A">
      <w:pPr>
        <w:ind w:firstLine="709"/>
        <w:contextualSpacing/>
        <w:jc w:val="both"/>
        <w:rPr>
          <w:sz w:val="28"/>
          <w:szCs w:val="28"/>
        </w:rPr>
      </w:pPr>
    </w:p>
    <w:p w:rsidR="003B7CDB" w:rsidRPr="003B7CDB" w:rsidRDefault="003B7CDB" w:rsidP="0007635A">
      <w:pPr>
        <w:ind w:firstLine="709"/>
        <w:contextualSpacing/>
        <w:jc w:val="both"/>
        <w:rPr>
          <w:sz w:val="28"/>
          <w:szCs w:val="28"/>
        </w:rPr>
      </w:pPr>
      <w:r w:rsidRPr="003B7CDB">
        <w:rPr>
          <w:sz w:val="28"/>
          <w:szCs w:val="28"/>
        </w:rPr>
        <w:t>Порядок документооборота, а также ответственные лица, содержатся в Приложениях:</w:t>
      </w:r>
    </w:p>
    <w:p w:rsidR="003B7CDB" w:rsidRPr="003B7CDB" w:rsidRDefault="003B7CDB" w:rsidP="0007635A">
      <w:pPr>
        <w:widowControl w:val="0"/>
        <w:numPr>
          <w:ilvl w:val="0"/>
          <w:numId w:val="6"/>
        </w:numPr>
        <w:suppressAutoHyphens/>
        <w:ind w:left="0" w:firstLine="709"/>
        <w:contextualSpacing/>
        <w:jc w:val="both"/>
        <w:rPr>
          <w:sz w:val="28"/>
          <w:szCs w:val="28"/>
        </w:rPr>
      </w:pPr>
      <w:r w:rsidRPr="003B7CDB">
        <w:rPr>
          <w:sz w:val="28"/>
          <w:szCs w:val="28"/>
        </w:rPr>
        <w:t xml:space="preserve">№ 6.2 </w:t>
      </w:r>
      <w:r w:rsidR="00E91814">
        <w:rPr>
          <w:sz w:val="28"/>
          <w:szCs w:val="28"/>
        </w:rPr>
        <w:t>«</w:t>
      </w:r>
      <w:r w:rsidRPr="003B7CDB">
        <w:rPr>
          <w:sz w:val="28"/>
          <w:szCs w:val="28"/>
        </w:rPr>
        <w:t>График документооборота</w:t>
      </w:r>
      <w:r w:rsidR="00E91814">
        <w:rPr>
          <w:sz w:val="28"/>
          <w:szCs w:val="28"/>
        </w:rPr>
        <w:t>»</w:t>
      </w:r>
      <w:r w:rsidRPr="003B7CDB">
        <w:rPr>
          <w:sz w:val="28"/>
          <w:szCs w:val="28"/>
        </w:rPr>
        <w:t>;</w:t>
      </w:r>
    </w:p>
    <w:p w:rsidR="003B7CDB" w:rsidRPr="003B7CDB" w:rsidRDefault="003B7CDB" w:rsidP="0007635A">
      <w:pPr>
        <w:widowControl w:val="0"/>
        <w:numPr>
          <w:ilvl w:val="0"/>
          <w:numId w:val="6"/>
        </w:numPr>
        <w:suppressAutoHyphens/>
        <w:ind w:left="0" w:firstLine="709"/>
        <w:contextualSpacing/>
        <w:jc w:val="both"/>
        <w:rPr>
          <w:sz w:val="28"/>
          <w:szCs w:val="28"/>
        </w:rPr>
      </w:pPr>
      <w:r w:rsidRPr="003B7CDB">
        <w:rPr>
          <w:sz w:val="28"/>
          <w:szCs w:val="28"/>
        </w:rPr>
        <w:t xml:space="preserve">№ 6.3 </w:t>
      </w:r>
      <w:r w:rsidR="00E91814">
        <w:rPr>
          <w:sz w:val="28"/>
          <w:szCs w:val="28"/>
        </w:rPr>
        <w:t>«</w:t>
      </w:r>
      <w:r w:rsidRPr="003B7CDB">
        <w:rPr>
          <w:sz w:val="28"/>
          <w:szCs w:val="28"/>
        </w:rPr>
        <w:t>Перечень применяемых первичных документов дополнительно к предусмотренным Приказом Минфина РФ №52 и их формы</w:t>
      </w:r>
      <w:r w:rsidR="00E91814">
        <w:rPr>
          <w:sz w:val="28"/>
          <w:szCs w:val="28"/>
        </w:rPr>
        <w:t>»</w:t>
      </w:r>
      <w:r w:rsidRPr="003B7CDB">
        <w:rPr>
          <w:sz w:val="28"/>
          <w:szCs w:val="28"/>
        </w:rPr>
        <w:t>;</w:t>
      </w:r>
    </w:p>
    <w:p w:rsidR="003B7CDB" w:rsidRPr="003B7CDB" w:rsidRDefault="003B7CDB" w:rsidP="0007635A">
      <w:pPr>
        <w:widowControl w:val="0"/>
        <w:numPr>
          <w:ilvl w:val="0"/>
          <w:numId w:val="6"/>
        </w:numPr>
        <w:suppressAutoHyphens/>
        <w:ind w:left="0" w:firstLine="709"/>
        <w:contextualSpacing/>
        <w:jc w:val="both"/>
        <w:rPr>
          <w:sz w:val="28"/>
          <w:szCs w:val="28"/>
        </w:rPr>
      </w:pPr>
      <w:r w:rsidRPr="003B7CDB">
        <w:rPr>
          <w:sz w:val="28"/>
          <w:szCs w:val="28"/>
        </w:rPr>
        <w:t xml:space="preserve">№ 6.4 </w:t>
      </w:r>
      <w:r w:rsidR="00E91814">
        <w:rPr>
          <w:sz w:val="28"/>
          <w:szCs w:val="28"/>
        </w:rPr>
        <w:t>«</w:t>
      </w:r>
      <w:r w:rsidRPr="003B7CDB">
        <w:rPr>
          <w:sz w:val="28"/>
          <w:szCs w:val="28"/>
        </w:rPr>
        <w:t>Перечень должностных лиц, имеющих право подписи первичных документов</w:t>
      </w:r>
      <w:r w:rsidR="00E91814">
        <w:rPr>
          <w:sz w:val="28"/>
          <w:szCs w:val="28"/>
        </w:rPr>
        <w:t>»</w:t>
      </w:r>
      <w:r w:rsidRPr="003B7CDB">
        <w:rPr>
          <w:sz w:val="28"/>
          <w:szCs w:val="28"/>
        </w:rPr>
        <w:t>;</w:t>
      </w:r>
    </w:p>
    <w:p w:rsidR="003B7CDB" w:rsidRPr="003B7CDB" w:rsidRDefault="003B7CDB" w:rsidP="0007635A">
      <w:pPr>
        <w:widowControl w:val="0"/>
        <w:numPr>
          <w:ilvl w:val="0"/>
          <w:numId w:val="6"/>
        </w:numPr>
        <w:suppressAutoHyphens/>
        <w:ind w:left="0" w:firstLine="709"/>
        <w:contextualSpacing/>
        <w:jc w:val="both"/>
        <w:rPr>
          <w:sz w:val="28"/>
          <w:szCs w:val="28"/>
        </w:rPr>
      </w:pPr>
      <w:r w:rsidRPr="003B7CDB">
        <w:rPr>
          <w:sz w:val="28"/>
          <w:szCs w:val="28"/>
        </w:rPr>
        <w:t xml:space="preserve">№ 6.5 </w:t>
      </w:r>
      <w:r w:rsidR="00E91814">
        <w:rPr>
          <w:sz w:val="28"/>
          <w:szCs w:val="28"/>
        </w:rPr>
        <w:t>«</w:t>
      </w:r>
      <w:r w:rsidRPr="003B7CDB">
        <w:rPr>
          <w:sz w:val="28"/>
          <w:szCs w:val="28"/>
        </w:rPr>
        <w:t>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r w:rsidR="00E91814">
        <w:rPr>
          <w:sz w:val="28"/>
          <w:szCs w:val="28"/>
        </w:rPr>
        <w:t>»</w:t>
      </w:r>
      <w:r w:rsidRPr="003B7CDB">
        <w:rPr>
          <w:sz w:val="28"/>
          <w:szCs w:val="28"/>
        </w:rPr>
        <w:t>;</w:t>
      </w:r>
    </w:p>
    <w:p w:rsidR="003B7CDB" w:rsidRPr="003B7CDB" w:rsidRDefault="003B7CDB" w:rsidP="0007635A">
      <w:pPr>
        <w:widowControl w:val="0"/>
        <w:numPr>
          <w:ilvl w:val="0"/>
          <w:numId w:val="6"/>
        </w:numPr>
        <w:suppressAutoHyphens/>
        <w:ind w:left="0" w:firstLine="709"/>
        <w:contextualSpacing/>
        <w:jc w:val="both"/>
        <w:rPr>
          <w:sz w:val="28"/>
          <w:szCs w:val="28"/>
        </w:rPr>
      </w:pPr>
      <w:r w:rsidRPr="003B7CDB">
        <w:rPr>
          <w:sz w:val="28"/>
          <w:szCs w:val="28"/>
        </w:rPr>
        <w:t xml:space="preserve">№ 6.12 </w:t>
      </w:r>
      <w:r w:rsidR="00E91814">
        <w:rPr>
          <w:sz w:val="28"/>
          <w:szCs w:val="28"/>
        </w:rPr>
        <w:t>«</w:t>
      </w:r>
      <w:r w:rsidRPr="003B7CDB">
        <w:rPr>
          <w:sz w:val="28"/>
          <w:szCs w:val="28"/>
        </w:rPr>
        <w:t>Перечень форм регламентированной бюджетной отчетности учреждения</w:t>
      </w:r>
      <w:r w:rsidR="00E91814">
        <w:rPr>
          <w:sz w:val="28"/>
          <w:szCs w:val="28"/>
        </w:rPr>
        <w:t>»</w:t>
      </w:r>
      <w:r w:rsidRPr="003B7CDB">
        <w:rPr>
          <w:sz w:val="28"/>
          <w:szCs w:val="28"/>
        </w:rPr>
        <w:t>.</w:t>
      </w:r>
    </w:p>
    <w:p w:rsidR="003B7CDB" w:rsidRPr="003B7CDB" w:rsidRDefault="003B7CDB" w:rsidP="0007635A">
      <w:pPr>
        <w:ind w:firstLine="709"/>
        <w:contextualSpacing/>
        <w:jc w:val="both"/>
        <w:rPr>
          <w:sz w:val="28"/>
          <w:szCs w:val="28"/>
        </w:rPr>
      </w:pPr>
      <w:r w:rsidRPr="003B7CDB">
        <w:rPr>
          <w:sz w:val="28"/>
          <w:szCs w:val="28"/>
        </w:rPr>
        <w:t>к настоящей учетной политике.</w:t>
      </w:r>
    </w:p>
    <w:p w:rsidR="003B7CDB" w:rsidRPr="003B7CDB" w:rsidRDefault="003B7CDB" w:rsidP="003B7CDB">
      <w:pPr>
        <w:tabs>
          <w:tab w:val="left" w:pos="0"/>
        </w:tabs>
        <w:spacing w:line="276" w:lineRule="auto"/>
        <w:ind w:firstLine="284"/>
        <w:contextualSpacing/>
        <w:jc w:val="both"/>
        <w:rPr>
          <w:sz w:val="28"/>
          <w:szCs w:val="28"/>
        </w:rPr>
      </w:pPr>
    </w:p>
    <w:p w:rsidR="003B7CDB" w:rsidRPr="003B7CDB" w:rsidRDefault="003B7CDB" w:rsidP="0007635A">
      <w:pPr>
        <w:tabs>
          <w:tab w:val="left" w:pos="0"/>
        </w:tabs>
        <w:ind w:firstLine="709"/>
        <w:contextualSpacing/>
        <w:jc w:val="both"/>
        <w:rPr>
          <w:sz w:val="28"/>
          <w:szCs w:val="28"/>
        </w:rPr>
      </w:pPr>
      <w:r w:rsidRPr="003B7CDB">
        <w:rPr>
          <w:sz w:val="28"/>
          <w:szCs w:val="28"/>
        </w:rPr>
        <w:t>Правила документооборота обеспечивают:</w:t>
      </w:r>
    </w:p>
    <w:p w:rsidR="003B7CDB" w:rsidRPr="003B7CDB" w:rsidRDefault="003B7CDB" w:rsidP="0007635A">
      <w:pPr>
        <w:widowControl w:val="0"/>
        <w:numPr>
          <w:ilvl w:val="0"/>
          <w:numId w:val="7"/>
        </w:numPr>
        <w:tabs>
          <w:tab w:val="left" w:pos="0"/>
        </w:tabs>
        <w:suppressAutoHyphens/>
        <w:ind w:left="0" w:firstLine="709"/>
        <w:contextualSpacing/>
        <w:jc w:val="both"/>
        <w:rPr>
          <w:sz w:val="28"/>
          <w:szCs w:val="28"/>
        </w:rPr>
      </w:pPr>
      <w:r w:rsidRPr="003B7CDB">
        <w:rPr>
          <w:sz w:val="28"/>
          <w:szCs w:val="28"/>
        </w:rPr>
        <w:t xml:space="preserve">формирование полной и достоверной информации о наличии </w:t>
      </w:r>
      <w:r w:rsidRPr="003B7CDB">
        <w:rPr>
          <w:sz w:val="28"/>
          <w:szCs w:val="28"/>
        </w:rPr>
        <w:lastRenderedPageBreak/>
        <w:t>государственного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(финансовой) отчетности, необходимой внутренним пользователям (руководителям, наблюдательным советам автономных учреждений, органам, осуществляющим функции и полномочия учредителя, собственникам имущества, на базе которого создано учреждение, участникам бюджетного процесса, осуществляющим в соответствии с бюджетным законодательством соответствующие полномочия), а также внешним пользователям бухгалтерской (финансовой) отчетности (приобретателям (получателям) услуг (работ), социальных пособий, кредиторам и другим пользователям бухгалтерской (финансовой) отчетности);</w:t>
      </w:r>
    </w:p>
    <w:p w:rsidR="003B7CDB" w:rsidRPr="003B7CDB" w:rsidRDefault="003B7CDB" w:rsidP="0007635A">
      <w:pPr>
        <w:widowControl w:val="0"/>
        <w:numPr>
          <w:ilvl w:val="0"/>
          <w:numId w:val="7"/>
        </w:numPr>
        <w:tabs>
          <w:tab w:val="left" w:pos="0"/>
        </w:tabs>
        <w:suppressAutoHyphens/>
        <w:ind w:left="0" w:firstLine="709"/>
        <w:contextualSpacing/>
        <w:jc w:val="both"/>
        <w:rPr>
          <w:sz w:val="28"/>
          <w:szCs w:val="28"/>
        </w:rPr>
      </w:pPr>
      <w:r w:rsidRPr="003B7CDB">
        <w:rPr>
          <w:sz w:val="28"/>
          <w:szCs w:val="28"/>
        </w:rPr>
        <w:t>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3B7CDB" w:rsidRPr="003B7CDB" w:rsidRDefault="003B7CDB" w:rsidP="0007635A">
      <w:pPr>
        <w:tabs>
          <w:tab w:val="left" w:pos="0"/>
        </w:tabs>
        <w:ind w:firstLine="709"/>
        <w:contextualSpacing/>
        <w:jc w:val="both"/>
        <w:rPr>
          <w:sz w:val="28"/>
          <w:szCs w:val="28"/>
        </w:rPr>
      </w:pPr>
      <w:r w:rsidRPr="00717ED2">
        <w:rPr>
          <w:sz w:val="28"/>
          <w:szCs w:val="28"/>
        </w:rPr>
        <w:t>Порядок представления и обработки первичных (сводных) учетных документов в учреждении определяется Графиком документооборота, Приложение №</w:t>
      </w:r>
      <w:r w:rsidR="0007635A">
        <w:rPr>
          <w:sz w:val="28"/>
          <w:szCs w:val="28"/>
        </w:rPr>
        <w:t xml:space="preserve"> </w:t>
      </w:r>
      <w:r w:rsidRPr="00717ED2">
        <w:rPr>
          <w:sz w:val="28"/>
          <w:szCs w:val="28"/>
        </w:rPr>
        <w:t>6.2, и является обязательным к исполнению лицами, указанными в нем.</w:t>
      </w:r>
    </w:p>
    <w:p w:rsidR="003B7CDB" w:rsidRPr="003B7CDB" w:rsidRDefault="003B7CDB" w:rsidP="0007635A">
      <w:pPr>
        <w:tabs>
          <w:tab w:val="left" w:pos="0"/>
        </w:tabs>
        <w:ind w:firstLine="709"/>
        <w:contextualSpacing/>
        <w:jc w:val="both"/>
        <w:rPr>
          <w:sz w:val="28"/>
          <w:szCs w:val="28"/>
        </w:rPr>
      </w:pPr>
      <w:r w:rsidRPr="003B7CDB">
        <w:rPr>
          <w:sz w:val="28"/>
          <w:szCs w:val="28"/>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3B7CDB" w:rsidRPr="003B7CDB" w:rsidRDefault="003B7CDB" w:rsidP="0007635A">
      <w:pPr>
        <w:tabs>
          <w:tab w:val="left" w:pos="0"/>
        </w:tabs>
        <w:ind w:firstLine="709"/>
        <w:contextualSpacing/>
        <w:jc w:val="both"/>
        <w:rPr>
          <w:sz w:val="28"/>
          <w:szCs w:val="28"/>
        </w:rPr>
      </w:pPr>
      <w:r w:rsidRPr="003B7CDB">
        <w:rPr>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r w:rsidR="00717ED2">
        <w:rPr>
          <w:sz w:val="28"/>
          <w:szCs w:val="28"/>
        </w:rPr>
        <w:t xml:space="preserve"> </w:t>
      </w:r>
    </w:p>
    <w:p w:rsidR="003B7CDB" w:rsidRPr="003B7CDB" w:rsidRDefault="003B7CDB" w:rsidP="0007635A">
      <w:pPr>
        <w:tabs>
          <w:tab w:val="left" w:pos="0"/>
        </w:tabs>
        <w:ind w:firstLine="709"/>
        <w:contextualSpacing/>
        <w:jc w:val="both"/>
        <w:rPr>
          <w:sz w:val="28"/>
          <w:szCs w:val="28"/>
        </w:rPr>
      </w:pPr>
      <w:r w:rsidRPr="003B7CDB">
        <w:rPr>
          <w:sz w:val="28"/>
          <w:szCs w:val="28"/>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3B7CDB" w:rsidRPr="00717ED2" w:rsidRDefault="003B7CDB" w:rsidP="0007635A">
      <w:pPr>
        <w:keepNext/>
        <w:tabs>
          <w:tab w:val="left" w:pos="0"/>
        </w:tabs>
        <w:spacing w:before="240" w:after="60"/>
        <w:ind w:firstLine="709"/>
        <w:outlineLvl w:val="3"/>
        <w:rPr>
          <w:bCs/>
          <w:sz w:val="28"/>
          <w:szCs w:val="28"/>
        </w:rPr>
      </w:pPr>
      <w:bookmarkStart w:id="6" w:name="_3.3_Рабочий_план"/>
      <w:bookmarkStart w:id="7" w:name="_3.3.Рабочий_план_счетов"/>
      <w:bookmarkEnd w:id="6"/>
      <w:bookmarkEnd w:id="7"/>
      <w:r w:rsidRPr="00717ED2">
        <w:rPr>
          <w:bCs/>
          <w:sz w:val="28"/>
          <w:szCs w:val="28"/>
        </w:rPr>
        <w:t>3.3 Рабочий план счетов субъекта учета</w:t>
      </w:r>
    </w:p>
    <w:p w:rsidR="003B7CDB" w:rsidRPr="003B7CDB" w:rsidRDefault="003B7CDB" w:rsidP="0007635A">
      <w:pPr>
        <w:ind w:firstLine="709"/>
        <w:contextualSpacing/>
        <w:jc w:val="both"/>
        <w:rPr>
          <w:sz w:val="28"/>
          <w:szCs w:val="28"/>
        </w:rPr>
      </w:pPr>
      <w:r w:rsidRPr="003B7CDB">
        <w:rPr>
          <w:sz w:val="28"/>
          <w:szCs w:val="28"/>
        </w:rPr>
        <w:t>В соответствии с требованиями:</w:t>
      </w:r>
    </w:p>
    <w:p w:rsidR="003B7CDB" w:rsidRPr="00717ED2" w:rsidRDefault="003B7CDB" w:rsidP="0007635A">
      <w:pPr>
        <w:widowControl w:val="0"/>
        <w:numPr>
          <w:ilvl w:val="0"/>
          <w:numId w:val="1"/>
        </w:numPr>
        <w:tabs>
          <w:tab w:val="left" w:pos="142"/>
          <w:tab w:val="left" w:pos="851"/>
        </w:tabs>
        <w:suppressAutoHyphens/>
        <w:ind w:left="0" w:firstLine="709"/>
        <w:contextualSpacing/>
        <w:jc w:val="both"/>
        <w:rPr>
          <w:spacing w:val="-5"/>
          <w:sz w:val="28"/>
          <w:szCs w:val="28"/>
        </w:rPr>
      </w:pPr>
      <w:r w:rsidRPr="00717ED2">
        <w:rPr>
          <w:spacing w:val="-5"/>
          <w:sz w:val="28"/>
          <w:szCs w:val="28"/>
        </w:rPr>
        <w:t xml:space="preserve">Приказа Минфина России от </w:t>
      </w:r>
      <w:r w:rsidR="00222B23" w:rsidRPr="003B7CDB">
        <w:rPr>
          <w:spacing w:val="-5"/>
          <w:sz w:val="28"/>
          <w:szCs w:val="28"/>
        </w:rPr>
        <w:t>31</w:t>
      </w:r>
      <w:r w:rsidR="00222B23">
        <w:rPr>
          <w:spacing w:val="-5"/>
          <w:sz w:val="28"/>
          <w:szCs w:val="28"/>
        </w:rPr>
        <w:t>.12.</w:t>
      </w:r>
      <w:r w:rsidR="00222B23" w:rsidRPr="003B7CDB">
        <w:rPr>
          <w:spacing w:val="-5"/>
          <w:sz w:val="28"/>
          <w:szCs w:val="28"/>
        </w:rPr>
        <w:t xml:space="preserve">2016 </w:t>
      </w:r>
      <w:r w:rsidRPr="00717ED2">
        <w:rPr>
          <w:spacing w:val="-5"/>
          <w:sz w:val="28"/>
          <w:szCs w:val="28"/>
        </w:rPr>
        <w:t xml:space="preserve">№ 256н </w:t>
      </w:r>
      <w:r w:rsidRPr="00717ED2">
        <w:rPr>
          <w:sz w:val="28"/>
          <w:szCs w:val="28"/>
        </w:rPr>
        <w:t xml:space="preserve">(с изменениями и дополнениями) </w:t>
      </w:r>
      <w:r w:rsidRPr="00717ED2">
        <w:rPr>
          <w:spacing w:val="-5"/>
          <w:sz w:val="28"/>
          <w:szCs w:val="28"/>
        </w:rPr>
        <w:t xml:space="preserve">  </w:t>
      </w:r>
      <w:r w:rsidR="00E91814">
        <w:rPr>
          <w:spacing w:val="-5"/>
          <w:sz w:val="28"/>
          <w:szCs w:val="28"/>
        </w:rPr>
        <w:t>«</w:t>
      </w:r>
      <w:r w:rsidRPr="00717ED2">
        <w:rPr>
          <w:spacing w:val="-5"/>
          <w:sz w:val="28"/>
          <w:szCs w:val="28"/>
        </w:rPr>
        <w:t xml:space="preserve">Об утверждении федерального стандарта бухгалтерского учета для организаций государственного сектора </w:t>
      </w:r>
      <w:r w:rsidR="00E91814">
        <w:rPr>
          <w:spacing w:val="-5"/>
          <w:sz w:val="28"/>
          <w:szCs w:val="28"/>
        </w:rPr>
        <w:t>«</w:t>
      </w:r>
      <w:r w:rsidRPr="00717ED2">
        <w:rPr>
          <w:spacing w:val="-5"/>
          <w:sz w:val="28"/>
          <w:szCs w:val="28"/>
        </w:rPr>
        <w:t>Концептуальные основы бухгалтерского учета и отчетности организаций государственного сектора</w:t>
      </w:r>
      <w:r w:rsidR="00E91814">
        <w:rPr>
          <w:spacing w:val="-5"/>
          <w:sz w:val="28"/>
          <w:szCs w:val="28"/>
        </w:rPr>
        <w:t>»</w:t>
      </w:r>
      <w:r w:rsidRPr="00717ED2">
        <w:rPr>
          <w:spacing w:val="-5"/>
          <w:sz w:val="28"/>
          <w:szCs w:val="28"/>
        </w:rPr>
        <w:t>,</w:t>
      </w:r>
    </w:p>
    <w:p w:rsidR="003B7CDB" w:rsidRPr="00717ED2" w:rsidRDefault="003B7CDB" w:rsidP="0007635A">
      <w:pPr>
        <w:widowControl w:val="0"/>
        <w:numPr>
          <w:ilvl w:val="0"/>
          <w:numId w:val="8"/>
        </w:numPr>
        <w:suppressAutoHyphens/>
        <w:ind w:left="0" w:firstLine="709"/>
        <w:contextualSpacing/>
        <w:jc w:val="both"/>
        <w:rPr>
          <w:sz w:val="28"/>
          <w:szCs w:val="28"/>
        </w:rPr>
      </w:pPr>
      <w:r w:rsidRPr="00717ED2">
        <w:rPr>
          <w:sz w:val="28"/>
          <w:szCs w:val="28"/>
        </w:rPr>
        <w:t>Приказа Минфина РФ от 1</w:t>
      </w:r>
      <w:r w:rsidR="00222B23">
        <w:rPr>
          <w:sz w:val="28"/>
          <w:szCs w:val="28"/>
        </w:rPr>
        <w:t>.12.</w:t>
      </w:r>
      <w:r w:rsidRPr="00717ED2">
        <w:rPr>
          <w:sz w:val="28"/>
          <w:szCs w:val="28"/>
        </w:rPr>
        <w:t xml:space="preserve">2010 № 157н  (с изменениями и дополнениями) </w:t>
      </w:r>
      <w:r w:rsidR="00E91814">
        <w:rPr>
          <w:sz w:val="28"/>
          <w:szCs w:val="28"/>
        </w:rPr>
        <w:t>«</w:t>
      </w:r>
      <w:r w:rsidRPr="00717ED2">
        <w:rPr>
          <w:sz w:val="28"/>
          <w:szCs w:val="28"/>
        </w:rPr>
        <w:t xml:space="preserve">Об утверждении Единого плана счетов бухгалтерского учета для органов государственной власти (государственных органов), органов местного </w:t>
      </w:r>
      <w:r w:rsidRPr="00717ED2">
        <w:rPr>
          <w:sz w:val="28"/>
          <w:szCs w:val="28"/>
        </w:rPr>
        <w:lastRenderedPageBreak/>
        <w:t>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sz w:val="28"/>
          <w:szCs w:val="28"/>
        </w:rPr>
        <w:t>»</w:t>
      </w:r>
      <w:r w:rsidRPr="00717ED2">
        <w:rPr>
          <w:sz w:val="28"/>
          <w:szCs w:val="28"/>
        </w:rPr>
        <w:t>,</w:t>
      </w:r>
    </w:p>
    <w:p w:rsidR="003B7CDB" w:rsidRPr="00717ED2" w:rsidRDefault="003B7CDB" w:rsidP="0007635A">
      <w:pPr>
        <w:pStyle w:val="ab"/>
        <w:widowControl w:val="0"/>
        <w:numPr>
          <w:ilvl w:val="0"/>
          <w:numId w:val="8"/>
        </w:numPr>
        <w:suppressAutoHyphens/>
        <w:ind w:left="0" w:firstLine="709"/>
        <w:rPr>
          <w:sz w:val="28"/>
          <w:szCs w:val="28"/>
        </w:rPr>
      </w:pPr>
      <w:r w:rsidRPr="00717ED2">
        <w:rPr>
          <w:sz w:val="28"/>
          <w:szCs w:val="28"/>
        </w:rPr>
        <w:t xml:space="preserve">Приказа Минфина России от 06.12.2010 № 162н (с изменениями и дополнениями) </w:t>
      </w:r>
      <w:r w:rsidR="00E91814">
        <w:rPr>
          <w:sz w:val="28"/>
          <w:szCs w:val="28"/>
        </w:rPr>
        <w:t>«</w:t>
      </w:r>
      <w:r w:rsidRPr="00717ED2">
        <w:rPr>
          <w:sz w:val="28"/>
          <w:szCs w:val="28"/>
        </w:rPr>
        <w:t>Об утверждении Плана счетов бюджетного учета и Инструкции по его применению</w:t>
      </w:r>
      <w:r w:rsidR="00E91814">
        <w:rPr>
          <w:sz w:val="28"/>
          <w:szCs w:val="28"/>
        </w:rPr>
        <w:t>»</w:t>
      </w:r>
      <w:r w:rsidRPr="00717ED2">
        <w:rPr>
          <w:sz w:val="28"/>
          <w:szCs w:val="28"/>
        </w:rPr>
        <w:t>;</w:t>
      </w:r>
    </w:p>
    <w:p w:rsidR="003B7CDB" w:rsidRPr="00717ED2" w:rsidRDefault="003B7CDB" w:rsidP="0007635A">
      <w:pPr>
        <w:widowControl w:val="0"/>
        <w:numPr>
          <w:ilvl w:val="0"/>
          <w:numId w:val="1"/>
        </w:numPr>
        <w:tabs>
          <w:tab w:val="left" w:pos="142"/>
          <w:tab w:val="left" w:pos="851"/>
        </w:tabs>
        <w:suppressAutoHyphens/>
        <w:ind w:left="0" w:firstLine="709"/>
        <w:contextualSpacing/>
        <w:jc w:val="both"/>
        <w:rPr>
          <w:spacing w:val="-5"/>
          <w:sz w:val="28"/>
          <w:szCs w:val="28"/>
        </w:rPr>
      </w:pPr>
      <w:r w:rsidRPr="00717ED2">
        <w:rPr>
          <w:spacing w:val="-5"/>
          <w:sz w:val="28"/>
          <w:szCs w:val="28"/>
        </w:rPr>
        <w:t xml:space="preserve">Приказа Минфина России от 06.06.2019  № 85н </w:t>
      </w:r>
      <w:r w:rsidR="00E91814">
        <w:rPr>
          <w:spacing w:val="-5"/>
          <w:sz w:val="28"/>
          <w:szCs w:val="28"/>
        </w:rPr>
        <w:t>«</w:t>
      </w:r>
      <w:r w:rsidRPr="00717ED2">
        <w:rPr>
          <w:spacing w:val="-5"/>
          <w:sz w:val="28"/>
          <w:szCs w:val="28"/>
        </w:rPr>
        <w:t>О Порядке формирования и применения кодов бюджетной классификации Российской Федерации, их структуре и принципах назначения</w:t>
      </w:r>
      <w:r w:rsidR="00E91814">
        <w:rPr>
          <w:spacing w:val="-5"/>
          <w:sz w:val="28"/>
          <w:szCs w:val="28"/>
        </w:rPr>
        <w:t>»</w:t>
      </w:r>
      <w:r w:rsidRPr="00717ED2">
        <w:rPr>
          <w:spacing w:val="-5"/>
          <w:sz w:val="28"/>
          <w:szCs w:val="28"/>
        </w:rPr>
        <w:t>;</w:t>
      </w:r>
    </w:p>
    <w:p w:rsidR="003B7CDB" w:rsidRPr="003B7CDB" w:rsidRDefault="003B7CDB" w:rsidP="0007635A">
      <w:pPr>
        <w:widowControl w:val="0"/>
        <w:numPr>
          <w:ilvl w:val="0"/>
          <w:numId w:val="1"/>
        </w:numPr>
        <w:tabs>
          <w:tab w:val="left" w:pos="142"/>
          <w:tab w:val="left" w:pos="851"/>
        </w:tabs>
        <w:suppressAutoHyphens/>
        <w:ind w:left="0" w:firstLine="709"/>
        <w:contextualSpacing/>
        <w:jc w:val="both"/>
        <w:rPr>
          <w:spacing w:val="-5"/>
          <w:sz w:val="28"/>
          <w:szCs w:val="28"/>
        </w:rPr>
      </w:pPr>
      <w:r w:rsidRPr="00717ED2">
        <w:rPr>
          <w:spacing w:val="-5"/>
          <w:sz w:val="28"/>
          <w:szCs w:val="28"/>
        </w:rPr>
        <w:t xml:space="preserve">Приказа Минфина России от 29.11.2017 № 209н (с изменениями и дополнениями) </w:t>
      </w:r>
      <w:r w:rsidR="00E91814">
        <w:rPr>
          <w:spacing w:val="-5"/>
          <w:sz w:val="28"/>
          <w:szCs w:val="28"/>
        </w:rPr>
        <w:t>«</w:t>
      </w:r>
      <w:r w:rsidRPr="00717ED2">
        <w:rPr>
          <w:spacing w:val="-5"/>
          <w:sz w:val="28"/>
          <w:szCs w:val="28"/>
        </w:rPr>
        <w:t>Об утверждении Порядка применения классификации</w:t>
      </w:r>
      <w:r w:rsidRPr="003B7CDB">
        <w:rPr>
          <w:spacing w:val="-5"/>
          <w:sz w:val="28"/>
          <w:szCs w:val="28"/>
        </w:rPr>
        <w:t xml:space="preserve"> операций сектора государственного управления</w:t>
      </w:r>
      <w:r w:rsidR="00E91814">
        <w:rPr>
          <w:spacing w:val="-5"/>
          <w:sz w:val="28"/>
          <w:szCs w:val="28"/>
        </w:rPr>
        <w:t>»</w:t>
      </w:r>
      <w:r w:rsidRPr="003B7CDB">
        <w:rPr>
          <w:spacing w:val="-5"/>
          <w:sz w:val="28"/>
          <w:szCs w:val="28"/>
        </w:rPr>
        <w:t>;</w:t>
      </w:r>
    </w:p>
    <w:p w:rsidR="003B7CDB" w:rsidRPr="00317F91" w:rsidRDefault="003B7CDB" w:rsidP="0007635A">
      <w:pPr>
        <w:widowControl w:val="0"/>
        <w:numPr>
          <w:ilvl w:val="0"/>
          <w:numId w:val="1"/>
        </w:numPr>
        <w:tabs>
          <w:tab w:val="left" w:pos="142"/>
          <w:tab w:val="left" w:pos="851"/>
        </w:tabs>
        <w:suppressAutoHyphens/>
        <w:ind w:left="0" w:firstLine="709"/>
        <w:contextualSpacing/>
        <w:jc w:val="both"/>
        <w:rPr>
          <w:bCs/>
          <w:spacing w:val="-5"/>
          <w:sz w:val="28"/>
          <w:szCs w:val="28"/>
        </w:rPr>
      </w:pPr>
      <w:r w:rsidRPr="00317F91">
        <w:rPr>
          <w:bCs/>
          <w:spacing w:val="-5"/>
          <w:sz w:val="28"/>
          <w:szCs w:val="28"/>
        </w:rPr>
        <w:t xml:space="preserve">Приказ Минфина России от 13.12.2017 </w:t>
      </w:r>
      <w:r w:rsidR="009069F8">
        <w:rPr>
          <w:bCs/>
          <w:spacing w:val="-5"/>
          <w:sz w:val="28"/>
          <w:szCs w:val="28"/>
        </w:rPr>
        <w:t>№</w:t>
      </w:r>
      <w:r w:rsidRPr="00317F91">
        <w:rPr>
          <w:bCs/>
          <w:spacing w:val="-5"/>
          <w:sz w:val="28"/>
          <w:szCs w:val="28"/>
        </w:rPr>
        <w:t xml:space="preserve"> 226н  (с изменениями и дополнениями) </w:t>
      </w:r>
      <w:r w:rsidR="00E91814">
        <w:rPr>
          <w:bCs/>
          <w:spacing w:val="-5"/>
          <w:sz w:val="28"/>
          <w:szCs w:val="28"/>
        </w:rPr>
        <w:t>«</w:t>
      </w:r>
      <w:r w:rsidRPr="00317F91">
        <w:rPr>
          <w:bCs/>
          <w:spacing w:val="-5"/>
          <w:sz w:val="28"/>
          <w:szCs w:val="28"/>
        </w:rPr>
        <w:t>Об утверждении Порядка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r w:rsidR="00E91814">
        <w:rPr>
          <w:bCs/>
          <w:spacing w:val="-5"/>
          <w:sz w:val="28"/>
          <w:szCs w:val="28"/>
        </w:rPr>
        <w:t>»</w:t>
      </w:r>
      <w:r w:rsidRPr="00317F91">
        <w:rPr>
          <w:bCs/>
          <w:spacing w:val="-5"/>
          <w:sz w:val="28"/>
          <w:szCs w:val="28"/>
        </w:rPr>
        <w:t>;</w:t>
      </w:r>
    </w:p>
    <w:p w:rsidR="003B7CDB" w:rsidRPr="003B7CDB" w:rsidRDefault="003B7CDB" w:rsidP="0007635A">
      <w:pPr>
        <w:ind w:firstLine="709"/>
        <w:contextualSpacing/>
        <w:jc w:val="both"/>
        <w:rPr>
          <w:sz w:val="28"/>
          <w:szCs w:val="28"/>
        </w:rPr>
      </w:pPr>
      <w:r w:rsidRPr="003B7CDB">
        <w:rPr>
          <w:sz w:val="28"/>
          <w:szCs w:val="28"/>
        </w:rPr>
        <w:t>утвердить применяемый в учреждении рабочий план счетов, приведенный в Приложении №</w:t>
      </w:r>
      <w:r w:rsidR="00006DF2">
        <w:rPr>
          <w:sz w:val="28"/>
          <w:szCs w:val="28"/>
        </w:rPr>
        <w:t xml:space="preserve"> </w:t>
      </w:r>
      <w:r w:rsidRPr="003B7CDB">
        <w:rPr>
          <w:sz w:val="28"/>
          <w:szCs w:val="28"/>
        </w:rPr>
        <w:t>6.1 к настоящей учетной политике.</w:t>
      </w:r>
    </w:p>
    <w:p w:rsidR="003B7CDB" w:rsidRPr="003B7CDB" w:rsidRDefault="003B7CDB" w:rsidP="003B7CDB">
      <w:pPr>
        <w:tabs>
          <w:tab w:val="left" w:pos="0"/>
        </w:tabs>
        <w:spacing w:line="360" w:lineRule="auto"/>
        <w:ind w:firstLine="709"/>
        <w:contextualSpacing/>
        <w:jc w:val="both"/>
        <w:rPr>
          <w:sz w:val="28"/>
          <w:szCs w:val="28"/>
        </w:rPr>
      </w:pPr>
    </w:p>
    <w:p w:rsidR="003B7CDB" w:rsidRPr="003B7CDB" w:rsidRDefault="003B7CDB" w:rsidP="00006DF2">
      <w:pPr>
        <w:tabs>
          <w:tab w:val="left" w:pos="0"/>
        </w:tabs>
        <w:spacing w:line="276" w:lineRule="auto"/>
        <w:ind w:firstLine="709"/>
        <w:contextualSpacing/>
        <w:jc w:val="both"/>
        <w:rPr>
          <w:sz w:val="28"/>
          <w:szCs w:val="28"/>
        </w:rPr>
      </w:pPr>
      <w:r w:rsidRPr="005F743B">
        <w:rPr>
          <w:sz w:val="28"/>
          <w:szCs w:val="28"/>
        </w:rPr>
        <w:t>Для ведения обособленного учета средств расходов по национальным проектам, в 5-14 разрядах номера счета используются:</w:t>
      </w:r>
    </w:p>
    <w:p w:rsidR="003B7CDB" w:rsidRPr="003B7CDB" w:rsidRDefault="003B7CDB" w:rsidP="003B7CDB">
      <w:pPr>
        <w:tabs>
          <w:tab w:val="left" w:pos="0"/>
        </w:tabs>
        <w:spacing w:line="276" w:lineRule="auto"/>
        <w:ind w:firstLine="284"/>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1701"/>
        <w:gridCol w:w="1524"/>
      </w:tblGrid>
      <w:tr w:rsidR="003B7CDB" w:rsidRPr="009F7130" w:rsidTr="006C120D">
        <w:tc>
          <w:tcPr>
            <w:tcW w:w="4361" w:type="dxa"/>
            <w:shd w:val="clear" w:color="auto" w:fill="D9D9D9"/>
          </w:tcPr>
          <w:p w:rsidR="003B7CDB" w:rsidRPr="009F7130" w:rsidRDefault="003B7CDB" w:rsidP="006C120D">
            <w:pPr>
              <w:tabs>
                <w:tab w:val="left" w:pos="0"/>
              </w:tabs>
              <w:spacing w:line="276" w:lineRule="auto"/>
              <w:contextualSpacing/>
              <w:jc w:val="center"/>
              <w:rPr>
                <w:b/>
                <w:sz w:val="28"/>
                <w:szCs w:val="28"/>
              </w:rPr>
            </w:pPr>
            <w:r w:rsidRPr="009F7130">
              <w:rPr>
                <w:b/>
                <w:sz w:val="28"/>
                <w:szCs w:val="28"/>
              </w:rPr>
              <w:t>Наименование нацпроекта</w:t>
            </w:r>
          </w:p>
        </w:tc>
        <w:tc>
          <w:tcPr>
            <w:tcW w:w="1984" w:type="dxa"/>
            <w:shd w:val="clear" w:color="auto" w:fill="D9D9D9"/>
          </w:tcPr>
          <w:p w:rsidR="003B7CDB" w:rsidRPr="009F7130" w:rsidRDefault="003B7CDB" w:rsidP="006C120D">
            <w:pPr>
              <w:tabs>
                <w:tab w:val="left" w:pos="0"/>
              </w:tabs>
              <w:spacing w:line="276" w:lineRule="auto"/>
              <w:contextualSpacing/>
              <w:jc w:val="center"/>
              <w:rPr>
                <w:b/>
                <w:sz w:val="28"/>
                <w:szCs w:val="28"/>
              </w:rPr>
            </w:pPr>
            <w:r w:rsidRPr="009F7130">
              <w:rPr>
                <w:b/>
                <w:sz w:val="28"/>
                <w:szCs w:val="28"/>
              </w:rPr>
              <w:t>5 – 8 разряд номера счета</w:t>
            </w:r>
          </w:p>
        </w:tc>
        <w:tc>
          <w:tcPr>
            <w:tcW w:w="1701" w:type="dxa"/>
            <w:shd w:val="clear" w:color="auto" w:fill="D9D9D9"/>
          </w:tcPr>
          <w:p w:rsidR="003B7CDB" w:rsidRPr="009F7130" w:rsidRDefault="003B7CDB" w:rsidP="006C120D">
            <w:pPr>
              <w:tabs>
                <w:tab w:val="left" w:pos="0"/>
              </w:tabs>
              <w:spacing w:line="276" w:lineRule="auto"/>
              <w:contextualSpacing/>
              <w:jc w:val="center"/>
              <w:rPr>
                <w:b/>
                <w:sz w:val="28"/>
                <w:szCs w:val="28"/>
              </w:rPr>
            </w:pPr>
            <w:r w:rsidRPr="009F7130">
              <w:rPr>
                <w:b/>
                <w:sz w:val="28"/>
                <w:szCs w:val="28"/>
                <w:lang w:val="en-US"/>
              </w:rPr>
              <w:t xml:space="preserve">9 </w:t>
            </w:r>
            <w:r w:rsidRPr="009F7130">
              <w:rPr>
                <w:b/>
                <w:sz w:val="28"/>
                <w:szCs w:val="28"/>
              </w:rPr>
              <w:t>разряд номера счета</w:t>
            </w:r>
          </w:p>
        </w:tc>
        <w:tc>
          <w:tcPr>
            <w:tcW w:w="1524" w:type="dxa"/>
            <w:shd w:val="clear" w:color="auto" w:fill="D9D9D9"/>
          </w:tcPr>
          <w:p w:rsidR="003B7CDB" w:rsidRPr="009F7130" w:rsidRDefault="003B7CDB" w:rsidP="006C120D">
            <w:pPr>
              <w:tabs>
                <w:tab w:val="left" w:pos="0"/>
              </w:tabs>
              <w:spacing w:line="276" w:lineRule="auto"/>
              <w:contextualSpacing/>
              <w:jc w:val="center"/>
              <w:rPr>
                <w:b/>
                <w:sz w:val="28"/>
                <w:szCs w:val="28"/>
              </w:rPr>
            </w:pPr>
            <w:r w:rsidRPr="009F7130">
              <w:rPr>
                <w:b/>
                <w:sz w:val="28"/>
                <w:szCs w:val="28"/>
              </w:rPr>
              <w:t>10-14 разряды номера счета</w:t>
            </w:r>
          </w:p>
        </w:tc>
      </w:tr>
      <w:tr w:rsidR="003B7CDB" w:rsidRPr="009F7130" w:rsidTr="009F7130">
        <w:tc>
          <w:tcPr>
            <w:tcW w:w="4361" w:type="dxa"/>
            <w:shd w:val="clear" w:color="auto" w:fill="D5DCE4" w:themeFill="text2" w:themeFillTint="33"/>
          </w:tcPr>
          <w:p w:rsidR="003B7CDB" w:rsidRPr="009F7130" w:rsidRDefault="003B7CDB" w:rsidP="006C120D">
            <w:pPr>
              <w:tabs>
                <w:tab w:val="left" w:pos="0"/>
              </w:tabs>
              <w:spacing w:line="276" w:lineRule="auto"/>
              <w:contextualSpacing/>
              <w:jc w:val="both"/>
              <w:rPr>
                <w:sz w:val="28"/>
                <w:szCs w:val="28"/>
              </w:rPr>
            </w:pPr>
            <w:r w:rsidRPr="009F7130">
              <w:rPr>
                <w:sz w:val="28"/>
                <w:szCs w:val="28"/>
              </w:rPr>
              <w:t>Жилье и городская среда</w:t>
            </w:r>
          </w:p>
        </w:tc>
        <w:tc>
          <w:tcPr>
            <w:tcW w:w="1984" w:type="dxa"/>
            <w:shd w:val="clear" w:color="auto" w:fill="D5DCE4" w:themeFill="text2" w:themeFillTint="33"/>
          </w:tcPr>
          <w:p w:rsidR="003B7CDB" w:rsidRPr="009F7130" w:rsidRDefault="003B7CDB" w:rsidP="006C120D">
            <w:pPr>
              <w:tabs>
                <w:tab w:val="left" w:pos="0"/>
              </w:tabs>
              <w:spacing w:line="276" w:lineRule="auto"/>
              <w:contextualSpacing/>
              <w:jc w:val="both"/>
              <w:rPr>
                <w:sz w:val="28"/>
                <w:szCs w:val="28"/>
                <w:lang w:val="en-US"/>
              </w:rPr>
            </w:pPr>
            <w:r w:rsidRPr="009F7130">
              <w:rPr>
                <w:sz w:val="28"/>
                <w:szCs w:val="28"/>
                <w:lang w:val="en-US"/>
              </w:rPr>
              <w:t>000F</w:t>
            </w:r>
          </w:p>
        </w:tc>
        <w:tc>
          <w:tcPr>
            <w:tcW w:w="1701" w:type="dxa"/>
            <w:shd w:val="clear" w:color="auto" w:fill="D5DCE4" w:themeFill="text2" w:themeFillTint="33"/>
          </w:tcPr>
          <w:p w:rsidR="003B7CDB" w:rsidRPr="009F7130" w:rsidRDefault="009F7130" w:rsidP="006C120D">
            <w:pPr>
              <w:tabs>
                <w:tab w:val="left" w:pos="0"/>
              </w:tabs>
              <w:spacing w:line="276" w:lineRule="auto"/>
              <w:contextualSpacing/>
              <w:jc w:val="both"/>
              <w:rPr>
                <w:sz w:val="28"/>
                <w:szCs w:val="28"/>
              </w:rPr>
            </w:pPr>
            <w:r w:rsidRPr="009F7130">
              <w:rPr>
                <w:sz w:val="28"/>
                <w:szCs w:val="28"/>
              </w:rPr>
              <w:t>3</w:t>
            </w:r>
          </w:p>
        </w:tc>
        <w:tc>
          <w:tcPr>
            <w:tcW w:w="1524" w:type="dxa"/>
            <w:shd w:val="clear" w:color="auto" w:fill="D5DCE4" w:themeFill="text2" w:themeFillTint="33"/>
          </w:tcPr>
          <w:p w:rsidR="003B7CDB" w:rsidRPr="009F7130" w:rsidRDefault="003B7CDB" w:rsidP="006C120D">
            <w:pPr>
              <w:tabs>
                <w:tab w:val="left" w:pos="0"/>
              </w:tabs>
              <w:spacing w:line="276" w:lineRule="auto"/>
              <w:contextualSpacing/>
              <w:jc w:val="both"/>
              <w:rPr>
                <w:sz w:val="28"/>
                <w:szCs w:val="28"/>
              </w:rPr>
            </w:pPr>
            <w:r w:rsidRPr="009F7130">
              <w:rPr>
                <w:sz w:val="28"/>
                <w:szCs w:val="28"/>
              </w:rPr>
              <w:t>00000</w:t>
            </w:r>
          </w:p>
        </w:tc>
      </w:tr>
      <w:tr w:rsidR="009F7130" w:rsidRPr="009F7130" w:rsidTr="009F7130">
        <w:tc>
          <w:tcPr>
            <w:tcW w:w="4361"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rPr>
            </w:pPr>
            <w:r w:rsidRPr="009F7130">
              <w:rPr>
                <w:sz w:val="28"/>
                <w:szCs w:val="28"/>
              </w:rPr>
              <w:t>Жилье и городская среда</w:t>
            </w:r>
          </w:p>
        </w:tc>
        <w:tc>
          <w:tcPr>
            <w:tcW w:w="1984"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lang w:val="en-US"/>
              </w:rPr>
            </w:pPr>
            <w:r w:rsidRPr="009F7130">
              <w:rPr>
                <w:sz w:val="28"/>
                <w:szCs w:val="28"/>
                <w:lang w:val="en-US"/>
              </w:rPr>
              <w:t>000F</w:t>
            </w:r>
          </w:p>
        </w:tc>
        <w:tc>
          <w:tcPr>
            <w:tcW w:w="1701"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rPr>
            </w:pPr>
            <w:r w:rsidRPr="009F7130">
              <w:rPr>
                <w:sz w:val="28"/>
                <w:szCs w:val="28"/>
              </w:rPr>
              <w:t>2</w:t>
            </w:r>
          </w:p>
        </w:tc>
        <w:tc>
          <w:tcPr>
            <w:tcW w:w="1524"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rPr>
            </w:pPr>
            <w:r w:rsidRPr="009F7130">
              <w:rPr>
                <w:sz w:val="28"/>
                <w:szCs w:val="28"/>
              </w:rPr>
              <w:t>00000</w:t>
            </w:r>
          </w:p>
        </w:tc>
      </w:tr>
      <w:tr w:rsidR="009F7130" w:rsidRPr="003B7CDB" w:rsidTr="009F7130">
        <w:tc>
          <w:tcPr>
            <w:tcW w:w="4361"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rPr>
            </w:pPr>
            <w:r w:rsidRPr="009F7130">
              <w:rPr>
                <w:sz w:val="28"/>
                <w:szCs w:val="28"/>
              </w:rPr>
              <w:t>Здравоохранение</w:t>
            </w:r>
          </w:p>
        </w:tc>
        <w:tc>
          <w:tcPr>
            <w:tcW w:w="1984"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lang w:val="en-US"/>
              </w:rPr>
            </w:pPr>
            <w:r w:rsidRPr="009F7130">
              <w:rPr>
                <w:sz w:val="28"/>
                <w:szCs w:val="28"/>
                <w:lang w:val="en-US"/>
              </w:rPr>
              <w:t>000</w:t>
            </w:r>
            <w:r w:rsidR="009069F8">
              <w:rPr>
                <w:sz w:val="28"/>
                <w:szCs w:val="28"/>
                <w:lang w:val="en-US"/>
              </w:rPr>
              <w:t>№</w:t>
            </w:r>
          </w:p>
        </w:tc>
        <w:tc>
          <w:tcPr>
            <w:tcW w:w="1701" w:type="dxa"/>
            <w:shd w:val="clear" w:color="auto" w:fill="D5DCE4" w:themeFill="text2" w:themeFillTint="33"/>
          </w:tcPr>
          <w:p w:rsidR="009F7130" w:rsidRPr="009F7130" w:rsidRDefault="009F7130" w:rsidP="009F7130">
            <w:pPr>
              <w:tabs>
                <w:tab w:val="left" w:pos="0"/>
              </w:tabs>
              <w:spacing w:line="276" w:lineRule="auto"/>
              <w:contextualSpacing/>
              <w:jc w:val="both"/>
              <w:rPr>
                <w:sz w:val="28"/>
                <w:szCs w:val="28"/>
              </w:rPr>
            </w:pPr>
            <w:r w:rsidRPr="009F7130">
              <w:rPr>
                <w:sz w:val="28"/>
                <w:szCs w:val="28"/>
              </w:rPr>
              <w:t>1</w:t>
            </w:r>
          </w:p>
        </w:tc>
        <w:tc>
          <w:tcPr>
            <w:tcW w:w="1524" w:type="dxa"/>
            <w:shd w:val="clear" w:color="auto" w:fill="D5DCE4" w:themeFill="text2" w:themeFillTint="33"/>
          </w:tcPr>
          <w:p w:rsidR="009F7130" w:rsidRPr="003B7CDB" w:rsidRDefault="009F7130" w:rsidP="009F7130">
            <w:pPr>
              <w:tabs>
                <w:tab w:val="left" w:pos="0"/>
              </w:tabs>
              <w:spacing w:line="276" w:lineRule="auto"/>
              <w:contextualSpacing/>
              <w:jc w:val="both"/>
              <w:rPr>
                <w:sz w:val="28"/>
                <w:szCs w:val="28"/>
              </w:rPr>
            </w:pPr>
            <w:r w:rsidRPr="009F7130">
              <w:rPr>
                <w:sz w:val="28"/>
                <w:szCs w:val="28"/>
              </w:rPr>
              <w:t>00000</w:t>
            </w:r>
          </w:p>
        </w:tc>
      </w:tr>
    </w:tbl>
    <w:p w:rsidR="003B7CDB" w:rsidRPr="003B7CDB" w:rsidRDefault="003B7CDB" w:rsidP="003B7CDB">
      <w:pPr>
        <w:tabs>
          <w:tab w:val="left" w:pos="0"/>
        </w:tabs>
        <w:spacing w:line="276" w:lineRule="auto"/>
        <w:ind w:firstLine="284"/>
        <w:contextualSpacing/>
        <w:jc w:val="both"/>
        <w:rPr>
          <w:sz w:val="28"/>
          <w:szCs w:val="28"/>
        </w:rPr>
      </w:pPr>
    </w:p>
    <w:p w:rsidR="003B7CDB" w:rsidRPr="003B7CDB" w:rsidRDefault="003B7CDB" w:rsidP="003B7CDB">
      <w:pPr>
        <w:tabs>
          <w:tab w:val="left" w:pos="0"/>
        </w:tabs>
        <w:spacing w:line="276" w:lineRule="auto"/>
        <w:ind w:firstLine="709"/>
        <w:contextualSpacing/>
        <w:jc w:val="both"/>
        <w:rPr>
          <w:sz w:val="28"/>
          <w:szCs w:val="28"/>
        </w:rPr>
      </w:pPr>
      <w:r w:rsidRPr="003B7CDB">
        <w:rPr>
          <w:sz w:val="28"/>
          <w:szCs w:val="28"/>
        </w:rPr>
        <w:t>Рабочий план счетов Учреждения разработан в соответствии с правилами формирования номеров счетов аналитического учета (п. 2 Инструкции № 162н).</w:t>
      </w:r>
    </w:p>
    <w:p w:rsidR="003B7CDB" w:rsidRPr="003B7CDB" w:rsidRDefault="003B7CDB" w:rsidP="003B7CDB">
      <w:pPr>
        <w:tabs>
          <w:tab w:val="left" w:pos="0"/>
        </w:tabs>
        <w:spacing w:line="360" w:lineRule="auto"/>
        <w:ind w:firstLine="709"/>
        <w:contextualSpacing/>
        <w:jc w:val="both"/>
        <w:rPr>
          <w:b/>
          <w:sz w:val="28"/>
          <w:szCs w:val="28"/>
        </w:rPr>
      </w:pPr>
    </w:p>
    <w:p w:rsidR="003B7CDB" w:rsidRPr="003B7CDB" w:rsidRDefault="003B7CDB" w:rsidP="003B7CDB">
      <w:pPr>
        <w:tabs>
          <w:tab w:val="left" w:pos="0"/>
        </w:tabs>
        <w:spacing w:line="360" w:lineRule="auto"/>
        <w:ind w:firstLine="709"/>
        <w:contextualSpacing/>
        <w:jc w:val="center"/>
        <w:rPr>
          <w:b/>
          <w:sz w:val="28"/>
          <w:szCs w:val="28"/>
        </w:rPr>
      </w:pPr>
      <w:r w:rsidRPr="009F7130">
        <w:rPr>
          <w:b/>
          <w:sz w:val="28"/>
          <w:szCs w:val="28"/>
        </w:rPr>
        <w:t>Таблица правил формирования номеров счетов аналитического учета, кроме средств нацпроектов</w:t>
      </w:r>
    </w:p>
    <w:tbl>
      <w:tblPr>
        <w:tblW w:w="9519" w:type="dxa"/>
        <w:tblInd w:w="160" w:type="dxa"/>
        <w:tblBorders>
          <w:top w:val="single" w:sz="6" w:space="0" w:color="C3B9B9"/>
          <w:left w:val="single" w:sz="6" w:space="0" w:color="C3B9B9"/>
          <w:bottom w:val="single" w:sz="6" w:space="0" w:color="C3B9B9"/>
          <w:right w:val="single" w:sz="6" w:space="0" w:color="C3B9B9"/>
        </w:tblBorders>
        <w:tblLayout w:type="fixed"/>
        <w:tblCellMar>
          <w:top w:w="15" w:type="dxa"/>
          <w:left w:w="15" w:type="dxa"/>
          <w:bottom w:w="15" w:type="dxa"/>
          <w:right w:w="15" w:type="dxa"/>
        </w:tblCellMar>
        <w:tblLook w:val="04A0" w:firstRow="1" w:lastRow="0" w:firstColumn="1" w:lastColumn="0" w:noHBand="0" w:noVBand="1"/>
      </w:tblPr>
      <w:tblGrid>
        <w:gridCol w:w="1723"/>
        <w:gridCol w:w="1418"/>
        <w:gridCol w:w="1135"/>
        <w:gridCol w:w="1276"/>
        <w:gridCol w:w="1277"/>
        <w:gridCol w:w="2690"/>
      </w:tblGrid>
      <w:tr w:rsidR="003B7CDB" w:rsidRPr="003B7CDB" w:rsidTr="006C120D">
        <w:tc>
          <w:tcPr>
            <w:tcW w:w="905"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spacing w:before="60" w:after="60"/>
              <w:ind w:left="160" w:right="160"/>
              <w:jc w:val="center"/>
              <w:rPr>
                <w:b/>
                <w:bCs/>
                <w:color w:val="525252"/>
                <w:sz w:val="28"/>
                <w:szCs w:val="28"/>
              </w:rPr>
            </w:pPr>
            <w:r w:rsidRPr="003B7CDB">
              <w:rPr>
                <w:b/>
                <w:bCs/>
                <w:color w:val="525252"/>
                <w:sz w:val="28"/>
                <w:szCs w:val="28"/>
              </w:rPr>
              <w:t>Код синтетического счета объекта учета</w:t>
            </w:r>
          </w:p>
        </w:tc>
        <w:tc>
          <w:tcPr>
            <w:tcW w:w="2682" w:type="pct"/>
            <w:gridSpan w:val="4"/>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spacing w:before="60" w:after="60"/>
              <w:ind w:left="160" w:right="160"/>
              <w:jc w:val="center"/>
              <w:rPr>
                <w:b/>
                <w:bCs/>
                <w:color w:val="525252"/>
                <w:sz w:val="28"/>
                <w:szCs w:val="28"/>
              </w:rPr>
            </w:pPr>
            <w:r w:rsidRPr="003B7CDB">
              <w:rPr>
                <w:b/>
                <w:bCs/>
                <w:color w:val="525252"/>
                <w:sz w:val="28"/>
                <w:szCs w:val="28"/>
              </w:rPr>
              <w:t>Разряды номера счета</w:t>
            </w:r>
          </w:p>
        </w:tc>
        <w:tc>
          <w:tcPr>
            <w:tcW w:w="1413" w:type="pct"/>
            <w:vMerge w:val="restar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tabs>
                <w:tab w:val="left" w:pos="3124"/>
              </w:tabs>
              <w:spacing w:before="60" w:after="60"/>
              <w:ind w:left="160" w:right="160"/>
              <w:jc w:val="center"/>
              <w:rPr>
                <w:b/>
                <w:bCs/>
                <w:color w:val="525252"/>
                <w:sz w:val="28"/>
                <w:szCs w:val="28"/>
              </w:rPr>
            </w:pPr>
            <w:r w:rsidRPr="003B7CDB">
              <w:rPr>
                <w:b/>
                <w:bCs/>
                <w:color w:val="525252"/>
                <w:sz w:val="28"/>
                <w:szCs w:val="28"/>
              </w:rPr>
              <w:t>Примечание</w:t>
            </w:r>
          </w:p>
        </w:tc>
      </w:tr>
      <w:tr w:rsidR="003B7CDB" w:rsidRPr="003B7CDB" w:rsidTr="006C120D">
        <w:tc>
          <w:tcPr>
            <w:tcW w:w="905" w:type="pct"/>
            <w:vMerge/>
            <w:tcBorders>
              <w:top w:val="outset" w:sz="6" w:space="0" w:color="auto"/>
              <w:left w:val="outset" w:sz="6" w:space="0" w:color="auto"/>
              <w:bottom w:val="outset" w:sz="6" w:space="0" w:color="auto"/>
              <w:right w:val="outset" w:sz="6" w:space="0" w:color="auto"/>
            </w:tcBorders>
            <w:vAlign w:val="center"/>
            <w:hideMark/>
          </w:tcPr>
          <w:p w:rsidR="003B7CDB" w:rsidRPr="003B7CDB" w:rsidRDefault="003B7CDB" w:rsidP="006C120D">
            <w:pPr>
              <w:rPr>
                <w:b/>
                <w:bCs/>
                <w:color w:val="525252"/>
                <w:sz w:val="28"/>
                <w:szCs w:val="28"/>
              </w:rPr>
            </w:pPr>
          </w:p>
        </w:tc>
        <w:tc>
          <w:tcPr>
            <w:tcW w:w="745"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spacing w:before="60" w:after="60"/>
              <w:ind w:left="160" w:right="160"/>
              <w:jc w:val="center"/>
              <w:rPr>
                <w:b/>
                <w:bCs/>
                <w:color w:val="525252"/>
                <w:sz w:val="28"/>
                <w:szCs w:val="28"/>
              </w:rPr>
            </w:pPr>
            <w:r w:rsidRPr="003B7CDB">
              <w:rPr>
                <w:b/>
                <w:bCs/>
                <w:color w:val="525252"/>
                <w:sz w:val="28"/>
                <w:szCs w:val="28"/>
              </w:rPr>
              <w:t>1 – 4</w:t>
            </w:r>
          </w:p>
        </w:tc>
        <w:tc>
          <w:tcPr>
            <w:tcW w:w="596"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spacing w:before="60" w:after="60"/>
              <w:ind w:left="160" w:right="160"/>
              <w:jc w:val="center"/>
              <w:rPr>
                <w:b/>
                <w:bCs/>
                <w:color w:val="525252"/>
                <w:sz w:val="28"/>
                <w:szCs w:val="28"/>
              </w:rPr>
            </w:pPr>
            <w:r w:rsidRPr="003B7CDB">
              <w:rPr>
                <w:b/>
                <w:bCs/>
                <w:color w:val="525252"/>
                <w:sz w:val="28"/>
                <w:szCs w:val="28"/>
              </w:rPr>
              <w:t>5 – 14</w:t>
            </w:r>
          </w:p>
        </w:tc>
        <w:tc>
          <w:tcPr>
            <w:tcW w:w="670"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spacing w:before="60" w:after="60"/>
              <w:ind w:left="160" w:right="160"/>
              <w:jc w:val="center"/>
              <w:rPr>
                <w:b/>
                <w:bCs/>
                <w:color w:val="525252"/>
                <w:sz w:val="28"/>
                <w:szCs w:val="28"/>
              </w:rPr>
            </w:pPr>
            <w:r w:rsidRPr="003B7CDB">
              <w:rPr>
                <w:b/>
                <w:bCs/>
                <w:color w:val="525252"/>
                <w:sz w:val="28"/>
                <w:szCs w:val="28"/>
              </w:rPr>
              <w:t>15 – 17</w:t>
            </w:r>
          </w:p>
        </w:tc>
        <w:tc>
          <w:tcPr>
            <w:tcW w:w="671" w:type="pct"/>
            <w:tcBorders>
              <w:top w:val="outset" w:sz="6" w:space="0" w:color="auto"/>
              <w:left w:val="outset" w:sz="6" w:space="0" w:color="auto"/>
              <w:bottom w:val="outset" w:sz="6" w:space="0" w:color="auto"/>
              <w:right w:val="outset" w:sz="6" w:space="0" w:color="auto"/>
            </w:tcBorders>
            <w:shd w:val="clear" w:color="auto" w:fill="FDF2D0"/>
            <w:tcMar>
              <w:top w:w="40" w:type="dxa"/>
              <w:left w:w="40" w:type="dxa"/>
              <w:bottom w:w="40" w:type="dxa"/>
              <w:right w:w="120" w:type="dxa"/>
            </w:tcMar>
            <w:vAlign w:val="center"/>
            <w:hideMark/>
          </w:tcPr>
          <w:p w:rsidR="003B7CDB" w:rsidRPr="003B7CDB" w:rsidRDefault="003B7CDB" w:rsidP="006C120D">
            <w:pPr>
              <w:spacing w:before="60" w:after="60"/>
              <w:ind w:left="160" w:right="160"/>
              <w:jc w:val="center"/>
              <w:rPr>
                <w:b/>
                <w:bCs/>
                <w:color w:val="525252"/>
                <w:sz w:val="28"/>
                <w:szCs w:val="28"/>
              </w:rPr>
            </w:pPr>
            <w:r w:rsidRPr="003B7CDB">
              <w:rPr>
                <w:b/>
                <w:bCs/>
                <w:color w:val="525252"/>
                <w:sz w:val="28"/>
                <w:szCs w:val="28"/>
              </w:rPr>
              <w:t>24 – 26</w:t>
            </w:r>
          </w:p>
        </w:tc>
        <w:tc>
          <w:tcPr>
            <w:tcW w:w="1413" w:type="pct"/>
            <w:vMerge/>
            <w:tcBorders>
              <w:top w:val="outset" w:sz="6" w:space="0" w:color="auto"/>
              <w:left w:val="outset" w:sz="6" w:space="0" w:color="auto"/>
              <w:bottom w:val="outset" w:sz="6" w:space="0" w:color="auto"/>
              <w:right w:val="outset" w:sz="6" w:space="0" w:color="auto"/>
            </w:tcBorders>
            <w:vAlign w:val="center"/>
            <w:hideMark/>
          </w:tcPr>
          <w:p w:rsidR="003B7CDB" w:rsidRPr="003B7CDB" w:rsidRDefault="003B7CDB" w:rsidP="006C120D">
            <w:pPr>
              <w:rPr>
                <w:b/>
                <w:bCs/>
                <w:color w:val="525252"/>
                <w:sz w:val="28"/>
                <w:szCs w:val="28"/>
              </w:rPr>
            </w:pP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lastRenderedPageBreak/>
              <w:t>101 00, 102 00, 103 00, 104 00, 105 00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56101A" w:rsidP="006C120D">
            <w:pPr>
              <w:spacing w:before="60" w:after="60"/>
              <w:ind w:left="160" w:right="160"/>
              <w:rPr>
                <w:sz w:val="28"/>
                <w:szCs w:val="28"/>
                <w:highlight w:val="yellow"/>
              </w:rPr>
            </w:pPr>
            <w:r w:rsidRPr="0056101A">
              <w:rPr>
                <w:sz w:val="28"/>
                <w:szCs w:val="28"/>
              </w:rPr>
              <w:t>0810029540</w:t>
            </w:r>
            <w:r w:rsidR="0011339E">
              <w:rPr>
                <w:sz w:val="28"/>
                <w:szCs w:val="28"/>
              </w:rPr>
              <w:t xml:space="preserve">, </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56101A" w:rsidP="006C120D">
            <w:pPr>
              <w:spacing w:before="60" w:after="60"/>
              <w:ind w:left="160" w:right="160"/>
              <w:rPr>
                <w:sz w:val="28"/>
                <w:szCs w:val="28"/>
                <w:highlight w:val="yellow"/>
              </w:rPr>
            </w:pPr>
            <w:r w:rsidRPr="0056101A">
              <w:rPr>
                <w:sz w:val="28"/>
                <w:szCs w:val="28"/>
              </w:rPr>
              <w:t>244</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Аналогичная структура у корреспондирующих счетов</w:t>
            </w:r>
          </w:p>
          <w:p w:rsidR="003B7CDB" w:rsidRPr="00BF1925" w:rsidRDefault="003B7CDB" w:rsidP="006C120D">
            <w:pPr>
              <w:spacing w:before="60" w:after="60"/>
              <w:ind w:left="160" w:right="160"/>
              <w:rPr>
                <w:sz w:val="28"/>
                <w:szCs w:val="28"/>
              </w:rPr>
            </w:pPr>
            <w:r w:rsidRPr="00BF1925">
              <w:rPr>
                <w:sz w:val="28"/>
                <w:szCs w:val="28"/>
              </w:rPr>
              <w:t>0 401 20 240, 0 401 20 250,</w:t>
            </w:r>
          </w:p>
          <w:p w:rsidR="003B7CDB" w:rsidRPr="003B7CDB" w:rsidRDefault="003B7CDB" w:rsidP="006C120D">
            <w:pPr>
              <w:spacing w:before="60" w:after="60"/>
              <w:ind w:left="160" w:right="160"/>
              <w:rPr>
                <w:sz w:val="28"/>
                <w:szCs w:val="28"/>
              </w:rPr>
            </w:pPr>
            <w:r w:rsidRPr="00BF1925">
              <w:rPr>
                <w:sz w:val="28"/>
                <w:szCs w:val="28"/>
              </w:rPr>
              <w:t>0 401 20 270, 0 401 20 280.</w:t>
            </w:r>
          </w:p>
          <w:p w:rsidR="003B7CDB" w:rsidRPr="003B7CDB" w:rsidRDefault="003B7CDB" w:rsidP="006C120D">
            <w:pPr>
              <w:spacing w:before="60" w:after="60"/>
              <w:ind w:left="160" w:right="160"/>
              <w:rPr>
                <w:sz w:val="28"/>
                <w:szCs w:val="28"/>
              </w:rPr>
            </w:pPr>
            <w:r w:rsidRPr="003B7CDB">
              <w:rPr>
                <w:sz w:val="28"/>
                <w:szCs w:val="28"/>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106 00, 107 00, 109 00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201 00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highlight w:val="yellow"/>
              </w:rPr>
            </w:pPr>
            <w:r w:rsidRPr="00222B23">
              <w:rPr>
                <w:sz w:val="28"/>
                <w:szCs w:val="28"/>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rPr>
                <w:sz w:val="28"/>
                <w:szCs w:val="28"/>
              </w:rPr>
            </w:pP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201 35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222B23" w:rsidRDefault="003B7CDB" w:rsidP="006C120D">
            <w:pPr>
              <w:spacing w:before="60" w:after="60"/>
              <w:ind w:left="160" w:right="160"/>
              <w:rPr>
                <w:sz w:val="28"/>
                <w:szCs w:val="28"/>
              </w:rPr>
            </w:pPr>
            <w:r w:rsidRPr="00222B23">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Аналогичная структура у корреспондирующих счетов</w:t>
            </w:r>
          </w:p>
          <w:p w:rsidR="003B7CDB" w:rsidRPr="00BF1925" w:rsidRDefault="003B7CDB" w:rsidP="006C120D">
            <w:pPr>
              <w:spacing w:before="60" w:after="60"/>
              <w:ind w:left="160" w:right="160"/>
              <w:rPr>
                <w:sz w:val="28"/>
                <w:szCs w:val="28"/>
              </w:rPr>
            </w:pPr>
            <w:r w:rsidRPr="00BF1925">
              <w:rPr>
                <w:sz w:val="28"/>
                <w:szCs w:val="28"/>
              </w:rPr>
              <w:t>0 401 20 240, 0 401 20 250,</w:t>
            </w:r>
          </w:p>
          <w:p w:rsidR="003B7CDB" w:rsidRPr="003B7CDB" w:rsidRDefault="003B7CDB" w:rsidP="006C120D">
            <w:pPr>
              <w:spacing w:before="60" w:after="60"/>
              <w:ind w:left="160" w:right="160"/>
              <w:rPr>
                <w:sz w:val="28"/>
                <w:szCs w:val="28"/>
              </w:rPr>
            </w:pPr>
            <w:r w:rsidRPr="00BF1925">
              <w:rPr>
                <w:sz w:val="28"/>
                <w:szCs w:val="28"/>
              </w:rPr>
              <w:t>0 401 20 270, 0 401 20 280.</w:t>
            </w:r>
          </w:p>
          <w:p w:rsidR="003B7CDB" w:rsidRPr="003B7CDB" w:rsidRDefault="003B7CDB" w:rsidP="006C120D">
            <w:pPr>
              <w:spacing w:before="60" w:after="60"/>
              <w:ind w:left="160" w:right="160"/>
              <w:rPr>
                <w:sz w:val="28"/>
                <w:szCs w:val="28"/>
              </w:rPr>
            </w:pPr>
            <w:r w:rsidRPr="003B7CDB">
              <w:rPr>
                <w:sz w:val="28"/>
                <w:szCs w:val="28"/>
              </w:rPr>
              <w:lastRenderedPageBreak/>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lastRenderedPageBreak/>
              <w:t>204 00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Иное может быть предусмотрено целевым назначением выделенных средств</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207 00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640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По счетам аналитического учета счета 0 207 00 000 в сумме основного долга по кредитам, займам (ссудам)</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209 81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highlight w:val="yellow"/>
              </w:rPr>
            </w:pPr>
            <w:r w:rsidRPr="00934FC5">
              <w:rPr>
                <w:sz w:val="28"/>
                <w:szCs w:val="28"/>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highlight w:val="yellow"/>
              </w:rPr>
            </w:pPr>
            <w:r w:rsidRPr="00934FC5">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210 05</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510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301 00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810</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По счетам аналитического учета счета 1 301 00 000 в сумме основного долга по кредитам, займам (ссудам)</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304 01</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нули</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hideMark/>
          </w:tcPr>
          <w:p w:rsidR="003B7CDB" w:rsidRPr="003B7CDB" w:rsidRDefault="003B7CDB" w:rsidP="006C120D">
            <w:pPr>
              <w:spacing w:before="60" w:after="60"/>
              <w:ind w:left="160" w:right="160"/>
              <w:rPr>
                <w:sz w:val="28"/>
                <w:szCs w:val="28"/>
              </w:rPr>
            </w:pPr>
            <w:r w:rsidRPr="003B7CDB">
              <w:rPr>
                <w:sz w:val="28"/>
                <w:szCs w:val="28"/>
              </w:rPr>
              <w:t>–</w:t>
            </w:r>
          </w:p>
        </w:tc>
      </w:tr>
      <w:tr w:rsidR="003B7CDB" w:rsidRPr="003B7CDB" w:rsidTr="006C120D">
        <w:tc>
          <w:tcPr>
            <w:tcW w:w="90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lastRenderedPageBreak/>
              <w:t>401 60</w:t>
            </w:r>
          </w:p>
        </w:tc>
        <w:tc>
          <w:tcPr>
            <w:tcW w:w="745"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Раздел, подраздел</w:t>
            </w:r>
          </w:p>
        </w:tc>
        <w:tc>
          <w:tcPr>
            <w:tcW w:w="596"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нули</w:t>
            </w:r>
          </w:p>
        </w:tc>
        <w:tc>
          <w:tcPr>
            <w:tcW w:w="670"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КВР</w:t>
            </w:r>
          </w:p>
        </w:tc>
        <w:tc>
          <w:tcPr>
            <w:tcW w:w="671"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r w:rsidRPr="003B7CDB">
              <w:rPr>
                <w:sz w:val="28"/>
                <w:szCs w:val="28"/>
              </w:rPr>
              <w:t>КОСГУ</w:t>
            </w:r>
          </w:p>
        </w:tc>
        <w:tc>
          <w:tcPr>
            <w:tcW w:w="1413" w:type="pct"/>
            <w:tcBorders>
              <w:top w:val="outset" w:sz="6" w:space="0" w:color="auto"/>
              <w:left w:val="outset" w:sz="6" w:space="0" w:color="auto"/>
              <w:bottom w:val="outset" w:sz="6" w:space="0" w:color="auto"/>
              <w:right w:val="outset" w:sz="6" w:space="0" w:color="auto"/>
            </w:tcBorders>
            <w:tcMar>
              <w:top w:w="40" w:type="dxa"/>
              <w:left w:w="60" w:type="dxa"/>
              <w:bottom w:w="40" w:type="dxa"/>
              <w:right w:w="120" w:type="dxa"/>
            </w:tcMar>
          </w:tcPr>
          <w:p w:rsidR="003B7CDB" w:rsidRPr="003B7CDB" w:rsidRDefault="003B7CDB" w:rsidP="006C120D">
            <w:pPr>
              <w:spacing w:before="60" w:after="60"/>
              <w:ind w:left="160" w:right="160"/>
              <w:rPr>
                <w:sz w:val="28"/>
                <w:szCs w:val="28"/>
              </w:rPr>
            </w:pPr>
          </w:p>
        </w:tc>
      </w:tr>
    </w:tbl>
    <w:p w:rsidR="003B7CDB" w:rsidRPr="003B7CDB" w:rsidRDefault="003B7CDB" w:rsidP="003B7CDB">
      <w:pPr>
        <w:tabs>
          <w:tab w:val="left" w:pos="0"/>
        </w:tabs>
        <w:spacing w:line="360" w:lineRule="auto"/>
        <w:ind w:firstLine="709"/>
        <w:contextualSpacing/>
        <w:jc w:val="both"/>
        <w:rPr>
          <w:sz w:val="28"/>
          <w:szCs w:val="28"/>
        </w:rPr>
      </w:pPr>
    </w:p>
    <w:p w:rsidR="003B7CDB" w:rsidRPr="002A044C" w:rsidRDefault="003B7CDB" w:rsidP="00006DF2">
      <w:pPr>
        <w:keepNext/>
        <w:tabs>
          <w:tab w:val="left" w:pos="0"/>
        </w:tabs>
        <w:ind w:firstLine="709"/>
        <w:jc w:val="both"/>
        <w:outlineLvl w:val="3"/>
        <w:rPr>
          <w:bCs/>
          <w:sz w:val="28"/>
          <w:szCs w:val="28"/>
        </w:rPr>
      </w:pPr>
      <w:bookmarkStart w:id="8" w:name="_3.4_Первичные_учетные"/>
      <w:bookmarkStart w:id="9" w:name="_3.4.Первичные_учетные_документы"/>
      <w:bookmarkEnd w:id="8"/>
      <w:bookmarkEnd w:id="9"/>
      <w:r w:rsidRPr="002A044C">
        <w:rPr>
          <w:bCs/>
          <w:sz w:val="28"/>
          <w:szCs w:val="28"/>
        </w:rPr>
        <w:t>3.4</w:t>
      </w:r>
      <w:r w:rsidR="00006DF2">
        <w:rPr>
          <w:bCs/>
          <w:sz w:val="28"/>
          <w:szCs w:val="28"/>
        </w:rPr>
        <w:t>.</w:t>
      </w:r>
      <w:r w:rsidRPr="002A044C">
        <w:rPr>
          <w:bCs/>
          <w:sz w:val="28"/>
          <w:szCs w:val="28"/>
        </w:rPr>
        <w:t xml:space="preserve"> </w:t>
      </w:r>
      <w:r w:rsidR="002A044C" w:rsidRPr="002A044C">
        <w:rPr>
          <w:bCs/>
          <w:sz w:val="28"/>
          <w:szCs w:val="28"/>
        </w:rPr>
        <w:t xml:space="preserve"> </w:t>
      </w:r>
      <w:r w:rsidRPr="002A044C">
        <w:rPr>
          <w:bCs/>
          <w:sz w:val="28"/>
          <w:szCs w:val="28"/>
        </w:rPr>
        <w:t>Первичные учетные документы, правила построчного перевода на русский язык первичных (сводных) учетных документов, составленных на иных языках</w:t>
      </w:r>
    </w:p>
    <w:p w:rsidR="003B7CDB" w:rsidRPr="003B7CDB" w:rsidRDefault="003B7CDB" w:rsidP="00006DF2">
      <w:pPr>
        <w:tabs>
          <w:tab w:val="left" w:pos="0"/>
        </w:tabs>
        <w:ind w:firstLine="709"/>
        <w:contextualSpacing/>
        <w:jc w:val="both"/>
        <w:rPr>
          <w:sz w:val="28"/>
          <w:szCs w:val="28"/>
        </w:rPr>
      </w:pPr>
      <w:r w:rsidRPr="003B7CDB">
        <w:rPr>
          <w:sz w:val="28"/>
          <w:szCs w:val="28"/>
        </w:rPr>
        <w:t xml:space="preserve">Для документального оформления фактов хозяйственной жизни в учреждении применяются формы первичных (сводных) учетных документов, установленные Приказом Минфина России от 30.03.2015 </w:t>
      </w:r>
      <w:r w:rsidR="009069F8">
        <w:rPr>
          <w:sz w:val="28"/>
          <w:szCs w:val="28"/>
        </w:rPr>
        <w:t>№</w:t>
      </w:r>
      <w:r w:rsidRPr="003B7CDB">
        <w:rPr>
          <w:sz w:val="28"/>
          <w:szCs w:val="28"/>
        </w:rPr>
        <w:t xml:space="preserve"> 52н </w:t>
      </w:r>
      <w:r w:rsidR="00E91814">
        <w:rPr>
          <w:sz w:val="28"/>
          <w:szCs w:val="28"/>
        </w:rPr>
        <w:t>«</w:t>
      </w:r>
      <w:r w:rsidRPr="003B7CDB">
        <w:rPr>
          <w:sz w:val="28"/>
          <w:szCs w:val="28"/>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w:t>
      </w:r>
      <w:r w:rsidR="002A044C">
        <w:rPr>
          <w:sz w:val="28"/>
          <w:szCs w:val="28"/>
        </w:rPr>
        <w:t>применению</w:t>
      </w:r>
      <w:r w:rsidR="00E91814">
        <w:rPr>
          <w:sz w:val="28"/>
          <w:szCs w:val="28"/>
        </w:rPr>
        <w:t>»</w:t>
      </w:r>
      <w:r w:rsidR="002A044C">
        <w:rPr>
          <w:sz w:val="28"/>
          <w:szCs w:val="28"/>
        </w:rPr>
        <w:t>.</w:t>
      </w:r>
    </w:p>
    <w:p w:rsidR="003B7CDB" w:rsidRPr="003B7CDB" w:rsidRDefault="003B7CDB" w:rsidP="00006DF2">
      <w:pPr>
        <w:tabs>
          <w:tab w:val="left" w:pos="0"/>
        </w:tabs>
        <w:ind w:firstLine="709"/>
        <w:contextualSpacing/>
        <w:jc w:val="both"/>
        <w:rPr>
          <w:sz w:val="28"/>
          <w:szCs w:val="28"/>
        </w:rPr>
      </w:pPr>
      <w:r w:rsidRPr="003B7CDB">
        <w:rPr>
          <w:sz w:val="28"/>
          <w:szCs w:val="28"/>
        </w:rPr>
        <w:t>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3B7CDB" w:rsidRPr="003B7CDB" w:rsidRDefault="003B7CDB" w:rsidP="00006DF2">
      <w:pPr>
        <w:tabs>
          <w:tab w:val="left" w:pos="0"/>
        </w:tabs>
        <w:ind w:firstLine="709"/>
        <w:contextualSpacing/>
        <w:jc w:val="both"/>
        <w:rPr>
          <w:sz w:val="28"/>
          <w:szCs w:val="28"/>
        </w:rPr>
      </w:pPr>
    </w:p>
    <w:p w:rsidR="003B7CDB" w:rsidRPr="003B7CDB" w:rsidRDefault="003B7CDB" w:rsidP="00006DF2">
      <w:pPr>
        <w:tabs>
          <w:tab w:val="left" w:pos="0"/>
        </w:tabs>
        <w:ind w:firstLine="709"/>
        <w:contextualSpacing/>
        <w:jc w:val="both"/>
        <w:rPr>
          <w:sz w:val="28"/>
          <w:szCs w:val="28"/>
        </w:rPr>
      </w:pPr>
      <w:r w:rsidRPr="00D131E7">
        <w:rPr>
          <w:sz w:val="28"/>
          <w:szCs w:val="28"/>
        </w:rPr>
        <w:t xml:space="preserve">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w:t>
      </w:r>
      <w:r w:rsidR="00D131E7" w:rsidRPr="00D131E7">
        <w:rPr>
          <w:sz w:val="28"/>
          <w:szCs w:val="28"/>
        </w:rPr>
        <w:t>Начальник отдела-главный бухгалтер, а также весь отдел бухгалтерии</w:t>
      </w:r>
      <w:r w:rsidRPr="00D131E7">
        <w:rPr>
          <w:sz w:val="28"/>
          <w:szCs w:val="28"/>
        </w:rPr>
        <w:t>, на котор</w:t>
      </w:r>
      <w:r w:rsidR="00D131E7" w:rsidRPr="00D131E7">
        <w:rPr>
          <w:sz w:val="28"/>
          <w:szCs w:val="28"/>
        </w:rPr>
        <w:t>ых</w:t>
      </w:r>
      <w:r w:rsidRPr="00D131E7">
        <w:rPr>
          <w:sz w:val="28"/>
          <w:szCs w:val="28"/>
        </w:rPr>
        <w:t xml:space="preserve"> возложено ведение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w:t>
      </w:r>
      <w:r w:rsidR="00D131E7" w:rsidRPr="00D131E7">
        <w:rPr>
          <w:sz w:val="28"/>
          <w:szCs w:val="28"/>
        </w:rPr>
        <w:t xml:space="preserve">начальника отдела - </w:t>
      </w:r>
      <w:r w:rsidRPr="00D131E7">
        <w:rPr>
          <w:sz w:val="28"/>
          <w:szCs w:val="28"/>
        </w:rPr>
        <w:t xml:space="preserve">главного бухгалтера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w:t>
      </w:r>
      <w:r w:rsidR="00D131E7" w:rsidRPr="00D131E7">
        <w:rPr>
          <w:sz w:val="28"/>
          <w:szCs w:val="28"/>
        </w:rPr>
        <w:t>начальнику отдела - главному бухгалтеру</w:t>
      </w:r>
      <w:r w:rsidRPr="00D131E7">
        <w:rPr>
          <w:sz w:val="28"/>
          <w:szCs w:val="28"/>
        </w:rPr>
        <w:t>, на которое возложено ведение бухгалтерского учета обязательны для всех работников экономического субъекта. Требование может быть составлено на бумажном носителе и предано Лицу, ответственному за оформление факта хозяйственной жизни под роспись, либо отправлено по электронной почте, с уведомлением о получении.</w:t>
      </w:r>
    </w:p>
    <w:p w:rsidR="003B7CDB" w:rsidRPr="003B7CDB" w:rsidRDefault="003B7CDB" w:rsidP="00006DF2">
      <w:pPr>
        <w:tabs>
          <w:tab w:val="left" w:pos="0"/>
        </w:tabs>
        <w:ind w:firstLine="709"/>
        <w:contextualSpacing/>
        <w:jc w:val="both"/>
        <w:rPr>
          <w:sz w:val="28"/>
          <w:szCs w:val="28"/>
        </w:rPr>
      </w:pPr>
      <w:r w:rsidRPr="003B7CDB">
        <w:rPr>
          <w:sz w:val="28"/>
          <w:szCs w:val="28"/>
        </w:rPr>
        <w:t xml:space="preserve">В случаях оформления хозяйственных операций, для которых приказом Минфина России № 52н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 </w:t>
      </w:r>
    </w:p>
    <w:p w:rsidR="003B7CDB" w:rsidRPr="003B7CDB" w:rsidRDefault="003B7CDB" w:rsidP="00006DF2">
      <w:pPr>
        <w:tabs>
          <w:tab w:val="left" w:pos="0"/>
        </w:tabs>
        <w:ind w:firstLine="709"/>
        <w:contextualSpacing/>
        <w:jc w:val="both"/>
        <w:rPr>
          <w:sz w:val="28"/>
          <w:szCs w:val="28"/>
        </w:rPr>
      </w:pPr>
      <w:r w:rsidRPr="003B7CDB">
        <w:rPr>
          <w:sz w:val="28"/>
          <w:szCs w:val="28"/>
        </w:rPr>
        <w:t xml:space="preserve">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w:t>
      </w:r>
      <w:r w:rsidRPr="003B7CDB">
        <w:rPr>
          <w:sz w:val="28"/>
          <w:szCs w:val="28"/>
        </w:rPr>
        <w:lastRenderedPageBreak/>
        <w:t xml:space="preserve">субъект учета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финансов Российской Федерации в установленном порядке. Формы первичных учетных документов, разработанные учреждением самостоятельно, а также порядок их заполнения, приведены в Приложении № 6.3 </w:t>
      </w:r>
      <w:r w:rsidR="00E91814">
        <w:rPr>
          <w:sz w:val="28"/>
          <w:szCs w:val="28"/>
        </w:rPr>
        <w:t>«</w:t>
      </w:r>
      <w:r w:rsidRPr="003B7CDB">
        <w:rPr>
          <w:sz w:val="28"/>
          <w:szCs w:val="28"/>
        </w:rPr>
        <w:t>Перечень применяемых первичных документов дополнительно к предусмотренным Приказом Минфина РФ №52н и их формы</w:t>
      </w:r>
      <w:r w:rsidR="00E91814">
        <w:rPr>
          <w:sz w:val="28"/>
          <w:szCs w:val="28"/>
        </w:rPr>
        <w:t>»</w:t>
      </w:r>
      <w:r w:rsidRPr="003B7CDB">
        <w:rPr>
          <w:sz w:val="28"/>
          <w:szCs w:val="28"/>
        </w:rPr>
        <w:t xml:space="preserve"> к учетной политике.</w:t>
      </w:r>
    </w:p>
    <w:p w:rsidR="003B7CDB" w:rsidRPr="003B7CDB" w:rsidRDefault="003B7CDB" w:rsidP="00006DF2">
      <w:pPr>
        <w:shd w:val="clear" w:color="auto" w:fill="FFFFFF"/>
        <w:tabs>
          <w:tab w:val="left" w:pos="0"/>
        </w:tabs>
        <w:autoSpaceDE w:val="0"/>
        <w:autoSpaceDN w:val="0"/>
        <w:adjustRightInd w:val="0"/>
        <w:ind w:firstLine="709"/>
        <w:contextualSpacing/>
        <w:jc w:val="both"/>
        <w:rPr>
          <w:sz w:val="28"/>
          <w:szCs w:val="28"/>
        </w:rPr>
      </w:pPr>
      <w:r w:rsidRPr="003B7CDB">
        <w:rPr>
          <w:sz w:val="28"/>
          <w:szCs w:val="28"/>
        </w:rPr>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документе подписи руководителя субъекта учета или уполномоченных им на то лиц.</w:t>
      </w:r>
    </w:p>
    <w:p w:rsidR="003B7CDB" w:rsidRPr="003B7CDB" w:rsidRDefault="003B7CDB" w:rsidP="00006DF2">
      <w:pPr>
        <w:shd w:val="clear" w:color="auto" w:fill="FFFFFF"/>
        <w:tabs>
          <w:tab w:val="left" w:pos="0"/>
        </w:tabs>
        <w:autoSpaceDE w:val="0"/>
        <w:autoSpaceDN w:val="0"/>
        <w:adjustRightInd w:val="0"/>
        <w:ind w:firstLine="709"/>
        <w:contextualSpacing/>
        <w:jc w:val="both"/>
        <w:rPr>
          <w:sz w:val="28"/>
          <w:szCs w:val="28"/>
        </w:rPr>
      </w:pPr>
      <w:r w:rsidRPr="003B7CDB">
        <w:rPr>
          <w:sz w:val="28"/>
          <w:szCs w:val="28"/>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w:t>
      </w:r>
      <w:r w:rsidR="00D131E7">
        <w:rPr>
          <w:sz w:val="28"/>
          <w:szCs w:val="28"/>
        </w:rPr>
        <w:t xml:space="preserve"> начальника отдела - </w:t>
      </w:r>
      <w:r w:rsidRPr="003B7CDB">
        <w:rPr>
          <w:sz w:val="28"/>
          <w:szCs w:val="28"/>
        </w:rPr>
        <w:t>главного бухгалтера или уполномоченных ими на то лиц.</w:t>
      </w:r>
    </w:p>
    <w:p w:rsidR="003B7CDB" w:rsidRPr="003B7CDB" w:rsidRDefault="003B7CDB" w:rsidP="00006DF2">
      <w:pPr>
        <w:shd w:val="clear" w:color="auto" w:fill="FFFFFF"/>
        <w:tabs>
          <w:tab w:val="left" w:pos="0"/>
        </w:tabs>
        <w:autoSpaceDE w:val="0"/>
        <w:autoSpaceDN w:val="0"/>
        <w:adjustRightInd w:val="0"/>
        <w:ind w:firstLine="709"/>
        <w:contextualSpacing/>
        <w:jc w:val="both"/>
        <w:rPr>
          <w:sz w:val="28"/>
          <w:szCs w:val="28"/>
        </w:rPr>
      </w:pPr>
      <w:r w:rsidRPr="003B7CDB">
        <w:rPr>
          <w:sz w:val="28"/>
          <w:szCs w:val="28"/>
        </w:rPr>
        <w:t xml:space="preserve">Без подписи </w:t>
      </w:r>
      <w:r w:rsidR="00D131E7">
        <w:rPr>
          <w:sz w:val="28"/>
          <w:szCs w:val="28"/>
        </w:rPr>
        <w:t xml:space="preserve">начальника отдела - </w:t>
      </w:r>
      <w:r w:rsidRPr="003B7CDB">
        <w:rPr>
          <w:sz w:val="28"/>
          <w:szCs w:val="28"/>
        </w:rPr>
        <w:t>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w:t>
      </w:r>
      <w:r w:rsidR="00A7324C">
        <w:rPr>
          <w:sz w:val="28"/>
          <w:szCs w:val="28"/>
        </w:rPr>
        <w:t>, контракты</w:t>
      </w:r>
      <w:r w:rsidRPr="003B7CDB">
        <w:rPr>
          <w:sz w:val="28"/>
          <w:szCs w:val="28"/>
        </w:rPr>
        <w:t xml:space="preserve"> к исполнению и бухгалтерскому учету не принимаются, за исключением документов, подписываемых </w:t>
      </w:r>
      <w:r w:rsidR="00327CE5">
        <w:rPr>
          <w:sz w:val="28"/>
          <w:szCs w:val="28"/>
        </w:rPr>
        <w:t>г</w:t>
      </w:r>
      <w:r w:rsidR="00FF3AC5">
        <w:rPr>
          <w:sz w:val="28"/>
          <w:szCs w:val="28"/>
        </w:rPr>
        <w:t>лавой Администрации Белокалитвинского района,</w:t>
      </w:r>
      <w:r w:rsidRPr="003B7CDB">
        <w:rPr>
          <w:sz w:val="28"/>
          <w:szCs w:val="28"/>
        </w:rPr>
        <w:t xml:space="preserve"> особенности оформления которых определяются законодательными и (или) иными нормативными правовыми актами Российской Федерации.</w:t>
      </w:r>
    </w:p>
    <w:p w:rsidR="003B7CDB" w:rsidRPr="003B7CDB" w:rsidRDefault="003B7CDB" w:rsidP="00006DF2">
      <w:pPr>
        <w:shd w:val="clear" w:color="auto" w:fill="FFFFFF"/>
        <w:tabs>
          <w:tab w:val="left" w:pos="0"/>
        </w:tabs>
        <w:autoSpaceDE w:val="0"/>
        <w:autoSpaceDN w:val="0"/>
        <w:adjustRightInd w:val="0"/>
        <w:ind w:firstLine="709"/>
        <w:contextualSpacing/>
        <w:jc w:val="both"/>
        <w:rPr>
          <w:sz w:val="28"/>
          <w:szCs w:val="28"/>
        </w:rPr>
      </w:pPr>
      <w:r w:rsidRPr="003B7CDB">
        <w:rPr>
          <w:sz w:val="28"/>
          <w:szCs w:val="28"/>
        </w:rPr>
        <w:t xml:space="preserve">Указанные документы, не содержащие подписи </w:t>
      </w:r>
      <w:r w:rsidR="008B140B">
        <w:rPr>
          <w:sz w:val="28"/>
          <w:szCs w:val="28"/>
        </w:rPr>
        <w:t xml:space="preserve">начальника отдела - </w:t>
      </w:r>
      <w:r w:rsidRPr="003B7CDB">
        <w:rPr>
          <w:sz w:val="28"/>
          <w:szCs w:val="28"/>
        </w:rPr>
        <w:t xml:space="preserve">главного бухгалтера или уполномоченного им на то лица, в случаях разногласий между руководителем субъекта учета (уполномоченным им лицом) и </w:t>
      </w:r>
      <w:r w:rsidR="008B140B">
        <w:rPr>
          <w:sz w:val="28"/>
          <w:szCs w:val="28"/>
        </w:rPr>
        <w:t xml:space="preserve">начальником отдела - </w:t>
      </w:r>
      <w:r w:rsidRPr="003B7CDB">
        <w:rPr>
          <w:sz w:val="28"/>
          <w:szCs w:val="28"/>
        </w:rPr>
        <w:t>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w:t>
      </w:r>
    </w:p>
    <w:p w:rsidR="003B7CDB" w:rsidRPr="003B7CDB" w:rsidRDefault="003B7CDB" w:rsidP="00006DF2">
      <w:pPr>
        <w:shd w:val="clear" w:color="auto" w:fill="FFFFFF"/>
        <w:tabs>
          <w:tab w:val="left" w:pos="0"/>
        </w:tabs>
        <w:autoSpaceDE w:val="0"/>
        <w:autoSpaceDN w:val="0"/>
        <w:adjustRightInd w:val="0"/>
        <w:ind w:firstLine="709"/>
        <w:contextualSpacing/>
        <w:jc w:val="both"/>
        <w:rPr>
          <w:sz w:val="28"/>
          <w:szCs w:val="28"/>
        </w:rPr>
      </w:pPr>
      <w:r w:rsidRPr="003B7CDB">
        <w:rPr>
          <w:sz w:val="28"/>
          <w:szCs w:val="28"/>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3B7CDB" w:rsidRPr="003B7CDB" w:rsidRDefault="003B7CDB" w:rsidP="00006DF2">
      <w:pPr>
        <w:shd w:val="clear" w:color="auto" w:fill="FFFFFF"/>
        <w:tabs>
          <w:tab w:val="left" w:pos="0"/>
        </w:tabs>
        <w:autoSpaceDE w:val="0"/>
        <w:autoSpaceDN w:val="0"/>
        <w:adjustRightInd w:val="0"/>
        <w:ind w:firstLine="709"/>
        <w:contextualSpacing/>
        <w:jc w:val="both"/>
        <w:rPr>
          <w:sz w:val="28"/>
          <w:szCs w:val="28"/>
        </w:rPr>
      </w:pPr>
      <w:r w:rsidRPr="003B7CDB">
        <w:rPr>
          <w:sz w:val="28"/>
          <w:szCs w:val="28"/>
        </w:rPr>
        <w:t xml:space="preserve">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w:t>
      </w:r>
      <w:r w:rsidR="00E91814">
        <w:rPr>
          <w:sz w:val="28"/>
          <w:szCs w:val="28"/>
        </w:rPr>
        <w:t>«</w:t>
      </w:r>
      <w:r w:rsidRPr="003B7CDB">
        <w:rPr>
          <w:sz w:val="28"/>
          <w:szCs w:val="28"/>
        </w:rPr>
        <w:t>Исправленному верить</w:t>
      </w:r>
      <w:r w:rsidR="00E91814">
        <w:rPr>
          <w:sz w:val="28"/>
          <w:szCs w:val="28"/>
        </w:rPr>
        <w:t>»</w:t>
      </w:r>
      <w:r w:rsidRPr="003B7CDB">
        <w:rPr>
          <w:sz w:val="28"/>
          <w:szCs w:val="28"/>
        </w:rPr>
        <w:t xml:space="preserve"> (</w:t>
      </w:r>
      <w:r w:rsidR="00E91814">
        <w:rPr>
          <w:sz w:val="28"/>
          <w:szCs w:val="28"/>
        </w:rPr>
        <w:t>«</w:t>
      </w:r>
      <w:r w:rsidRPr="003B7CDB">
        <w:rPr>
          <w:sz w:val="28"/>
          <w:szCs w:val="28"/>
        </w:rPr>
        <w:t>Исправлено</w:t>
      </w:r>
      <w:r w:rsidR="00E91814">
        <w:rPr>
          <w:sz w:val="28"/>
          <w:szCs w:val="28"/>
        </w:rPr>
        <w:t>»</w:t>
      </w:r>
      <w:r w:rsidRPr="003B7CDB">
        <w:rPr>
          <w:sz w:val="28"/>
          <w:szCs w:val="28"/>
        </w:rPr>
        <w:t>) и даты внесения исправлений.</w:t>
      </w:r>
    </w:p>
    <w:p w:rsidR="003B7CDB" w:rsidRPr="003B7CDB" w:rsidRDefault="003B7CDB" w:rsidP="00006DF2">
      <w:pPr>
        <w:tabs>
          <w:tab w:val="left" w:pos="0"/>
        </w:tabs>
        <w:ind w:firstLine="709"/>
        <w:contextualSpacing/>
        <w:jc w:val="both"/>
        <w:rPr>
          <w:sz w:val="28"/>
          <w:szCs w:val="28"/>
        </w:rPr>
      </w:pPr>
      <w:r w:rsidRPr="003B7CDB">
        <w:rPr>
          <w:sz w:val="28"/>
          <w:szCs w:val="28"/>
        </w:rPr>
        <w:t xml:space="preserve">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w:t>
      </w:r>
      <w:r w:rsidRPr="003B7CDB">
        <w:rPr>
          <w:sz w:val="28"/>
          <w:szCs w:val="28"/>
        </w:rPr>
        <w:lastRenderedPageBreak/>
        <w:t>автоматизированной технологии обработки учетной информации, учреждение использует дополнительные реквизиты (данные).</w:t>
      </w:r>
    </w:p>
    <w:p w:rsidR="008B140B" w:rsidRPr="003B7CDB" w:rsidRDefault="008B140B" w:rsidP="003B7CDB">
      <w:pPr>
        <w:tabs>
          <w:tab w:val="left" w:pos="0"/>
        </w:tabs>
        <w:spacing w:line="360" w:lineRule="auto"/>
        <w:ind w:firstLine="709"/>
        <w:contextualSpacing/>
        <w:jc w:val="both"/>
        <w:rPr>
          <w:color w:val="FF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984"/>
        <w:gridCol w:w="2694"/>
        <w:gridCol w:w="2551"/>
        <w:gridCol w:w="1843"/>
      </w:tblGrid>
      <w:tr w:rsidR="003B7CDB" w:rsidRPr="003B7CDB" w:rsidTr="006C120D">
        <w:tc>
          <w:tcPr>
            <w:tcW w:w="392" w:type="dxa"/>
            <w:tcBorders>
              <w:bottom w:val="single" w:sz="4" w:space="0" w:color="auto"/>
            </w:tcBorders>
            <w:shd w:val="clear" w:color="auto" w:fill="F2F2F2"/>
          </w:tcPr>
          <w:p w:rsidR="003B7CDB" w:rsidRPr="003B7CDB" w:rsidRDefault="003B7CDB" w:rsidP="006C120D">
            <w:pPr>
              <w:spacing w:before="40" w:after="40"/>
              <w:jc w:val="center"/>
              <w:rPr>
                <w:rFonts w:eastAsia="Calibri"/>
                <w:b/>
                <w:sz w:val="28"/>
                <w:szCs w:val="28"/>
                <w:lang w:eastAsia="en-US"/>
              </w:rPr>
            </w:pPr>
            <w:r w:rsidRPr="003B7CDB">
              <w:rPr>
                <w:rFonts w:eastAsia="Calibri"/>
                <w:b/>
                <w:sz w:val="28"/>
                <w:szCs w:val="28"/>
                <w:lang w:eastAsia="en-US"/>
              </w:rPr>
              <w:t>№</w:t>
            </w:r>
          </w:p>
        </w:tc>
        <w:tc>
          <w:tcPr>
            <w:tcW w:w="1984" w:type="dxa"/>
            <w:tcBorders>
              <w:bottom w:val="single" w:sz="4" w:space="0" w:color="auto"/>
            </w:tcBorders>
            <w:shd w:val="clear" w:color="auto" w:fill="F2F2F2"/>
          </w:tcPr>
          <w:p w:rsidR="003B7CDB" w:rsidRPr="003B7CDB" w:rsidRDefault="003B7CDB" w:rsidP="006C120D">
            <w:pPr>
              <w:spacing w:before="40" w:after="40"/>
              <w:jc w:val="center"/>
              <w:rPr>
                <w:rFonts w:eastAsia="Calibri"/>
                <w:b/>
                <w:sz w:val="28"/>
                <w:szCs w:val="28"/>
                <w:lang w:eastAsia="en-US"/>
              </w:rPr>
            </w:pPr>
            <w:r w:rsidRPr="003B7CDB">
              <w:rPr>
                <w:rFonts w:eastAsia="Calibri"/>
                <w:b/>
                <w:sz w:val="28"/>
                <w:szCs w:val="28"/>
                <w:lang w:eastAsia="en-US"/>
              </w:rPr>
              <w:t>Наименование дополнительного реквизита и (или) показателя</w:t>
            </w:r>
          </w:p>
        </w:tc>
        <w:tc>
          <w:tcPr>
            <w:tcW w:w="2694" w:type="dxa"/>
            <w:tcBorders>
              <w:bottom w:val="single" w:sz="4" w:space="0" w:color="auto"/>
            </w:tcBorders>
            <w:shd w:val="clear" w:color="auto" w:fill="F2F2F2"/>
          </w:tcPr>
          <w:p w:rsidR="003B7CDB" w:rsidRPr="003B7CDB" w:rsidRDefault="003B7CDB" w:rsidP="006C120D">
            <w:pPr>
              <w:spacing w:before="40" w:after="40"/>
              <w:jc w:val="center"/>
              <w:rPr>
                <w:rFonts w:eastAsia="Calibri"/>
                <w:b/>
                <w:sz w:val="28"/>
                <w:szCs w:val="28"/>
                <w:lang w:eastAsia="en-US"/>
              </w:rPr>
            </w:pPr>
            <w:r w:rsidRPr="003B7CDB">
              <w:rPr>
                <w:rFonts w:eastAsia="Calibri"/>
                <w:b/>
                <w:sz w:val="28"/>
                <w:szCs w:val="28"/>
                <w:lang w:eastAsia="en-US"/>
              </w:rPr>
              <w:t>Варианты использования доп. реквизитов и (или) показателей</w:t>
            </w:r>
          </w:p>
        </w:tc>
        <w:tc>
          <w:tcPr>
            <w:tcW w:w="2551" w:type="dxa"/>
            <w:tcBorders>
              <w:bottom w:val="single" w:sz="4" w:space="0" w:color="auto"/>
            </w:tcBorders>
            <w:shd w:val="clear" w:color="auto" w:fill="F2F2F2"/>
          </w:tcPr>
          <w:p w:rsidR="003B7CDB" w:rsidRPr="003B7CDB" w:rsidRDefault="003B7CDB" w:rsidP="006C120D">
            <w:pPr>
              <w:spacing w:before="40" w:after="40"/>
              <w:jc w:val="center"/>
              <w:rPr>
                <w:rFonts w:eastAsia="Calibri"/>
                <w:b/>
                <w:sz w:val="28"/>
                <w:szCs w:val="28"/>
                <w:lang w:eastAsia="en-US"/>
              </w:rPr>
            </w:pPr>
            <w:r w:rsidRPr="003B7CDB">
              <w:rPr>
                <w:rFonts w:eastAsia="Calibri"/>
                <w:b/>
                <w:sz w:val="28"/>
                <w:szCs w:val="28"/>
                <w:lang w:eastAsia="en-US"/>
              </w:rPr>
              <w:t>Регистры, в которых используются доп. реквизиты и (или) показатели</w:t>
            </w:r>
          </w:p>
        </w:tc>
        <w:tc>
          <w:tcPr>
            <w:tcW w:w="1843" w:type="dxa"/>
            <w:tcBorders>
              <w:bottom w:val="single" w:sz="4" w:space="0" w:color="auto"/>
            </w:tcBorders>
            <w:shd w:val="clear" w:color="auto" w:fill="F2F2F2"/>
          </w:tcPr>
          <w:p w:rsidR="003B7CDB" w:rsidRPr="003B7CDB" w:rsidRDefault="003B7CDB" w:rsidP="006C120D">
            <w:pPr>
              <w:spacing w:before="40" w:after="40"/>
              <w:jc w:val="center"/>
              <w:rPr>
                <w:rFonts w:eastAsia="Calibri"/>
                <w:b/>
                <w:sz w:val="28"/>
                <w:szCs w:val="28"/>
                <w:lang w:eastAsia="en-US"/>
              </w:rPr>
            </w:pPr>
            <w:r w:rsidRPr="003B7CDB">
              <w:rPr>
                <w:rFonts w:eastAsia="Calibri"/>
                <w:b/>
                <w:sz w:val="28"/>
                <w:szCs w:val="28"/>
                <w:lang w:eastAsia="en-US"/>
              </w:rPr>
              <w:t xml:space="preserve">Вариант </w:t>
            </w:r>
          </w:p>
          <w:p w:rsidR="003B7CDB" w:rsidRPr="003B7CDB" w:rsidRDefault="003B7CDB" w:rsidP="006C120D">
            <w:pPr>
              <w:spacing w:before="40" w:after="40"/>
              <w:jc w:val="center"/>
              <w:rPr>
                <w:rFonts w:eastAsia="Calibri"/>
                <w:b/>
                <w:sz w:val="28"/>
                <w:szCs w:val="28"/>
                <w:lang w:eastAsia="en-US"/>
              </w:rPr>
            </w:pPr>
            <w:r w:rsidRPr="003B7CDB">
              <w:rPr>
                <w:rFonts w:eastAsia="Calibri"/>
                <w:b/>
                <w:sz w:val="28"/>
                <w:szCs w:val="28"/>
                <w:lang w:eastAsia="en-US"/>
              </w:rPr>
              <w:t>заполнения</w:t>
            </w:r>
          </w:p>
        </w:tc>
      </w:tr>
      <w:tr w:rsidR="003B7CDB" w:rsidRPr="003B7CDB" w:rsidTr="008B140B">
        <w:tc>
          <w:tcPr>
            <w:tcW w:w="392"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1</w:t>
            </w:r>
          </w:p>
        </w:tc>
        <w:tc>
          <w:tcPr>
            <w:tcW w:w="1984"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Наименование структурного подразделения</w:t>
            </w:r>
          </w:p>
        </w:tc>
        <w:tc>
          <w:tcPr>
            <w:tcW w:w="2694"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 xml:space="preserve">1) </w:t>
            </w:r>
            <w:r w:rsidR="008B140B" w:rsidRPr="008B140B">
              <w:rPr>
                <w:rFonts w:eastAsia="Calibri"/>
                <w:sz w:val="28"/>
                <w:szCs w:val="28"/>
                <w:lang w:eastAsia="en-US"/>
              </w:rPr>
              <w:t>Отдел сельского хозяйства, продовольствия и защиты окружающей среды</w:t>
            </w:r>
          </w:p>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 xml:space="preserve">2) </w:t>
            </w:r>
            <w:r w:rsidR="008B140B">
              <w:rPr>
                <w:rFonts w:eastAsia="Calibri"/>
                <w:sz w:val="28"/>
                <w:szCs w:val="28"/>
                <w:lang w:eastAsia="en-US"/>
              </w:rPr>
              <w:t>Отдел жилищно-коммунального хозяйства</w:t>
            </w:r>
          </w:p>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и т.д.</w:t>
            </w:r>
          </w:p>
        </w:tc>
        <w:tc>
          <w:tcPr>
            <w:tcW w:w="2551"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1) Бухгалтерская справка (ф.0504833)</w:t>
            </w:r>
          </w:p>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 xml:space="preserve">2) Акт </w:t>
            </w:r>
            <w:r w:rsidR="008B140B">
              <w:rPr>
                <w:rFonts w:eastAsia="Calibri"/>
                <w:sz w:val="28"/>
                <w:szCs w:val="28"/>
                <w:lang w:eastAsia="en-US"/>
              </w:rPr>
              <w:t xml:space="preserve">о списании материальных запасов </w:t>
            </w:r>
            <w:r w:rsidRPr="003B7CDB">
              <w:rPr>
                <w:rFonts w:eastAsia="Calibri"/>
                <w:sz w:val="28"/>
                <w:szCs w:val="28"/>
                <w:lang w:eastAsia="en-US"/>
              </w:rPr>
              <w:t>(ф. 0504230)</w:t>
            </w:r>
          </w:p>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и т.д.</w:t>
            </w:r>
          </w:p>
        </w:tc>
        <w:tc>
          <w:tcPr>
            <w:tcW w:w="1843"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В момент составления документа</w:t>
            </w:r>
          </w:p>
        </w:tc>
      </w:tr>
      <w:tr w:rsidR="003B7CDB" w:rsidRPr="003B7CDB" w:rsidTr="008B140B">
        <w:tc>
          <w:tcPr>
            <w:tcW w:w="392"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2</w:t>
            </w:r>
          </w:p>
        </w:tc>
        <w:tc>
          <w:tcPr>
            <w:tcW w:w="1984"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Отметка – поступление документа в бухгалтерию</w:t>
            </w:r>
          </w:p>
        </w:tc>
        <w:tc>
          <w:tcPr>
            <w:tcW w:w="2694"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Документ принят в бухгалтерию:</w:t>
            </w:r>
          </w:p>
          <w:p w:rsidR="003B7CDB" w:rsidRPr="003B7CDB" w:rsidRDefault="003B7CDB" w:rsidP="00252339">
            <w:pPr>
              <w:numPr>
                <w:ilvl w:val="0"/>
                <w:numId w:val="9"/>
              </w:numPr>
              <w:spacing w:before="40" w:after="40" w:line="276" w:lineRule="auto"/>
              <w:contextualSpacing/>
              <w:jc w:val="both"/>
              <w:rPr>
                <w:rFonts w:eastAsia="Calibri"/>
                <w:sz w:val="28"/>
                <w:szCs w:val="28"/>
                <w:lang w:eastAsia="en-US"/>
              </w:rPr>
            </w:pPr>
            <w:r w:rsidRPr="003B7CDB">
              <w:rPr>
                <w:rFonts w:eastAsia="Calibri"/>
                <w:sz w:val="28"/>
                <w:szCs w:val="28"/>
                <w:lang w:eastAsia="en-US"/>
              </w:rPr>
              <w:t xml:space="preserve">дата, </w:t>
            </w:r>
          </w:p>
          <w:p w:rsidR="003B7CDB" w:rsidRPr="003B7CDB" w:rsidRDefault="003B7CDB" w:rsidP="00252339">
            <w:pPr>
              <w:numPr>
                <w:ilvl w:val="0"/>
                <w:numId w:val="9"/>
              </w:numPr>
              <w:spacing w:before="40" w:after="40" w:line="276" w:lineRule="auto"/>
              <w:contextualSpacing/>
              <w:jc w:val="both"/>
              <w:rPr>
                <w:rFonts w:eastAsia="Calibri"/>
                <w:sz w:val="28"/>
                <w:szCs w:val="28"/>
                <w:lang w:eastAsia="en-US"/>
              </w:rPr>
            </w:pPr>
            <w:r w:rsidRPr="003B7CDB">
              <w:rPr>
                <w:rFonts w:eastAsia="Calibri"/>
                <w:sz w:val="28"/>
                <w:szCs w:val="28"/>
                <w:lang w:eastAsia="en-US"/>
              </w:rPr>
              <w:t xml:space="preserve">подпись </w:t>
            </w:r>
          </w:p>
        </w:tc>
        <w:tc>
          <w:tcPr>
            <w:tcW w:w="2551"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Товаро</w:t>
            </w:r>
            <w:r w:rsidR="008B140B">
              <w:rPr>
                <w:rFonts w:eastAsia="Calibri"/>
                <w:sz w:val="28"/>
                <w:szCs w:val="28"/>
                <w:lang w:eastAsia="en-US"/>
              </w:rPr>
              <w:t xml:space="preserve">- </w:t>
            </w:r>
            <w:r w:rsidRPr="003B7CDB">
              <w:rPr>
                <w:rFonts w:eastAsia="Calibri"/>
                <w:sz w:val="28"/>
                <w:szCs w:val="28"/>
                <w:lang w:eastAsia="en-US"/>
              </w:rPr>
              <w:t>сопроводительные документы, предъявляемые поставщиками:</w:t>
            </w:r>
          </w:p>
          <w:p w:rsidR="003B7CDB" w:rsidRPr="003B7CDB" w:rsidRDefault="003B7CDB" w:rsidP="00252339">
            <w:pPr>
              <w:numPr>
                <w:ilvl w:val="0"/>
                <w:numId w:val="10"/>
              </w:numPr>
              <w:spacing w:before="40" w:after="40" w:line="276" w:lineRule="auto"/>
              <w:contextualSpacing/>
              <w:jc w:val="both"/>
              <w:rPr>
                <w:rFonts w:eastAsia="Calibri"/>
                <w:sz w:val="28"/>
                <w:szCs w:val="28"/>
                <w:lang w:eastAsia="en-US"/>
              </w:rPr>
            </w:pPr>
            <w:r w:rsidRPr="003B7CDB">
              <w:rPr>
                <w:rFonts w:eastAsia="Calibri"/>
                <w:sz w:val="28"/>
                <w:szCs w:val="28"/>
                <w:lang w:eastAsia="en-US"/>
              </w:rPr>
              <w:t>Универсальный передаточный акт;</w:t>
            </w:r>
          </w:p>
          <w:p w:rsidR="003B7CDB" w:rsidRPr="003B7CDB" w:rsidRDefault="003B7CDB" w:rsidP="00252339">
            <w:pPr>
              <w:numPr>
                <w:ilvl w:val="0"/>
                <w:numId w:val="10"/>
              </w:numPr>
              <w:spacing w:before="40" w:after="40" w:line="276" w:lineRule="auto"/>
              <w:contextualSpacing/>
              <w:jc w:val="both"/>
              <w:rPr>
                <w:rFonts w:eastAsia="Calibri"/>
                <w:sz w:val="28"/>
                <w:szCs w:val="28"/>
                <w:lang w:eastAsia="en-US"/>
              </w:rPr>
            </w:pPr>
            <w:r w:rsidRPr="003B7CDB">
              <w:rPr>
                <w:rFonts w:eastAsia="Calibri"/>
                <w:sz w:val="28"/>
                <w:szCs w:val="28"/>
                <w:lang w:eastAsia="en-US"/>
              </w:rPr>
              <w:t>Товарная накладная;</w:t>
            </w:r>
          </w:p>
          <w:p w:rsidR="003B7CDB" w:rsidRPr="003B7CDB" w:rsidRDefault="003B7CDB" w:rsidP="00252339">
            <w:pPr>
              <w:numPr>
                <w:ilvl w:val="0"/>
                <w:numId w:val="10"/>
              </w:numPr>
              <w:spacing w:before="40" w:after="40" w:line="276" w:lineRule="auto"/>
              <w:contextualSpacing/>
              <w:jc w:val="both"/>
              <w:rPr>
                <w:rFonts w:eastAsia="Calibri"/>
                <w:sz w:val="28"/>
                <w:szCs w:val="28"/>
                <w:lang w:eastAsia="en-US"/>
              </w:rPr>
            </w:pPr>
            <w:r w:rsidRPr="003B7CDB">
              <w:rPr>
                <w:rFonts w:eastAsia="Calibri"/>
                <w:sz w:val="28"/>
                <w:szCs w:val="28"/>
                <w:lang w:eastAsia="en-US"/>
              </w:rPr>
              <w:t>Акт выполненных работ;</w:t>
            </w:r>
          </w:p>
          <w:p w:rsidR="003B7CDB" w:rsidRPr="003B7CDB" w:rsidRDefault="003B7CDB" w:rsidP="00252339">
            <w:pPr>
              <w:numPr>
                <w:ilvl w:val="0"/>
                <w:numId w:val="10"/>
              </w:numPr>
              <w:spacing w:before="40" w:after="40" w:line="276" w:lineRule="auto"/>
              <w:contextualSpacing/>
              <w:jc w:val="both"/>
              <w:rPr>
                <w:rFonts w:eastAsia="Calibri"/>
                <w:sz w:val="28"/>
                <w:szCs w:val="28"/>
                <w:lang w:eastAsia="en-US"/>
              </w:rPr>
            </w:pPr>
            <w:r w:rsidRPr="003B7CDB">
              <w:rPr>
                <w:rFonts w:eastAsia="Calibri"/>
                <w:sz w:val="28"/>
                <w:szCs w:val="28"/>
                <w:lang w:eastAsia="en-US"/>
              </w:rPr>
              <w:t>Счет-фактура</w:t>
            </w:r>
          </w:p>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и т.д.</w:t>
            </w:r>
          </w:p>
        </w:tc>
        <w:tc>
          <w:tcPr>
            <w:tcW w:w="1843"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 xml:space="preserve">Путем простановки оттиска штампа </w:t>
            </w:r>
            <w:r w:rsidR="00E91814">
              <w:rPr>
                <w:rFonts w:eastAsia="Calibri"/>
                <w:sz w:val="28"/>
                <w:szCs w:val="28"/>
                <w:lang w:eastAsia="en-US"/>
              </w:rPr>
              <w:t>«</w:t>
            </w:r>
            <w:r w:rsidRPr="003B7CDB">
              <w:rPr>
                <w:rFonts w:eastAsia="Calibri"/>
                <w:sz w:val="28"/>
                <w:szCs w:val="28"/>
                <w:lang w:eastAsia="en-US"/>
              </w:rPr>
              <w:t>Документ принят в бухгалтерию</w:t>
            </w:r>
            <w:r w:rsidR="00E91814">
              <w:rPr>
                <w:rFonts w:eastAsia="Calibri"/>
                <w:sz w:val="28"/>
                <w:szCs w:val="28"/>
                <w:lang w:eastAsia="en-US"/>
              </w:rPr>
              <w:t>»</w:t>
            </w:r>
          </w:p>
        </w:tc>
      </w:tr>
      <w:tr w:rsidR="003B7CDB" w:rsidRPr="003B7CDB" w:rsidTr="008B140B">
        <w:tc>
          <w:tcPr>
            <w:tcW w:w="392"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p>
        </w:tc>
        <w:tc>
          <w:tcPr>
            <w:tcW w:w="1984" w:type="dxa"/>
            <w:shd w:val="clear" w:color="auto" w:fill="D5DCE4" w:themeFill="text2" w:themeFillTint="33"/>
          </w:tcPr>
          <w:p w:rsidR="003B7CDB" w:rsidRPr="003B7CDB" w:rsidRDefault="003B7CDB" w:rsidP="006C120D">
            <w:pPr>
              <w:spacing w:before="40" w:after="40"/>
              <w:jc w:val="both"/>
              <w:rPr>
                <w:rFonts w:eastAsia="Calibri"/>
                <w:sz w:val="28"/>
                <w:szCs w:val="28"/>
                <w:lang w:eastAsia="en-US"/>
              </w:rPr>
            </w:pPr>
            <w:r w:rsidRPr="003B7CDB">
              <w:rPr>
                <w:rFonts w:eastAsia="Calibri"/>
                <w:sz w:val="28"/>
                <w:szCs w:val="28"/>
                <w:lang w:eastAsia="en-US"/>
              </w:rPr>
              <w:t>И т.д.</w:t>
            </w:r>
          </w:p>
        </w:tc>
        <w:tc>
          <w:tcPr>
            <w:tcW w:w="2694" w:type="dxa"/>
            <w:shd w:val="clear" w:color="auto" w:fill="D5DCE4" w:themeFill="text2" w:themeFillTint="33"/>
          </w:tcPr>
          <w:p w:rsidR="003B7CDB" w:rsidRPr="003B7CDB" w:rsidRDefault="003B7CDB" w:rsidP="006C120D">
            <w:pPr>
              <w:spacing w:before="40" w:after="40"/>
              <w:jc w:val="both"/>
              <w:rPr>
                <w:rFonts w:eastAsia="Calibri"/>
                <w:color w:val="FF0000"/>
                <w:sz w:val="28"/>
                <w:szCs w:val="28"/>
                <w:lang w:eastAsia="en-US"/>
              </w:rPr>
            </w:pPr>
          </w:p>
        </w:tc>
        <w:tc>
          <w:tcPr>
            <w:tcW w:w="2551" w:type="dxa"/>
            <w:shd w:val="clear" w:color="auto" w:fill="D5DCE4" w:themeFill="text2" w:themeFillTint="33"/>
          </w:tcPr>
          <w:p w:rsidR="003B7CDB" w:rsidRPr="003B7CDB" w:rsidRDefault="003B7CDB" w:rsidP="006C120D">
            <w:pPr>
              <w:spacing w:before="40" w:after="40"/>
              <w:jc w:val="both"/>
              <w:rPr>
                <w:rFonts w:eastAsia="Calibri"/>
                <w:color w:val="FF0000"/>
                <w:sz w:val="28"/>
                <w:szCs w:val="28"/>
                <w:lang w:eastAsia="en-US"/>
              </w:rPr>
            </w:pPr>
          </w:p>
        </w:tc>
        <w:tc>
          <w:tcPr>
            <w:tcW w:w="1843" w:type="dxa"/>
            <w:shd w:val="clear" w:color="auto" w:fill="D5DCE4" w:themeFill="text2" w:themeFillTint="33"/>
          </w:tcPr>
          <w:p w:rsidR="003B7CDB" w:rsidRPr="003B7CDB" w:rsidRDefault="003B7CDB" w:rsidP="006C120D">
            <w:pPr>
              <w:spacing w:before="40" w:after="40"/>
              <w:jc w:val="both"/>
              <w:rPr>
                <w:rFonts w:eastAsia="Calibri"/>
                <w:color w:val="FF0000"/>
                <w:sz w:val="28"/>
                <w:szCs w:val="28"/>
                <w:lang w:eastAsia="en-US"/>
              </w:rPr>
            </w:pPr>
          </w:p>
        </w:tc>
      </w:tr>
    </w:tbl>
    <w:p w:rsidR="003B7CDB" w:rsidRPr="003B7CDB" w:rsidRDefault="003B7CDB" w:rsidP="003B7CDB">
      <w:pPr>
        <w:tabs>
          <w:tab w:val="left" w:pos="0"/>
        </w:tabs>
        <w:spacing w:line="360" w:lineRule="auto"/>
        <w:ind w:firstLine="709"/>
        <w:contextualSpacing/>
        <w:jc w:val="both"/>
        <w:rPr>
          <w:color w:val="FF0000"/>
          <w:sz w:val="28"/>
          <w:szCs w:val="28"/>
        </w:rPr>
      </w:pPr>
    </w:p>
    <w:p w:rsidR="003B7CDB" w:rsidRPr="008B140B" w:rsidRDefault="003B7CDB" w:rsidP="00006DF2">
      <w:pPr>
        <w:tabs>
          <w:tab w:val="left" w:pos="0"/>
        </w:tabs>
        <w:ind w:firstLine="709"/>
        <w:contextualSpacing/>
        <w:jc w:val="both"/>
        <w:rPr>
          <w:rFonts w:eastAsia="Calibri"/>
          <w:sz w:val="28"/>
          <w:szCs w:val="28"/>
          <w:lang w:eastAsia="en-US"/>
        </w:rPr>
      </w:pPr>
      <w:r w:rsidRPr="008B140B">
        <w:rPr>
          <w:rFonts w:eastAsia="Calibri"/>
          <w:sz w:val="28"/>
          <w:szCs w:val="28"/>
          <w:lang w:eastAsia="en-US"/>
        </w:rPr>
        <w:t>Правила построчного перевода на русский язык первичных (сводных) учетных документов, составленных на иных языках</w:t>
      </w:r>
    </w:p>
    <w:p w:rsidR="003B7CDB" w:rsidRPr="003B7CDB" w:rsidRDefault="003B7CDB" w:rsidP="00006DF2">
      <w:pPr>
        <w:tabs>
          <w:tab w:val="left" w:pos="0"/>
        </w:tabs>
        <w:ind w:firstLine="709"/>
        <w:contextualSpacing/>
        <w:jc w:val="both"/>
        <w:rPr>
          <w:rFonts w:eastAsia="Calibri"/>
          <w:b/>
          <w:sz w:val="28"/>
          <w:szCs w:val="28"/>
          <w:lang w:eastAsia="en-US"/>
        </w:rPr>
      </w:pPr>
    </w:p>
    <w:p w:rsidR="003B7CDB" w:rsidRPr="003B7CDB" w:rsidRDefault="003B7CDB" w:rsidP="00006DF2">
      <w:pPr>
        <w:tabs>
          <w:tab w:val="left" w:pos="0"/>
        </w:tabs>
        <w:ind w:firstLine="709"/>
        <w:contextualSpacing/>
        <w:jc w:val="both"/>
        <w:rPr>
          <w:sz w:val="28"/>
          <w:szCs w:val="28"/>
        </w:rPr>
      </w:pPr>
      <w:r w:rsidRPr="003B7CDB">
        <w:rPr>
          <w:sz w:val="28"/>
          <w:szCs w:val="28"/>
        </w:rPr>
        <w:t>Первичные (сводные) учетные документы, составленные на иных языках, должны иметь построчный перевод на русский язык.</w:t>
      </w:r>
    </w:p>
    <w:p w:rsidR="003B7CDB" w:rsidRPr="003B7CDB" w:rsidRDefault="003B7CDB" w:rsidP="00006DF2">
      <w:pPr>
        <w:tabs>
          <w:tab w:val="left" w:pos="0"/>
        </w:tabs>
        <w:ind w:firstLine="709"/>
        <w:contextualSpacing/>
        <w:jc w:val="both"/>
        <w:rPr>
          <w:sz w:val="28"/>
          <w:szCs w:val="28"/>
        </w:rPr>
      </w:pPr>
    </w:p>
    <w:p w:rsidR="003B7CDB" w:rsidRPr="003B7CDB" w:rsidRDefault="003B7CDB" w:rsidP="00006DF2">
      <w:pPr>
        <w:tabs>
          <w:tab w:val="left" w:pos="0"/>
        </w:tabs>
        <w:ind w:firstLine="709"/>
        <w:contextualSpacing/>
        <w:jc w:val="both"/>
        <w:rPr>
          <w:sz w:val="28"/>
          <w:szCs w:val="28"/>
        </w:rPr>
      </w:pPr>
      <w:r w:rsidRPr="003B7CDB">
        <w:rPr>
          <w:sz w:val="28"/>
          <w:szCs w:val="28"/>
        </w:rPr>
        <w:t>Документы по зарубежным командировкам, а также иные  первичные (сводные) учетные документы могут быть переведены с привлечением специализированных организаций и (или) любым сотрудником учреждения (не обязательно профессиональным переводчиком) (Письмо Минфина РФ от 20.04.12 №03-03-06/1/202). Такими первичными (сводными) учетными документами могут быть: грузовая таможенная декларация (декларация на товары), международные транспортные документы - транспортные накладные, подтверждающие передачу товара перевозчику (международные авиа-, авто-, железнодорожные накладные, коносаменты), коммерческие счета (инвойсы), акты приема-передачи выполненных работ (услуг), иные документы, оформленные в соответствии с обычаями делового оборота, применяемыми в иностранном государстве.</w:t>
      </w:r>
    </w:p>
    <w:p w:rsidR="003B7CDB" w:rsidRPr="003B7CDB" w:rsidRDefault="003B7CDB" w:rsidP="00006DF2">
      <w:pPr>
        <w:tabs>
          <w:tab w:val="left" w:pos="0"/>
        </w:tabs>
        <w:ind w:firstLine="709"/>
        <w:contextualSpacing/>
        <w:jc w:val="both"/>
        <w:rPr>
          <w:sz w:val="28"/>
          <w:szCs w:val="28"/>
        </w:rPr>
      </w:pPr>
      <w:r w:rsidRPr="003B7CDB">
        <w:rPr>
          <w:sz w:val="28"/>
          <w:szCs w:val="28"/>
        </w:rPr>
        <w:t>В случае,  если перевод осуществляет (ют) сотрудник(и) Учреждения, то издается приказ (иной внутренний документ) устанавливающий круг лиц, имеющих право осуществлять перевод первичных учетных документов на русский язык, и закрепить указанные обязанности по переводу в их должностных инструкциях.</w:t>
      </w:r>
    </w:p>
    <w:p w:rsidR="003B7CDB" w:rsidRPr="003B7CDB" w:rsidRDefault="003B7CDB" w:rsidP="00006DF2">
      <w:pPr>
        <w:tabs>
          <w:tab w:val="left" w:pos="0"/>
        </w:tabs>
        <w:ind w:firstLine="709"/>
        <w:contextualSpacing/>
        <w:jc w:val="both"/>
        <w:rPr>
          <w:sz w:val="28"/>
          <w:szCs w:val="28"/>
        </w:rPr>
      </w:pPr>
      <w:r w:rsidRPr="003B7CDB">
        <w:rPr>
          <w:sz w:val="28"/>
          <w:szCs w:val="28"/>
        </w:rPr>
        <w:t>При этом перевод документа следует сделать либо на ксерокопии документа (построчно), либо на отдельно созданном листе, в котором исходные строки переводимого документа должны чередоваться с их переводом. Переведенный текст документа скрепляется подписью лица, осуществившего перевод.</w:t>
      </w:r>
    </w:p>
    <w:p w:rsidR="003B7CDB" w:rsidRPr="003B7CDB" w:rsidRDefault="003B7CDB" w:rsidP="00006DF2">
      <w:pPr>
        <w:tabs>
          <w:tab w:val="left" w:pos="0"/>
        </w:tabs>
        <w:ind w:firstLine="709"/>
        <w:contextualSpacing/>
        <w:jc w:val="both"/>
        <w:rPr>
          <w:sz w:val="28"/>
          <w:szCs w:val="28"/>
        </w:rPr>
      </w:pPr>
      <w:r w:rsidRPr="003B7CDB">
        <w:rPr>
          <w:sz w:val="28"/>
          <w:szCs w:val="28"/>
        </w:rPr>
        <w:t>В обязательном порядке должны быть переведены реквизиты, необходимые для понимания содержания операции и оценки ее величины в количественном и стоимостном выражении. Перевод информации, повторяющейся, или не имеющей существенного значения для подтверждения произведенных расходов, не требуется.</w:t>
      </w:r>
    </w:p>
    <w:p w:rsidR="003B7CDB" w:rsidRPr="003B7CDB" w:rsidRDefault="003B7CDB" w:rsidP="00006DF2">
      <w:pPr>
        <w:tabs>
          <w:tab w:val="left" w:pos="0"/>
        </w:tabs>
        <w:ind w:firstLine="709"/>
        <w:contextualSpacing/>
        <w:jc w:val="both"/>
        <w:rPr>
          <w:sz w:val="28"/>
          <w:szCs w:val="28"/>
        </w:rPr>
      </w:pPr>
      <w:r w:rsidRPr="003B7CDB">
        <w:rPr>
          <w:sz w:val="28"/>
          <w:szCs w:val="28"/>
        </w:rPr>
        <w:t>Если Учреждение в процессе осуществления внешнеэкономической деятельности использует типовые документы, то в этом случае достаточно однократно перевести на русский язык постоянные реквизиты типовой формы, и в дальнейшем переводить только изменяющиеся показатели документа (Письмо Минфина РФ от 03.11.09 №03-03-06/1/725). Для авиабилетов и иных перевозочных документов на иностранном языке перевод информации, не имеющей существенного значения для подтверждения произведенных расходов (например, условий применения тарифа, правил авиаперевозки, правил перевозки багажа, иной информации) не требуется (Письмо Минфина РФ от 22.03.10 №03-03-06/1/168).</w:t>
      </w:r>
    </w:p>
    <w:p w:rsidR="003B7CDB" w:rsidRPr="003B7CDB" w:rsidRDefault="003B7CDB" w:rsidP="00006DF2">
      <w:pPr>
        <w:tabs>
          <w:tab w:val="left" w:pos="0"/>
        </w:tabs>
        <w:ind w:firstLine="709"/>
        <w:contextualSpacing/>
        <w:jc w:val="both"/>
        <w:rPr>
          <w:sz w:val="28"/>
          <w:szCs w:val="28"/>
        </w:rPr>
      </w:pPr>
      <w:r w:rsidRPr="003B7CDB">
        <w:rPr>
          <w:sz w:val="28"/>
          <w:szCs w:val="28"/>
        </w:rPr>
        <w:t>Не требуется построчный перевод документов, имеющих унифицированную международную форму, в частности, авиабилетов, используемых для удостоверения договоров воздушной перевозки пассажира (совместное Письмо Минфина России и Федеральной налоговой службы от 26.04.10 №ШС-37-3/656@).</w:t>
      </w:r>
    </w:p>
    <w:p w:rsidR="003B7CDB" w:rsidRPr="00F34406" w:rsidRDefault="003B7CDB" w:rsidP="00006DF2">
      <w:pPr>
        <w:keepNext/>
        <w:tabs>
          <w:tab w:val="left" w:pos="0"/>
        </w:tabs>
        <w:spacing w:before="240" w:after="60"/>
        <w:ind w:firstLine="709"/>
        <w:jc w:val="both"/>
        <w:outlineLvl w:val="3"/>
        <w:rPr>
          <w:bCs/>
          <w:sz w:val="28"/>
          <w:szCs w:val="28"/>
        </w:rPr>
      </w:pPr>
      <w:bookmarkStart w:id="10" w:name="_3.5_Регистры_бухгалтерского"/>
      <w:bookmarkStart w:id="11" w:name="_3.5.Регистры_бухгалтерского_учета"/>
      <w:bookmarkEnd w:id="10"/>
      <w:bookmarkEnd w:id="11"/>
      <w:r w:rsidRPr="00F34406">
        <w:rPr>
          <w:bCs/>
          <w:sz w:val="28"/>
          <w:szCs w:val="28"/>
        </w:rPr>
        <w:lastRenderedPageBreak/>
        <w:t>3.5 Регистры бухгалтерского учета</w:t>
      </w:r>
    </w:p>
    <w:p w:rsidR="003B7CDB" w:rsidRPr="003B7CDB" w:rsidRDefault="003B7CDB" w:rsidP="00006DF2">
      <w:pPr>
        <w:tabs>
          <w:tab w:val="left" w:pos="0"/>
        </w:tabs>
        <w:ind w:firstLine="709"/>
        <w:contextualSpacing/>
        <w:jc w:val="both"/>
        <w:rPr>
          <w:sz w:val="28"/>
          <w:szCs w:val="28"/>
        </w:rPr>
      </w:pPr>
      <w:r w:rsidRPr="003B7CDB">
        <w:rPr>
          <w:sz w:val="28"/>
          <w:szCs w:val="28"/>
        </w:rPr>
        <w:t>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составляемых по формам, установленным приказом Минфина РФ от 1</w:t>
      </w:r>
      <w:r w:rsidR="00222B23">
        <w:rPr>
          <w:sz w:val="28"/>
          <w:szCs w:val="28"/>
        </w:rPr>
        <w:t>.12.</w:t>
      </w:r>
      <w:r w:rsidRPr="003B7CDB">
        <w:rPr>
          <w:sz w:val="28"/>
          <w:szCs w:val="28"/>
        </w:rPr>
        <w:t xml:space="preserve">2010 № 157н (с изменениями и дополнениями) </w:t>
      </w:r>
      <w:r w:rsidR="00E91814">
        <w:rPr>
          <w:sz w:val="28"/>
          <w:szCs w:val="28"/>
        </w:rPr>
        <w:t>«</w:t>
      </w:r>
      <w:r w:rsidRPr="003B7CDB">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sz w:val="28"/>
          <w:szCs w:val="28"/>
        </w:rPr>
        <w:t>»</w:t>
      </w:r>
      <w:r w:rsidRPr="003B7CDB">
        <w:rPr>
          <w:sz w:val="28"/>
          <w:szCs w:val="28"/>
        </w:rPr>
        <w:t xml:space="preserve">, Приказом Минфина России от </w:t>
      </w:r>
      <w:r w:rsidR="00222B23" w:rsidRPr="003B7CDB">
        <w:rPr>
          <w:spacing w:val="-5"/>
          <w:sz w:val="28"/>
          <w:szCs w:val="28"/>
        </w:rPr>
        <w:t>31</w:t>
      </w:r>
      <w:r w:rsidR="00222B23">
        <w:rPr>
          <w:spacing w:val="-5"/>
          <w:sz w:val="28"/>
          <w:szCs w:val="28"/>
        </w:rPr>
        <w:t>.12.</w:t>
      </w:r>
      <w:r w:rsidR="00222B23" w:rsidRPr="003B7CDB">
        <w:rPr>
          <w:spacing w:val="-5"/>
          <w:sz w:val="28"/>
          <w:szCs w:val="28"/>
        </w:rPr>
        <w:t xml:space="preserve">2016 </w:t>
      </w:r>
      <w:r w:rsidRPr="003B7CDB">
        <w:rPr>
          <w:sz w:val="28"/>
          <w:szCs w:val="28"/>
        </w:rPr>
        <w:t xml:space="preserve"> </w:t>
      </w:r>
      <w:r w:rsidR="009069F8">
        <w:rPr>
          <w:sz w:val="28"/>
          <w:szCs w:val="28"/>
        </w:rPr>
        <w:t>№</w:t>
      </w:r>
      <w:r w:rsidRPr="003B7CDB">
        <w:rPr>
          <w:sz w:val="28"/>
          <w:szCs w:val="28"/>
        </w:rPr>
        <w:t xml:space="preserve"> 256н </w:t>
      </w:r>
      <w:r w:rsidR="00E91814">
        <w:rPr>
          <w:sz w:val="28"/>
          <w:szCs w:val="28"/>
        </w:rPr>
        <w:t>«</w:t>
      </w:r>
      <w:r w:rsidRPr="003B7CDB">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3B7CDB">
        <w:rPr>
          <w:sz w:val="28"/>
          <w:szCs w:val="28"/>
        </w:rPr>
        <w:t>Концептуальные основы бухгалтерского учета и отчетности организаций государственного сектора</w:t>
      </w:r>
      <w:r w:rsidR="00E91814">
        <w:rPr>
          <w:sz w:val="28"/>
          <w:szCs w:val="28"/>
        </w:rPr>
        <w:t>»</w:t>
      </w:r>
      <w:r w:rsidRPr="003B7CDB">
        <w:rPr>
          <w:sz w:val="28"/>
          <w:szCs w:val="28"/>
        </w:rPr>
        <w:t xml:space="preserve">, Приказом Минфина России от 30.03.2015 </w:t>
      </w:r>
      <w:r w:rsidR="009069F8">
        <w:rPr>
          <w:sz w:val="28"/>
          <w:szCs w:val="28"/>
        </w:rPr>
        <w:t>№</w:t>
      </w:r>
      <w:r w:rsidRPr="003B7CDB">
        <w:rPr>
          <w:sz w:val="28"/>
          <w:szCs w:val="28"/>
        </w:rPr>
        <w:t xml:space="preserve"> 52н </w:t>
      </w:r>
      <w:r w:rsidR="00E91814">
        <w:rPr>
          <w:sz w:val="28"/>
          <w:szCs w:val="28"/>
        </w:rPr>
        <w:t>«</w:t>
      </w:r>
      <w:r w:rsidRPr="003B7CDB">
        <w:rPr>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91814">
        <w:rPr>
          <w:sz w:val="28"/>
          <w:szCs w:val="28"/>
        </w:rPr>
        <w:t>»</w:t>
      </w:r>
      <w:r w:rsidRPr="003B7CDB">
        <w:rPr>
          <w:sz w:val="28"/>
          <w:szCs w:val="28"/>
        </w:rPr>
        <w:t>. Перечень применяемых регистров бухгалтерского учета, применяемых учреждением, приведен в Приложении № 6.5 к настоящей учетной политике.</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Дополнительно к установленным Приказом Минфина РФ № 52н формам регистров бухгалтерского учета в учреждении применяются дополнительные формы, приведенные в Приложении № 6.5 к настоящей учетной политике.</w:t>
      </w:r>
    </w:p>
    <w:p w:rsidR="003B7CDB" w:rsidRPr="003B7CDB" w:rsidRDefault="003B7CDB" w:rsidP="00006DF2">
      <w:pPr>
        <w:tabs>
          <w:tab w:val="left" w:pos="0"/>
        </w:tabs>
        <w:ind w:firstLine="709"/>
        <w:contextualSpacing/>
        <w:jc w:val="both"/>
        <w:rPr>
          <w:sz w:val="28"/>
          <w:szCs w:val="28"/>
        </w:rPr>
      </w:pPr>
      <w:r w:rsidRPr="003B7CDB">
        <w:rPr>
          <w:sz w:val="28"/>
          <w:szCs w:val="28"/>
        </w:rPr>
        <w:t>Регистры бухгалтерского учета формируются в виде книг, журналов, карточек</w:t>
      </w:r>
      <w:r w:rsidR="00F34406">
        <w:rPr>
          <w:sz w:val="28"/>
          <w:szCs w:val="28"/>
        </w:rPr>
        <w:t>, актов</w:t>
      </w:r>
      <w:r w:rsidRPr="003B7CDB">
        <w:rPr>
          <w:sz w:val="28"/>
          <w:szCs w:val="28"/>
        </w:rPr>
        <w:t xml:space="preserve"> на бумажных носителях</w:t>
      </w:r>
      <w:r w:rsidRPr="00F34406">
        <w:rPr>
          <w:sz w:val="28"/>
          <w:szCs w:val="28"/>
        </w:rPr>
        <w:t xml:space="preserve">, ввиду отсутствия </w:t>
      </w:r>
      <w:r w:rsidRPr="003B7CDB">
        <w:rPr>
          <w:sz w:val="28"/>
          <w:szCs w:val="28"/>
        </w:rPr>
        <w:t xml:space="preserve"> технической возможности вывода - на машинном носителе в виде электронного документа (регистра), содержащего электронную подпись (далее - электронный регистр), в сроки, установленные Приложением № 6.5 </w:t>
      </w:r>
      <w:r w:rsidR="00E91814">
        <w:rPr>
          <w:sz w:val="28"/>
          <w:szCs w:val="28"/>
        </w:rPr>
        <w:t>«</w:t>
      </w:r>
      <w:r w:rsidRPr="003B7CDB">
        <w:rPr>
          <w:sz w:val="28"/>
          <w:szCs w:val="28"/>
        </w:rPr>
        <w:t>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r w:rsidR="00E91814">
        <w:rPr>
          <w:sz w:val="28"/>
          <w:szCs w:val="28"/>
        </w:rPr>
        <w:t>»</w:t>
      </w:r>
      <w:r w:rsidRPr="003B7CDB">
        <w:rPr>
          <w:sz w:val="28"/>
          <w:szCs w:val="28"/>
        </w:rPr>
        <w:t xml:space="preserve"> к учетной политике. </w:t>
      </w:r>
    </w:p>
    <w:p w:rsidR="003B7CDB" w:rsidRPr="003B7CDB" w:rsidRDefault="003B7CDB" w:rsidP="00006DF2">
      <w:pPr>
        <w:tabs>
          <w:tab w:val="left" w:pos="0"/>
        </w:tabs>
        <w:ind w:firstLine="709"/>
        <w:contextualSpacing/>
        <w:jc w:val="both"/>
        <w:rPr>
          <w:sz w:val="28"/>
          <w:szCs w:val="28"/>
        </w:rPr>
      </w:pPr>
      <w:r w:rsidRPr="003B7CDB">
        <w:rPr>
          <w:sz w:val="28"/>
          <w:szCs w:val="28"/>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 xml:space="preserve">Журнал операций по счету </w:t>
      </w:r>
      <w:r w:rsidR="00E91814">
        <w:rPr>
          <w:sz w:val="28"/>
          <w:szCs w:val="28"/>
        </w:rPr>
        <w:t>«</w:t>
      </w:r>
      <w:r w:rsidRPr="003B7CDB">
        <w:rPr>
          <w:sz w:val="28"/>
          <w:szCs w:val="28"/>
        </w:rPr>
        <w:t>Касса</w:t>
      </w:r>
      <w:r w:rsidR="00E91814">
        <w:rPr>
          <w:sz w:val="28"/>
          <w:szCs w:val="28"/>
        </w:rPr>
        <w:t>»</w:t>
      </w:r>
      <w:r w:rsidRPr="003B7CDB">
        <w:rPr>
          <w:sz w:val="28"/>
          <w:szCs w:val="28"/>
        </w:rPr>
        <w:t xml:space="preserve"> (1);</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Журнал операций с безналичными денежными средствами (2);</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Журнал операций расчетов с подотчетными лицами (3);</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Журнал операций расчетов с поставщиками и подрядчиками (4);</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Журнал операций расчетов с дебиторами по доходам (5);</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 xml:space="preserve">Журнал операций расчетов по оплате труда, денежному довольствию и </w:t>
      </w:r>
      <w:r w:rsidRPr="003B7CDB">
        <w:rPr>
          <w:sz w:val="28"/>
          <w:szCs w:val="28"/>
        </w:rPr>
        <w:lastRenderedPageBreak/>
        <w:t>стипендиям (6);</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Журнал операций по выбытию и перемещению нефинансовых активов (7);</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Журнал по прочим операциям (8);</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 xml:space="preserve">Журнал по санкционированию </w:t>
      </w:r>
      <w:r w:rsidRPr="002843CE">
        <w:rPr>
          <w:sz w:val="28"/>
          <w:szCs w:val="28"/>
        </w:rPr>
        <w:t>(8.1)</w:t>
      </w:r>
      <w:r w:rsidRPr="003B7CDB">
        <w:rPr>
          <w:sz w:val="28"/>
          <w:szCs w:val="28"/>
        </w:rPr>
        <w:t xml:space="preserve"> (далее - Журналы операций);</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2843CE">
        <w:rPr>
          <w:sz w:val="28"/>
          <w:szCs w:val="28"/>
        </w:rPr>
        <w:t>Журнал по исправлению ошибок прошлых лет (8 – ош)  (далее - Журналы</w:t>
      </w:r>
      <w:r w:rsidRPr="003B7CDB">
        <w:rPr>
          <w:sz w:val="28"/>
          <w:szCs w:val="28"/>
        </w:rPr>
        <w:t xml:space="preserve"> операций);</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Главная книга;</w:t>
      </w:r>
    </w:p>
    <w:p w:rsidR="003B7CDB" w:rsidRPr="003B7CDB" w:rsidRDefault="003B7CDB" w:rsidP="00006DF2">
      <w:pPr>
        <w:widowControl w:val="0"/>
        <w:numPr>
          <w:ilvl w:val="0"/>
          <w:numId w:val="11"/>
        </w:numPr>
        <w:tabs>
          <w:tab w:val="left" w:pos="0"/>
        </w:tabs>
        <w:suppressAutoHyphens/>
        <w:ind w:left="0" w:firstLine="709"/>
        <w:contextualSpacing/>
        <w:jc w:val="both"/>
        <w:rPr>
          <w:sz w:val="28"/>
          <w:szCs w:val="28"/>
        </w:rPr>
      </w:pPr>
      <w:r w:rsidRPr="003B7CDB">
        <w:rPr>
          <w:sz w:val="28"/>
          <w:szCs w:val="28"/>
        </w:rPr>
        <w:t>иных регистрах, предусмотренных Приложением № 6.5 к учетной политике.</w:t>
      </w:r>
    </w:p>
    <w:p w:rsidR="003B7CDB" w:rsidRPr="003B7CDB" w:rsidRDefault="003B7CDB" w:rsidP="00006DF2">
      <w:pPr>
        <w:tabs>
          <w:tab w:val="left" w:pos="0"/>
        </w:tabs>
        <w:ind w:firstLine="709"/>
        <w:contextualSpacing/>
        <w:jc w:val="both"/>
        <w:rPr>
          <w:sz w:val="28"/>
          <w:szCs w:val="28"/>
        </w:rPr>
      </w:pPr>
      <w:r w:rsidRPr="003B7CDB">
        <w:rPr>
          <w:sz w:val="28"/>
          <w:szCs w:val="28"/>
        </w:rPr>
        <w:t xml:space="preserve">По истечении каждого отчетного периода </w:t>
      </w:r>
      <w:r w:rsidRPr="002843CE">
        <w:rPr>
          <w:sz w:val="28"/>
          <w:szCs w:val="28"/>
        </w:rPr>
        <w:t>(месяца)</w:t>
      </w:r>
      <w:r w:rsidRPr="003B7CDB">
        <w:rPr>
          <w:sz w:val="28"/>
          <w:szCs w:val="28"/>
        </w:rPr>
        <w:t xml:space="preserve">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w:t>
      </w:r>
      <w:r w:rsidRPr="002843CE">
        <w:rPr>
          <w:sz w:val="28"/>
          <w:szCs w:val="28"/>
        </w:rPr>
        <w:t>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w:t>
      </w:r>
    </w:p>
    <w:p w:rsidR="003B7CDB" w:rsidRPr="003B7CDB" w:rsidRDefault="003B7CDB" w:rsidP="00006DF2">
      <w:pPr>
        <w:tabs>
          <w:tab w:val="left" w:pos="0"/>
        </w:tabs>
        <w:ind w:firstLine="709"/>
        <w:contextualSpacing/>
        <w:jc w:val="both"/>
        <w:rPr>
          <w:sz w:val="28"/>
          <w:szCs w:val="28"/>
        </w:rPr>
      </w:pPr>
      <w:r w:rsidRPr="003B7CDB">
        <w:rPr>
          <w:sz w:val="28"/>
          <w:szCs w:val="28"/>
        </w:rPr>
        <w:t>В Главной книге (ф.0504072) отражаются в хронологическом порядке записи по счетам бюджетного учета в порядке возрастания.</w:t>
      </w:r>
    </w:p>
    <w:p w:rsidR="003B7CDB" w:rsidRPr="003B7CDB" w:rsidRDefault="003B7CDB" w:rsidP="00006DF2">
      <w:pPr>
        <w:tabs>
          <w:tab w:val="left" w:pos="0"/>
        </w:tabs>
        <w:ind w:firstLine="709"/>
        <w:contextualSpacing/>
        <w:jc w:val="both"/>
        <w:rPr>
          <w:sz w:val="28"/>
          <w:szCs w:val="28"/>
        </w:rPr>
      </w:pPr>
      <w:r w:rsidRPr="003B7CDB">
        <w:rPr>
          <w:sz w:val="28"/>
          <w:szCs w:val="28"/>
        </w:rPr>
        <w:t xml:space="preserve">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  </w:t>
      </w:r>
      <w:r w:rsidRPr="002843CE">
        <w:rPr>
          <w:sz w:val="28"/>
          <w:szCs w:val="28"/>
        </w:rPr>
        <w:t>в виду отсутствии технической возможности  их хранения в виде электронного регистра.</w:t>
      </w:r>
    </w:p>
    <w:p w:rsidR="003B7CDB" w:rsidRPr="003B7CDB" w:rsidRDefault="003B7CDB" w:rsidP="00006DF2">
      <w:pPr>
        <w:tabs>
          <w:tab w:val="left" w:pos="0"/>
        </w:tabs>
        <w:ind w:firstLine="709"/>
        <w:contextualSpacing/>
        <w:jc w:val="both"/>
        <w:rPr>
          <w:sz w:val="28"/>
          <w:szCs w:val="28"/>
        </w:rPr>
      </w:pPr>
      <w:r w:rsidRPr="003B7CDB">
        <w:rPr>
          <w:sz w:val="28"/>
          <w:szCs w:val="28"/>
        </w:rPr>
        <w:t>Формирование регистров бухгалтерского учета на бумажном носителе, осуществляется с периодичностью, установленной в Приложении №6.5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3B7CDB" w:rsidRPr="002843CE" w:rsidRDefault="003B7CDB" w:rsidP="00006DF2">
      <w:pPr>
        <w:keepNext/>
        <w:tabs>
          <w:tab w:val="left" w:pos="0"/>
        </w:tabs>
        <w:spacing w:before="240" w:after="60"/>
        <w:ind w:firstLine="709"/>
        <w:outlineLvl w:val="3"/>
        <w:rPr>
          <w:bCs/>
          <w:sz w:val="28"/>
          <w:szCs w:val="28"/>
        </w:rPr>
      </w:pPr>
      <w:bookmarkStart w:id="12" w:name="_3.6_Регистры_налогового"/>
      <w:bookmarkStart w:id="13" w:name="_3.6.Регистры_налогового_учета"/>
      <w:bookmarkStart w:id="14" w:name="_3.7_Инвентаризация_активов"/>
      <w:bookmarkEnd w:id="12"/>
      <w:bookmarkEnd w:id="13"/>
      <w:bookmarkEnd w:id="14"/>
      <w:r w:rsidRPr="002843CE">
        <w:rPr>
          <w:bCs/>
          <w:sz w:val="28"/>
          <w:szCs w:val="28"/>
        </w:rPr>
        <w:t>3.6 Регистры налогового учета</w:t>
      </w:r>
    </w:p>
    <w:p w:rsidR="005C363E" w:rsidRDefault="005C363E" w:rsidP="003B7CDB">
      <w:pPr>
        <w:tabs>
          <w:tab w:val="left" w:pos="0"/>
          <w:tab w:val="num" w:pos="567"/>
        </w:tabs>
        <w:spacing w:line="276" w:lineRule="auto"/>
        <w:ind w:firstLine="284"/>
        <w:contextualSpacing/>
        <w:jc w:val="both"/>
        <w:rPr>
          <w:sz w:val="28"/>
          <w:szCs w:val="28"/>
        </w:rPr>
      </w:pP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С целью ведения налогового учета сумм НДФЛ по доходам, выплачиваемым физическим лицам, по отношению к которым учреждение выступает в качестве налогового агента, учреждением применяется регистр налогового учета, форма которого приведена в Приложении №6.8.</w:t>
      </w:r>
    </w:p>
    <w:p w:rsidR="003B7CDB" w:rsidRPr="005C363E" w:rsidRDefault="003B7CDB" w:rsidP="00006DF2">
      <w:pPr>
        <w:tabs>
          <w:tab w:val="left" w:pos="0"/>
          <w:tab w:val="num" w:pos="567"/>
        </w:tabs>
        <w:ind w:firstLine="709"/>
        <w:contextualSpacing/>
        <w:jc w:val="both"/>
        <w:rPr>
          <w:sz w:val="28"/>
          <w:szCs w:val="28"/>
        </w:rPr>
      </w:pPr>
      <w:r w:rsidRPr="005C363E">
        <w:rPr>
          <w:sz w:val="28"/>
          <w:szCs w:val="28"/>
        </w:rPr>
        <w:t xml:space="preserve">Книги продаж и Книги покупок, применяемые при расчетах по налогу на добавленную стоимость, </w:t>
      </w:r>
      <w:r w:rsidR="005C363E" w:rsidRPr="005C363E">
        <w:rPr>
          <w:sz w:val="28"/>
          <w:szCs w:val="28"/>
        </w:rPr>
        <w:t xml:space="preserve">не </w:t>
      </w:r>
      <w:r w:rsidRPr="005C363E">
        <w:rPr>
          <w:sz w:val="28"/>
          <w:szCs w:val="28"/>
        </w:rPr>
        <w:t xml:space="preserve">ведутся </w:t>
      </w:r>
      <w:r w:rsidR="005C363E" w:rsidRPr="005C363E">
        <w:rPr>
          <w:sz w:val="28"/>
          <w:szCs w:val="28"/>
        </w:rPr>
        <w:t xml:space="preserve">в связи с отсутствием данных. </w:t>
      </w:r>
    </w:p>
    <w:p w:rsidR="003B7CDB" w:rsidRPr="005C363E" w:rsidRDefault="003B7CDB" w:rsidP="00006DF2">
      <w:pPr>
        <w:keepNext/>
        <w:tabs>
          <w:tab w:val="left" w:pos="0"/>
        </w:tabs>
        <w:spacing w:before="240" w:after="60"/>
        <w:ind w:firstLine="709"/>
        <w:outlineLvl w:val="3"/>
        <w:rPr>
          <w:bCs/>
          <w:sz w:val="28"/>
          <w:szCs w:val="28"/>
        </w:rPr>
      </w:pPr>
      <w:bookmarkStart w:id="15" w:name="_3.7.Инвентаризация_активов_и"/>
      <w:bookmarkEnd w:id="15"/>
      <w:r w:rsidRPr="005C363E">
        <w:rPr>
          <w:bCs/>
          <w:sz w:val="28"/>
          <w:szCs w:val="28"/>
        </w:rPr>
        <w:lastRenderedPageBreak/>
        <w:t>3.7 Инвентаризация активов и обязательств</w:t>
      </w:r>
    </w:p>
    <w:p w:rsidR="005C363E" w:rsidRDefault="005C363E" w:rsidP="003B7CDB">
      <w:pPr>
        <w:tabs>
          <w:tab w:val="left" w:pos="0"/>
          <w:tab w:val="num" w:pos="1276"/>
        </w:tabs>
        <w:spacing w:line="276" w:lineRule="auto"/>
        <w:ind w:firstLine="284"/>
        <w:contextualSpacing/>
        <w:jc w:val="both"/>
        <w:rPr>
          <w:sz w:val="28"/>
          <w:szCs w:val="28"/>
        </w:rPr>
      </w:pPr>
    </w:p>
    <w:p w:rsidR="003B7CDB" w:rsidRPr="003B7CDB" w:rsidRDefault="003B7CDB" w:rsidP="00006DF2">
      <w:pPr>
        <w:tabs>
          <w:tab w:val="left" w:pos="0"/>
          <w:tab w:val="num" w:pos="1276"/>
        </w:tabs>
        <w:ind w:firstLine="709"/>
        <w:contextualSpacing/>
        <w:jc w:val="both"/>
        <w:rPr>
          <w:sz w:val="28"/>
          <w:szCs w:val="28"/>
        </w:rPr>
      </w:pPr>
      <w:r w:rsidRPr="003B7CDB">
        <w:rPr>
          <w:sz w:val="28"/>
          <w:szCs w:val="28"/>
        </w:rPr>
        <w:t xml:space="preserve">Порядок проведения инвентаризации в учреждении установлены в Приложении № 6.19 </w:t>
      </w:r>
      <w:r w:rsidR="00E91814">
        <w:rPr>
          <w:sz w:val="28"/>
          <w:szCs w:val="28"/>
        </w:rPr>
        <w:t>«</w:t>
      </w:r>
      <w:r w:rsidRPr="003B7CDB">
        <w:rPr>
          <w:sz w:val="28"/>
          <w:szCs w:val="28"/>
        </w:rPr>
        <w:t>Положение о проведении инвентаризации активов и обязательств</w:t>
      </w:r>
      <w:r w:rsidR="00E91814">
        <w:rPr>
          <w:sz w:val="28"/>
          <w:szCs w:val="28"/>
        </w:rPr>
        <w:t>»</w:t>
      </w:r>
      <w:r w:rsidRPr="003B7CDB">
        <w:rPr>
          <w:sz w:val="28"/>
          <w:szCs w:val="28"/>
        </w:rPr>
        <w:t>.</w:t>
      </w:r>
    </w:p>
    <w:p w:rsidR="003B7CDB" w:rsidRPr="003B7CDB" w:rsidRDefault="003B7CDB" w:rsidP="00006DF2">
      <w:pPr>
        <w:tabs>
          <w:tab w:val="left" w:pos="0"/>
          <w:tab w:val="num" w:pos="1276"/>
        </w:tabs>
        <w:ind w:firstLine="709"/>
        <w:contextualSpacing/>
        <w:jc w:val="both"/>
        <w:rPr>
          <w:sz w:val="28"/>
          <w:szCs w:val="28"/>
        </w:rPr>
      </w:pPr>
      <w:r w:rsidRPr="003B7CDB">
        <w:rPr>
          <w:sz w:val="28"/>
          <w:szCs w:val="28"/>
        </w:rPr>
        <w:t xml:space="preserve">Количество инвентаризаций в отчетном году, даты их проведения, перечень имущества и обязательств, проверяемых при каждой из них, устанавливаются распоряжением руководителя учреждения, за исключением случаев, когда инвентаризация обязательна. </w:t>
      </w:r>
    </w:p>
    <w:p w:rsidR="003B7CDB" w:rsidRPr="003B7CDB" w:rsidRDefault="003B7CDB" w:rsidP="00006DF2">
      <w:pPr>
        <w:tabs>
          <w:tab w:val="left" w:pos="0"/>
          <w:tab w:val="num" w:pos="1276"/>
        </w:tabs>
        <w:ind w:firstLine="709"/>
        <w:contextualSpacing/>
        <w:jc w:val="both"/>
        <w:rPr>
          <w:sz w:val="28"/>
          <w:szCs w:val="28"/>
        </w:rPr>
      </w:pPr>
      <w:r w:rsidRPr="003B7CDB">
        <w:rPr>
          <w:sz w:val="28"/>
          <w:szCs w:val="28"/>
        </w:rPr>
        <w:t>Для проведения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оформляется отдельн</w:t>
      </w:r>
      <w:r w:rsidR="005C363E">
        <w:rPr>
          <w:sz w:val="28"/>
          <w:szCs w:val="28"/>
        </w:rPr>
        <w:t>ое</w:t>
      </w:r>
      <w:r w:rsidRPr="003B7CDB">
        <w:rPr>
          <w:sz w:val="28"/>
          <w:szCs w:val="28"/>
        </w:rPr>
        <w:t xml:space="preserve"> </w:t>
      </w:r>
      <w:r w:rsidR="005C363E">
        <w:rPr>
          <w:sz w:val="28"/>
          <w:szCs w:val="28"/>
        </w:rPr>
        <w:t>распоряжение Главы Администрации Белокалитвинского района</w:t>
      </w:r>
      <w:r w:rsidRPr="005C363E">
        <w:rPr>
          <w:sz w:val="28"/>
          <w:szCs w:val="28"/>
        </w:rPr>
        <w:t>.</w:t>
      </w:r>
      <w:r w:rsidRPr="003B7CDB">
        <w:rPr>
          <w:sz w:val="28"/>
          <w:szCs w:val="28"/>
        </w:rPr>
        <w:t xml:space="preserve"> </w:t>
      </w:r>
    </w:p>
    <w:p w:rsidR="003B7CDB" w:rsidRPr="003B7CDB" w:rsidRDefault="003B7CDB" w:rsidP="00006DF2">
      <w:pPr>
        <w:tabs>
          <w:tab w:val="left" w:pos="0"/>
          <w:tab w:val="num" w:pos="1276"/>
        </w:tabs>
        <w:ind w:firstLine="709"/>
        <w:contextualSpacing/>
        <w:jc w:val="both"/>
        <w:rPr>
          <w:sz w:val="28"/>
          <w:szCs w:val="28"/>
        </w:rPr>
      </w:pPr>
      <w:r w:rsidRPr="003B7CDB">
        <w:rPr>
          <w:sz w:val="28"/>
          <w:szCs w:val="28"/>
        </w:rPr>
        <w:t>Количество инвентаризаций в отчетном году, сроки их проведения, а также перечень имущества и финансовых обязательств, проверяемых при каждой из них, кроме случаев, когда проведение инвентаризации обязательно, установлены в Приложении № 6.9.</w:t>
      </w:r>
    </w:p>
    <w:p w:rsidR="003B7CDB" w:rsidRPr="003B7CDB" w:rsidRDefault="003B7CDB" w:rsidP="00006DF2">
      <w:pPr>
        <w:tabs>
          <w:tab w:val="left" w:pos="0"/>
          <w:tab w:val="num" w:pos="1276"/>
        </w:tabs>
        <w:spacing w:after="195"/>
        <w:ind w:firstLine="709"/>
        <w:contextualSpacing/>
        <w:jc w:val="both"/>
        <w:rPr>
          <w:sz w:val="28"/>
          <w:szCs w:val="28"/>
        </w:rPr>
      </w:pPr>
      <w:r w:rsidRPr="003B7CDB">
        <w:rPr>
          <w:sz w:val="28"/>
          <w:szCs w:val="28"/>
        </w:rPr>
        <w:t xml:space="preserve">Состав постоянно действующей комиссии для проведения инвентаризации (далее – Комиссия) утвержден Приложением № 6.10 </w:t>
      </w:r>
      <w:r w:rsidR="00E91814">
        <w:rPr>
          <w:sz w:val="28"/>
          <w:szCs w:val="28"/>
        </w:rPr>
        <w:t>«</w:t>
      </w:r>
      <w:r w:rsidRPr="003B7CDB">
        <w:rPr>
          <w:sz w:val="28"/>
          <w:szCs w:val="28"/>
        </w:rPr>
        <w:t>Состав постоянно действующей комиссии для проведения инвентаризации</w:t>
      </w:r>
      <w:r w:rsidR="00E91814">
        <w:rPr>
          <w:sz w:val="28"/>
          <w:szCs w:val="28"/>
        </w:rPr>
        <w:t>»</w:t>
      </w:r>
      <w:r w:rsidRPr="003B7CDB">
        <w:rPr>
          <w:sz w:val="28"/>
          <w:szCs w:val="28"/>
        </w:rPr>
        <w:t>.</w:t>
      </w:r>
    </w:p>
    <w:p w:rsidR="003B7CDB" w:rsidRPr="003B7CDB" w:rsidRDefault="003B7CDB" w:rsidP="00006DF2">
      <w:pPr>
        <w:tabs>
          <w:tab w:val="left" w:pos="0"/>
          <w:tab w:val="num" w:pos="1276"/>
        </w:tabs>
        <w:spacing w:after="195"/>
        <w:ind w:firstLine="709"/>
        <w:contextualSpacing/>
        <w:jc w:val="both"/>
        <w:rPr>
          <w:sz w:val="28"/>
          <w:szCs w:val="28"/>
        </w:rPr>
      </w:pPr>
      <w:r w:rsidRPr="003B7CDB">
        <w:rPr>
          <w:sz w:val="28"/>
          <w:szCs w:val="28"/>
        </w:rPr>
        <w:t xml:space="preserve">Внезапную проверку кассы осуществляет комиссия в составе, утвержденном Приложением № 6.11 </w:t>
      </w:r>
      <w:r w:rsidR="00E91814">
        <w:rPr>
          <w:sz w:val="28"/>
          <w:szCs w:val="28"/>
        </w:rPr>
        <w:t>«</w:t>
      </w:r>
      <w:r w:rsidRPr="003B7CDB">
        <w:rPr>
          <w:sz w:val="28"/>
          <w:szCs w:val="28"/>
        </w:rPr>
        <w:t>Состав комиссии, осуществляющей внезапную проверку кассы</w:t>
      </w:r>
      <w:r w:rsidR="00E91814">
        <w:rPr>
          <w:sz w:val="28"/>
          <w:szCs w:val="28"/>
        </w:rPr>
        <w:t>»</w:t>
      </w:r>
      <w:r w:rsidRPr="003B7CDB">
        <w:rPr>
          <w:sz w:val="28"/>
          <w:szCs w:val="28"/>
        </w:rPr>
        <w:t>.</w:t>
      </w:r>
    </w:p>
    <w:p w:rsidR="003B7CDB" w:rsidRPr="005C363E" w:rsidRDefault="003B7CDB" w:rsidP="00006DF2">
      <w:pPr>
        <w:pStyle w:val="4"/>
        <w:ind w:firstLine="709"/>
        <w:rPr>
          <w:rFonts w:ascii="Times New Roman" w:hAnsi="Times New Roman" w:cs="Times New Roman"/>
          <w:i w:val="0"/>
          <w:sz w:val="28"/>
          <w:szCs w:val="28"/>
        </w:rPr>
      </w:pPr>
      <w:bookmarkStart w:id="16" w:name="_3.8_Внутренняя_и"/>
      <w:bookmarkStart w:id="17" w:name="_3.8.Внутренняя_и_регламентированная"/>
      <w:bookmarkEnd w:id="16"/>
      <w:bookmarkEnd w:id="17"/>
      <w:r w:rsidRPr="005C363E">
        <w:rPr>
          <w:rFonts w:ascii="Times New Roman" w:hAnsi="Times New Roman" w:cs="Times New Roman"/>
          <w:i w:val="0"/>
          <w:color w:val="auto"/>
          <w:sz w:val="28"/>
          <w:szCs w:val="28"/>
        </w:rPr>
        <w:t>3.8.</w:t>
      </w:r>
      <w:r w:rsidR="005C363E">
        <w:rPr>
          <w:rFonts w:ascii="Times New Roman" w:hAnsi="Times New Roman" w:cs="Times New Roman"/>
          <w:i w:val="0"/>
          <w:color w:val="auto"/>
          <w:sz w:val="28"/>
          <w:szCs w:val="28"/>
        </w:rPr>
        <w:t xml:space="preserve"> </w:t>
      </w:r>
      <w:r w:rsidR="00BF1925">
        <w:rPr>
          <w:rFonts w:ascii="Times New Roman" w:hAnsi="Times New Roman" w:cs="Times New Roman"/>
          <w:i w:val="0"/>
          <w:color w:val="auto"/>
          <w:sz w:val="28"/>
          <w:szCs w:val="28"/>
        </w:rPr>
        <w:t xml:space="preserve"> </w:t>
      </w:r>
      <w:r w:rsidRPr="005C363E">
        <w:rPr>
          <w:rFonts w:ascii="Times New Roman" w:hAnsi="Times New Roman" w:cs="Times New Roman"/>
          <w:i w:val="0"/>
          <w:color w:val="auto"/>
          <w:sz w:val="28"/>
          <w:szCs w:val="28"/>
        </w:rPr>
        <w:t>Внутренняя и регламентированная отчетность</w:t>
      </w:r>
    </w:p>
    <w:p w:rsidR="003B7CDB" w:rsidRPr="003B7CDB" w:rsidRDefault="003B7CDB" w:rsidP="003B7CDB">
      <w:pPr>
        <w:rPr>
          <w:sz w:val="28"/>
          <w:szCs w:val="28"/>
        </w:rPr>
      </w:pP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Составление регламентированной отчетности производится в соответствии с приказом Минфина России от 28 декабря 2010 г. № 191н (</w:t>
      </w:r>
      <w:r w:rsidRPr="003B7CDB">
        <w:rPr>
          <w:spacing w:val="-5"/>
          <w:sz w:val="28"/>
          <w:szCs w:val="28"/>
        </w:rPr>
        <w:t>с изменениями и дополнениями</w:t>
      </w:r>
      <w:r w:rsidRPr="003B7CDB">
        <w:rPr>
          <w:sz w:val="28"/>
          <w:szCs w:val="28"/>
        </w:rPr>
        <w:t xml:space="preserve">) </w:t>
      </w:r>
      <w:r w:rsidR="00E91814">
        <w:rPr>
          <w:sz w:val="28"/>
          <w:szCs w:val="28"/>
        </w:rPr>
        <w:t>«</w:t>
      </w:r>
      <w:r w:rsidRPr="003B7CDB">
        <w:rPr>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E91814">
        <w:rPr>
          <w:sz w:val="28"/>
          <w:szCs w:val="28"/>
        </w:rPr>
        <w:t>»</w:t>
      </w:r>
      <w:r w:rsidRPr="003B7CDB">
        <w:rPr>
          <w:sz w:val="28"/>
          <w:szCs w:val="28"/>
        </w:rPr>
        <w:t>.</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 xml:space="preserve">Месячная, квартальная и годовая отчетность формируется на бумажных носителях и в электронном виде. Представляется </w:t>
      </w:r>
      <w:r w:rsidR="00434FAC">
        <w:rPr>
          <w:sz w:val="28"/>
          <w:szCs w:val="28"/>
        </w:rPr>
        <w:t>в Финансовое управление Администрации Белокалитвинского района</w:t>
      </w:r>
      <w:r w:rsidR="00BE280A">
        <w:rPr>
          <w:sz w:val="28"/>
          <w:szCs w:val="28"/>
        </w:rPr>
        <w:t xml:space="preserve"> </w:t>
      </w:r>
      <w:r w:rsidRPr="003B7CDB">
        <w:rPr>
          <w:sz w:val="28"/>
          <w:szCs w:val="28"/>
        </w:rPr>
        <w:t xml:space="preserve">в установленные сроки </w:t>
      </w:r>
      <w:r w:rsidR="00BE280A">
        <w:rPr>
          <w:sz w:val="28"/>
          <w:szCs w:val="28"/>
        </w:rPr>
        <w:t xml:space="preserve">утвержденные приказом начальника Финансового управления Администрации Белокалитвинского района </w:t>
      </w:r>
      <w:r w:rsidRPr="003B7CDB">
        <w:rPr>
          <w:sz w:val="28"/>
          <w:szCs w:val="28"/>
        </w:rPr>
        <w:t>с использованием электронных средств связи и каналов для передачи информации, после утверждения руководителем.</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Перечень форм регламентированной бюджетной отчетности учреждения, сроки предоставления, лицо ответственное за их своевременное и достоверное предоставление адресату приведены в Приложении №6.12 к настоящей учетной политике.</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 xml:space="preserve">Перечень форм внутренней отчетности, необходимой для составления достоверной бюджетной отчетности учреждения, состав их показателей, сроки </w:t>
      </w:r>
      <w:r w:rsidRPr="003B7CDB">
        <w:rPr>
          <w:sz w:val="28"/>
          <w:szCs w:val="28"/>
        </w:rPr>
        <w:lastRenderedPageBreak/>
        <w:t>предоставления, адресат и лицо, ответственное за их своевременное и достоверное предоставление адресату приведены в Приложении №6.12 к настоящей учетной политике.</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Представление налоговой и иной отчетности осуществляется в  сроки, установленными нормативными документами Российской Федерации.</w:t>
      </w:r>
    </w:p>
    <w:p w:rsidR="003B7CDB" w:rsidRPr="003B7CDB" w:rsidRDefault="003B7CDB" w:rsidP="003B7CDB">
      <w:pPr>
        <w:keepNext/>
        <w:tabs>
          <w:tab w:val="left" w:pos="0"/>
        </w:tabs>
        <w:spacing w:before="240" w:after="60" w:line="276" w:lineRule="auto"/>
        <w:ind w:firstLine="284"/>
        <w:contextualSpacing/>
        <w:jc w:val="both"/>
        <w:rPr>
          <w:b/>
          <w:bCs/>
          <w:sz w:val="28"/>
          <w:szCs w:val="28"/>
        </w:rPr>
      </w:pPr>
      <w:bookmarkStart w:id="18" w:name="_3.9_Организация_внутреннего"/>
      <w:bookmarkEnd w:id="18"/>
    </w:p>
    <w:p w:rsidR="003B7CDB" w:rsidRPr="00A64805" w:rsidRDefault="003B7CDB" w:rsidP="00006DF2">
      <w:pPr>
        <w:pStyle w:val="4"/>
        <w:ind w:firstLine="709"/>
        <w:rPr>
          <w:rFonts w:ascii="Times New Roman" w:hAnsi="Times New Roman" w:cs="Times New Roman"/>
          <w:i w:val="0"/>
          <w:color w:val="auto"/>
          <w:sz w:val="28"/>
          <w:szCs w:val="28"/>
        </w:rPr>
      </w:pPr>
      <w:bookmarkStart w:id="19" w:name="_3.9.Организация_внутреннего_контрол"/>
      <w:bookmarkEnd w:id="19"/>
      <w:r w:rsidRPr="00A64805">
        <w:rPr>
          <w:rFonts w:ascii="Times New Roman" w:hAnsi="Times New Roman" w:cs="Times New Roman"/>
          <w:i w:val="0"/>
          <w:color w:val="auto"/>
          <w:sz w:val="28"/>
          <w:szCs w:val="28"/>
        </w:rPr>
        <w:t>3.9.</w:t>
      </w:r>
      <w:r w:rsidR="00BF1925">
        <w:rPr>
          <w:rFonts w:ascii="Times New Roman" w:hAnsi="Times New Roman" w:cs="Times New Roman"/>
          <w:i w:val="0"/>
          <w:color w:val="auto"/>
          <w:sz w:val="28"/>
          <w:szCs w:val="28"/>
        </w:rPr>
        <w:t xml:space="preserve"> </w:t>
      </w:r>
      <w:r w:rsidRPr="00A64805">
        <w:rPr>
          <w:rFonts w:ascii="Times New Roman" w:hAnsi="Times New Roman" w:cs="Times New Roman"/>
          <w:i w:val="0"/>
          <w:color w:val="auto"/>
          <w:sz w:val="28"/>
          <w:szCs w:val="28"/>
        </w:rPr>
        <w:t>Организация внутреннего контроля</w:t>
      </w:r>
    </w:p>
    <w:p w:rsidR="003B7CDB" w:rsidRPr="003B7CDB" w:rsidRDefault="003B7CDB" w:rsidP="003B7CDB">
      <w:pPr>
        <w:rPr>
          <w:sz w:val="28"/>
          <w:szCs w:val="28"/>
        </w:rPr>
      </w:pP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 xml:space="preserve">Организация внутреннего контроля в учреждении осуществляется в соответствии в Приложением № 6.17 </w:t>
      </w:r>
      <w:r w:rsidR="00E91814">
        <w:rPr>
          <w:sz w:val="28"/>
          <w:szCs w:val="28"/>
        </w:rPr>
        <w:t>«</w:t>
      </w:r>
      <w:r w:rsidRPr="003B7CDB">
        <w:rPr>
          <w:sz w:val="28"/>
          <w:szCs w:val="28"/>
        </w:rPr>
        <w:t>Положение о внутреннем финансовом контроле учреждения</w:t>
      </w:r>
      <w:r w:rsidR="00E91814">
        <w:rPr>
          <w:sz w:val="28"/>
          <w:szCs w:val="28"/>
        </w:rPr>
        <w:t>»</w:t>
      </w:r>
      <w:r w:rsidRPr="003B7CDB">
        <w:rPr>
          <w:sz w:val="28"/>
          <w:szCs w:val="28"/>
        </w:rPr>
        <w:t xml:space="preserve"> к настоящей учетной политике.</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Внутренний финансовый контроль в учреждении обеспечивается путем:</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 xml:space="preserve">1) 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перечень которых утвержден в составе Порядка документооборота (Приложение №6.2 к настоящей учетной политике); </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2) 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3) проведения обязательных плановых и внезапных инвентаризаций в соответствии с порядком проведения инвентаризации в учреждении.</w:t>
      </w:r>
    </w:p>
    <w:p w:rsidR="003B7CDB" w:rsidRPr="003B7CDB" w:rsidRDefault="003B7CDB" w:rsidP="00006DF2">
      <w:pPr>
        <w:ind w:firstLine="709"/>
        <w:contextualSpacing/>
        <w:jc w:val="both"/>
        <w:rPr>
          <w:sz w:val="28"/>
          <w:szCs w:val="28"/>
        </w:rPr>
      </w:pPr>
      <w:r w:rsidRPr="003B7CDB">
        <w:rPr>
          <w:sz w:val="28"/>
          <w:szCs w:val="28"/>
        </w:rPr>
        <w:t>Основной целью внутреннего финансового контроля является подтверждение достоверности бухгалтерского учета и отчетности, соблюдение действующего законодательства РФ, регулирующего порядок осуществления финансово-хозяйственной деятельности.</w:t>
      </w:r>
    </w:p>
    <w:p w:rsidR="003B7CDB" w:rsidRPr="003B7CDB" w:rsidRDefault="003B7CDB" w:rsidP="00006DF2">
      <w:pPr>
        <w:tabs>
          <w:tab w:val="left" w:pos="0"/>
          <w:tab w:val="num" w:pos="567"/>
        </w:tabs>
        <w:ind w:firstLine="709"/>
        <w:contextualSpacing/>
        <w:jc w:val="both"/>
        <w:rPr>
          <w:sz w:val="28"/>
          <w:szCs w:val="28"/>
        </w:rPr>
      </w:pPr>
      <w:r w:rsidRPr="003B7CDB">
        <w:rPr>
          <w:sz w:val="28"/>
          <w:szCs w:val="28"/>
        </w:rPr>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3B7CDB" w:rsidRPr="003B7CDB" w:rsidRDefault="003B7CDB" w:rsidP="003B7CDB">
      <w:pPr>
        <w:spacing w:line="276" w:lineRule="auto"/>
        <w:ind w:firstLine="284"/>
        <w:contextualSpacing/>
        <w:jc w:val="both"/>
        <w:rPr>
          <w:sz w:val="28"/>
          <w:szCs w:val="28"/>
        </w:rPr>
      </w:pPr>
    </w:p>
    <w:p w:rsidR="003B7CDB" w:rsidRPr="00A64805" w:rsidRDefault="003B7CDB" w:rsidP="00006DF2">
      <w:pPr>
        <w:tabs>
          <w:tab w:val="left" w:pos="0"/>
          <w:tab w:val="num" w:pos="567"/>
        </w:tabs>
        <w:ind w:firstLine="709"/>
        <w:contextualSpacing/>
        <w:jc w:val="both"/>
        <w:rPr>
          <w:bCs/>
          <w:sz w:val="28"/>
          <w:szCs w:val="28"/>
        </w:rPr>
      </w:pPr>
      <w:r w:rsidRPr="00A64805">
        <w:rPr>
          <w:bCs/>
          <w:sz w:val="28"/>
          <w:szCs w:val="28"/>
        </w:rPr>
        <w:t xml:space="preserve">3.10 Порядок передачи документов бухгалтерского учета при смене руководителя субъекта учета и (или) </w:t>
      </w:r>
      <w:r w:rsidR="00A64805">
        <w:rPr>
          <w:bCs/>
          <w:sz w:val="28"/>
          <w:szCs w:val="28"/>
        </w:rPr>
        <w:t xml:space="preserve">начальника отдела - </w:t>
      </w:r>
      <w:r w:rsidRPr="00A64805">
        <w:rPr>
          <w:bCs/>
          <w:sz w:val="28"/>
          <w:szCs w:val="28"/>
        </w:rPr>
        <w:t>главного бухгалтера, на которого возложено ведение бухгалтерского учета</w:t>
      </w:r>
    </w:p>
    <w:p w:rsidR="003B7CDB" w:rsidRPr="003B7CDB" w:rsidRDefault="003B7CDB" w:rsidP="003B7CDB">
      <w:pPr>
        <w:tabs>
          <w:tab w:val="left" w:pos="0"/>
          <w:tab w:val="num" w:pos="567"/>
        </w:tabs>
        <w:spacing w:line="276" w:lineRule="auto"/>
        <w:ind w:firstLine="284"/>
        <w:contextualSpacing/>
        <w:jc w:val="both"/>
        <w:rPr>
          <w:b/>
          <w:bCs/>
          <w:sz w:val="28"/>
          <w:szCs w:val="28"/>
        </w:rPr>
      </w:pPr>
    </w:p>
    <w:p w:rsidR="003B7CDB" w:rsidRPr="003B7CDB" w:rsidRDefault="003B7CDB" w:rsidP="00006DF2">
      <w:pPr>
        <w:ind w:firstLine="709"/>
        <w:contextualSpacing/>
        <w:jc w:val="both"/>
        <w:rPr>
          <w:sz w:val="28"/>
          <w:szCs w:val="28"/>
        </w:rPr>
      </w:pPr>
      <w:r w:rsidRPr="003B7CDB">
        <w:rPr>
          <w:sz w:val="28"/>
          <w:szCs w:val="28"/>
        </w:rPr>
        <w:t xml:space="preserve">Передача дел осуществляется на основании </w:t>
      </w:r>
      <w:r w:rsidR="00A64805">
        <w:rPr>
          <w:sz w:val="28"/>
          <w:szCs w:val="28"/>
        </w:rPr>
        <w:t>распоряжения Администрации Белокалитвинского района</w:t>
      </w:r>
      <w:r w:rsidR="009F18FD">
        <w:rPr>
          <w:sz w:val="28"/>
          <w:szCs w:val="28"/>
        </w:rPr>
        <w:t>,</w:t>
      </w:r>
      <w:r w:rsidR="00A64805">
        <w:rPr>
          <w:sz w:val="28"/>
          <w:szCs w:val="28"/>
        </w:rPr>
        <w:t xml:space="preserve"> утвержденного </w:t>
      </w:r>
      <w:r w:rsidR="00222B23">
        <w:rPr>
          <w:sz w:val="28"/>
          <w:szCs w:val="28"/>
        </w:rPr>
        <w:t>г</w:t>
      </w:r>
      <w:r w:rsidR="00A64805">
        <w:rPr>
          <w:sz w:val="28"/>
          <w:szCs w:val="28"/>
        </w:rPr>
        <w:t>лавой Администрации Белокалитвинского района</w:t>
      </w:r>
      <w:r w:rsidR="00C930B0">
        <w:rPr>
          <w:sz w:val="28"/>
          <w:szCs w:val="28"/>
        </w:rPr>
        <w:t xml:space="preserve"> (далее –</w:t>
      </w:r>
      <w:r w:rsidR="00E91814">
        <w:rPr>
          <w:sz w:val="28"/>
          <w:szCs w:val="28"/>
        </w:rPr>
        <w:t>глава</w:t>
      </w:r>
      <w:r w:rsidR="00C930B0">
        <w:rPr>
          <w:sz w:val="28"/>
          <w:szCs w:val="28"/>
        </w:rPr>
        <w:t>)</w:t>
      </w:r>
      <w:r w:rsidRPr="003B7CDB">
        <w:rPr>
          <w:sz w:val="28"/>
          <w:szCs w:val="28"/>
        </w:rPr>
        <w:t xml:space="preserve">. В </w:t>
      </w:r>
      <w:r w:rsidR="00861F32">
        <w:rPr>
          <w:sz w:val="28"/>
          <w:szCs w:val="28"/>
        </w:rPr>
        <w:t>распоряжении</w:t>
      </w:r>
      <w:r w:rsidRPr="003B7CDB">
        <w:rPr>
          <w:sz w:val="28"/>
          <w:szCs w:val="28"/>
        </w:rPr>
        <w:t xml:space="preserve"> должны быть указаны Ф.И.О. лица, принимающего дела (нового должностного лица, на которого возложено ведение бухгалтерского учета), лица, передающего дела (прежнего должностного лица, на которого возложено ведение бухгалтерского учета), и других лиц, участвующих в передаче дел (руководителя, аудитора, секретаря).</w:t>
      </w:r>
    </w:p>
    <w:p w:rsidR="003B7CDB" w:rsidRPr="003B7CDB" w:rsidRDefault="003B7CDB" w:rsidP="00006DF2">
      <w:pPr>
        <w:ind w:firstLine="709"/>
        <w:contextualSpacing/>
        <w:jc w:val="both"/>
        <w:rPr>
          <w:sz w:val="28"/>
          <w:szCs w:val="28"/>
        </w:rPr>
      </w:pPr>
      <w:r w:rsidRPr="003B7CDB">
        <w:rPr>
          <w:sz w:val="28"/>
          <w:szCs w:val="28"/>
        </w:rPr>
        <w:lastRenderedPageBreak/>
        <w:t xml:space="preserve">В </w:t>
      </w:r>
      <w:r w:rsidR="00A64805">
        <w:rPr>
          <w:sz w:val="28"/>
          <w:szCs w:val="28"/>
        </w:rPr>
        <w:t>распоряжении</w:t>
      </w:r>
      <w:r w:rsidRPr="003B7CDB">
        <w:rPr>
          <w:sz w:val="28"/>
          <w:szCs w:val="28"/>
        </w:rPr>
        <w:t xml:space="preserve"> о передаче дел следует указать:</w:t>
      </w:r>
    </w:p>
    <w:p w:rsidR="003B7CDB" w:rsidRPr="003B7CDB" w:rsidRDefault="003B7CDB" w:rsidP="00006DF2">
      <w:pPr>
        <w:widowControl w:val="0"/>
        <w:numPr>
          <w:ilvl w:val="0"/>
          <w:numId w:val="73"/>
        </w:numPr>
        <w:tabs>
          <w:tab w:val="left" w:pos="567"/>
        </w:tabs>
        <w:suppressAutoHyphens/>
        <w:ind w:left="0" w:firstLine="709"/>
        <w:contextualSpacing/>
        <w:jc w:val="both"/>
        <w:rPr>
          <w:sz w:val="28"/>
          <w:szCs w:val="28"/>
        </w:rPr>
      </w:pPr>
      <w:r w:rsidRPr="003B7CDB">
        <w:rPr>
          <w:sz w:val="28"/>
          <w:szCs w:val="28"/>
        </w:rPr>
        <w:t>причину проведения приема-передачи дел (увольнение должностного лица, на которого возложено ведение бухгалтерского учета);</w:t>
      </w:r>
    </w:p>
    <w:p w:rsidR="003B7CDB" w:rsidRPr="003B7CDB" w:rsidRDefault="003B7CDB" w:rsidP="00006DF2">
      <w:pPr>
        <w:widowControl w:val="0"/>
        <w:numPr>
          <w:ilvl w:val="0"/>
          <w:numId w:val="73"/>
        </w:numPr>
        <w:tabs>
          <w:tab w:val="left" w:pos="567"/>
        </w:tabs>
        <w:suppressAutoHyphens/>
        <w:ind w:left="0" w:firstLine="709"/>
        <w:contextualSpacing/>
        <w:jc w:val="both"/>
        <w:rPr>
          <w:sz w:val="28"/>
          <w:szCs w:val="28"/>
        </w:rPr>
      </w:pPr>
      <w:r w:rsidRPr="003B7CDB">
        <w:rPr>
          <w:sz w:val="28"/>
          <w:szCs w:val="28"/>
        </w:rPr>
        <w:t>сроки проведения приема-передачи дел и период, за который проводится прием-передача дел. Если должностное лицо, на которого возложено ведение бухгалтерского учета, увольняется по собственному желанию (п.3 ст.77 ТК РФ), то на расторжение трудового договора у работодателя есть две недели (ст.80 ТК РФ). В этом случае целесообразно установись срок, равным 2 недели;</w:t>
      </w:r>
    </w:p>
    <w:p w:rsidR="003B7CDB" w:rsidRPr="003B7CDB" w:rsidRDefault="003B7CDB" w:rsidP="00006DF2">
      <w:pPr>
        <w:widowControl w:val="0"/>
        <w:numPr>
          <w:ilvl w:val="0"/>
          <w:numId w:val="73"/>
        </w:numPr>
        <w:tabs>
          <w:tab w:val="left" w:pos="567"/>
        </w:tabs>
        <w:suppressAutoHyphens/>
        <w:ind w:left="0" w:firstLine="709"/>
        <w:contextualSpacing/>
        <w:jc w:val="both"/>
        <w:rPr>
          <w:sz w:val="28"/>
          <w:szCs w:val="28"/>
        </w:rPr>
      </w:pPr>
      <w:r w:rsidRPr="003B7CDB">
        <w:rPr>
          <w:sz w:val="28"/>
          <w:szCs w:val="28"/>
        </w:rPr>
        <w:t>лицо, ответственное за передачу дел (фамилия, имя, отчество увольняющегося главного бухгалтера) и за прием дел (фамилия, имя, отчество нового должностного лица, на которого возложено ведение бухгалтерского учета);</w:t>
      </w:r>
    </w:p>
    <w:p w:rsidR="003B7CDB" w:rsidRPr="003B7CDB" w:rsidRDefault="003B7CDB" w:rsidP="00006DF2">
      <w:pPr>
        <w:widowControl w:val="0"/>
        <w:numPr>
          <w:ilvl w:val="0"/>
          <w:numId w:val="73"/>
        </w:numPr>
        <w:tabs>
          <w:tab w:val="left" w:pos="567"/>
        </w:tabs>
        <w:suppressAutoHyphens/>
        <w:ind w:left="0" w:firstLine="709"/>
        <w:contextualSpacing/>
        <w:jc w:val="both"/>
        <w:rPr>
          <w:sz w:val="28"/>
          <w:szCs w:val="28"/>
        </w:rPr>
      </w:pPr>
      <w:r w:rsidRPr="003B7CDB">
        <w:rPr>
          <w:sz w:val="28"/>
          <w:szCs w:val="28"/>
        </w:rPr>
        <w:t>состав комиссии и председателя комиссии по передаче дел.</w:t>
      </w:r>
    </w:p>
    <w:p w:rsidR="003B7CDB" w:rsidRPr="003B7CDB" w:rsidRDefault="003B7CDB" w:rsidP="00006DF2">
      <w:pPr>
        <w:ind w:firstLine="709"/>
        <w:contextualSpacing/>
        <w:jc w:val="both"/>
        <w:rPr>
          <w:sz w:val="28"/>
          <w:szCs w:val="28"/>
        </w:rPr>
      </w:pPr>
      <w:r w:rsidRPr="003B7CDB">
        <w:rPr>
          <w:sz w:val="28"/>
          <w:szCs w:val="28"/>
        </w:rPr>
        <w:t xml:space="preserve">Комиссия создается, если передаче подлежит большой объем документов. В состав комиссии могут включаться сотрудники бухгалтерии организации, службы внутреннего контроля (аудита), </w:t>
      </w:r>
      <w:r w:rsidR="00A64805">
        <w:rPr>
          <w:sz w:val="28"/>
          <w:szCs w:val="28"/>
        </w:rPr>
        <w:t xml:space="preserve">юридической </w:t>
      </w:r>
      <w:r w:rsidRPr="003B7CDB">
        <w:rPr>
          <w:sz w:val="28"/>
          <w:szCs w:val="28"/>
        </w:rPr>
        <w:t>службы и прочие сотрудники. При создании комиссии ответственность за организацию и проведение передачи дел возлагается на председателя комиссии.</w:t>
      </w:r>
    </w:p>
    <w:p w:rsidR="003B7CDB" w:rsidRPr="003B7CDB" w:rsidRDefault="003B7CDB" w:rsidP="00006DF2">
      <w:pPr>
        <w:ind w:firstLine="709"/>
        <w:contextualSpacing/>
        <w:jc w:val="both"/>
        <w:rPr>
          <w:sz w:val="28"/>
          <w:szCs w:val="28"/>
        </w:rPr>
      </w:pPr>
      <w:r w:rsidRPr="003B7CDB">
        <w:rPr>
          <w:sz w:val="28"/>
          <w:szCs w:val="28"/>
        </w:rPr>
        <w:t>Новое должностное лицо, на которого возложено ведение бухгалтерского учета должно провести проверку состояния учета и отчетности.  Для этого в первую очередь необходимо проверить наличие документов. Передаваемые документы должны быть подшиты. При их отсутствии делается соответствующая запись в акте приема-передачи и составляется их опись.</w:t>
      </w:r>
    </w:p>
    <w:p w:rsidR="003B7CDB" w:rsidRPr="003B7CDB" w:rsidRDefault="003B7CDB" w:rsidP="00006DF2">
      <w:pPr>
        <w:ind w:firstLine="709"/>
        <w:contextualSpacing/>
        <w:jc w:val="both"/>
        <w:rPr>
          <w:sz w:val="28"/>
          <w:szCs w:val="28"/>
        </w:rPr>
      </w:pPr>
      <w:r w:rsidRPr="003B7CDB">
        <w:rPr>
          <w:sz w:val="28"/>
          <w:szCs w:val="28"/>
        </w:rPr>
        <w:t>После этого следует ознакомиться с учетной политикой по бухгалтерскому и налоговому учету за два предшествующих года и текущий период - период. Затем важно оценить соответствие бухгалтерской и налоговой отчетности положениям учетной политики и действующему законодательству (например, создание резервов, последовательность применения учетной политики и т.д.). Также бухгалтерская отчетность проверяется на предмет соответствия ее показателей данным бухгалтерского учета. Кроме этого проверяется правильность исчисления налогов и взносов, представления деклараций и расчетов.</w:t>
      </w:r>
    </w:p>
    <w:p w:rsidR="003B7CDB" w:rsidRPr="003B7CDB" w:rsidRDefault="003B7CDB" w:rsidP="00006DF2">
      <w:pPr>
        <w:ind w:firstLine="709"/>
        <w:contextualSpacing/>
        <w:jc w:val="both"/>
        <w:rPr>
          <w:sz w:val="28"/>
          <w:szCs w:val="28"/>
        </w:rPr>
      </w:pPr>
      <w:r w:rsidRPr="003B7CDB">
        <w:rPr>
          <w:sz w:val="28"/>
          <w:szCs w:val="28"/>
        </w:rPr>
        <w:t>Далее следует провести выборочную проверку первичных документов на предмет правильности и своевременности отражения данных первичных документов на счетах бухгалтерского учета и в налоговом учете.</w:t>
      </w:r>
    </w:p>
    <w:p w:rsidR="003B7CDB" w:rsidRPr="003B7CDB" w:rsidRDefault="003B7CDB" w:rsidP="00006DF2">
      <w:pPr>
        <w:ind w:firstLine="709"/>
        <w:contextualSpacing/>
        <w:jc w:val="both"/>
        <w:rPr>
          <w:sz w:val="28"/>
          <w:szCs w:val="28"/>
        </w:rPr>
      </w:pPr>
      <w:r w:rsidRPr="003B7CDB">
        <w:rPr>
          <w:sz w:val="28"/>
          <w:szCs w:val="28"/>
        </w:rPr>
        <w:t>Должностное лицо, на которое возложено ведение бухгалтерского учета должно получить, следующие документы:</w:t>
      </w:r>
    </w:p>
    <w:p w:rsidR="003B7CDB" w:rsidRPr="003B7CDB" w:rsidRDefault="003B7CDB" w:rsidP="00006DF2">
      <w:pPr>
        <w:ind w:firstLine="709"/>
        <w:contextualSpacing/>
        <w:jc w:val="both"/>
        <w:rPr>
          <w:sz w:val="28"/>
          <w:szCs w:val="28"/>
        </w:rPr>
      </w:pPr>
      <w:r w:rsidRPr="003B7CDB">
        <w:rPr>
          <w:sz w:val="28"/>
          <w:szCs w:val="28"/>
        </w:rPr>
        <w:t>Учредительные и регистрационные документы</w:t>
      </w:r>
    </w:p>
    <w:p w:rsidR="003B7CDB" w:rsidRPr="003B7CDB" w:rsidRDefault="003B7CDB" w:rsidP="00006DF2">
      <w:pPr>
        <w:widowControl w:val="0"/>
        <w:numPr>
          <w:ilvl w:val="0"/>
          <w:numId w:val="74"/>
        </w:numPr>
        <w:suppressAutoHyphens/>
        <w:ind w:left="0" w:firstLine="709"/>
        <w:contextualSpacing/>
        <w:jc w:val="both"/>
        <w:rPr>
          <w:sz w:val="28"/>
          <w:szCs w:val="28"/>
        </w:rPr>
      </w:pPr>
      <w:r w:rsidRPr="003B7CDB">
        <w:rPr>
          <w:sz w:val="28"/>
          <w:szCs w:val="28"/>
        </w:rPr>
        <w:t>Устав;</w:t>
      </w:r>
    </w:p>
    <w:p w:rsidR="003B7CDB" w:rsidRPr="003B7CDB" w:rsidRDefault="003B7CDB" w:rsidP="00006DF2">
      <w:pPr>
        <w:widowControl w:val="0"/>
        <w:numPr>
          <w:ilvl w:val="0"/>
          <w:numId w:val="74"/>
        </w:numPr>
        <w:suppressAutoHyphens/>
        <w:ind w:left="0" w:firstLine="709"/>
        <w:contextualSpacing/>
        <w:jc w:val="both"/>
        <w:rPr>
          <w:sz w:val="28"/>
          <w:szCs w:val="28"/>
        </w:rPr>
      </w:pPr>
      <w:r w:rsidRPr="003B7CDB">
        <w:rPr>
          <w:sz w:val="28"/>
          <w:szCs w:val="28"/>
        </w:rPr>
        <w:t>Выписка их ЕГРЮЛ;</w:t>
      </w:r>
    </w:p>
    <w:p w:rsidR="003B7CDB" w:rsidRPr="003B7CDB" w:rsidRDefault="003B7CDB" w:rsidP="00006DF2">
      <w:pPr>
        <w:widowControl w:val="0"/>
        <w:numPr>
          <w:ilvl w:val="0"/>
          <w:numId w:val="74"/>
        </w:numPr>
        <w:suppressAutoHyphens/>
        <w:ind w:left="0" w:firstLine="709"/>
        <w:contextualSpacing/>
        <w:jc w:val="both"/>
        <w:rPr>
          <w:sz w:val="28"/>
          <w:szCs w:val="28"/>
        </w:rPr>
      </w:pPr>
      <w:r w:rsidRPr="003B7CDB">
        <w:rPr>
          <w:sz w:val="28"/>
          <w:szCs w:val="28"/>
        </w:rPr>
        <w:t>Свидетельство о регистрации;</w:t>
      </w:r>
    </w:p>
    <w:p w:rsidR="003B7CDB" w:rsidRPr="003B7CDB" w:rsidRDefault="003B7CDB" w:rsidP="00006DF2">
      <w:pPr>
        <w:widowControl w:val="0"/>
        <w:numPr>
          <w:ilvl w:val="0"/>
          <w:numId w:val="74"/>
        </w:numPr>
        <w:suppressAutoHyphens/>
        <w:ind w:left="0" w:firstLine="709"/>
        <w:contextualSpacing/>
        <w:jc w:val="both"/>
        <w:rPr>
          <w:sz w:val="28"/>
          <w:szCs w:val="28"/>
        </w:rPr>
      </w:pPr>
      <w:r w:rsidRPr="003B7CDB">
        <w:rPr>
          <w:sz w:val="28"/>
          <w:szCs w:val="28"/>
        </w:rPr>
        <w:t>Свидетельство о постановке на учет в налогов</w:t>
      </w:r>
      <w:r w:rsidR="00A64805">
        <w:rPr>
          <w:sz w:val="28"/>
          <w:szCs w:val="28"/>
        </w:rPr>
        <w:t>ом</w:t>
      </w:r>
      <w:r w:rsidRPr="003B7CDB">
        <w:rPr>
          <w:sz w:val="28"/>
          <w:szCs w:val="28"/>
        </w:rPr>
        <w:t xml:space="preserve"> орган</w:t>
      </w:r>
      <w:r w:rsidR="00A64805">
        <w:rPr>
          <w:sz w:val="28"/>
          <w:szCs w:val="28"/>
        </w:rPr>
        <w:t>е</w:t>
      </w:r>
      <w:r w:rsidRPr="003B7CDB">
        <w:rPr>
          <w:sz w:val="28"/>
          <w:szCs w:val="28"/>
        </w:rPr>
        <w:t>;</w:t>
      </w:r>
    </w:p>
    <w:p w:rsidR="003B7CDB" w:rsidRPr="003B7CDB" w:rsidRDefault="003B7CDB" w:rsidP="00006DF2">
      <w:pPr>
        <w:widowControl w:val="0"/>
        <w:numPr>
          <w:ilvl w:val="0"/>
          <w:numId w:val="74"/>
        </w:numPr>
        <w:suppressAutoHyphens/>
        <w:ind w:left="0" w:firstLine="709"/>
        <w:contextualSpacing/>
        <w:jc w:val="both"/>
        <w:rPr>
          <w:sz w:val="28"/>
          <w:szCs w:val="28"/>
        </w:rPr>
      </w:pPr>
      <w:r w:rsidRPr="003B7CDB">
        <w:rPr>
          <w:sz w:val="28"/>
          <w:szCs w:val="28"/>
        </w:rPr>
        <w:t>Свидетельство о постановке на учет в Пенсионном фонде, Фонде социального страхования</w:t>
      </w:r>
      <w:r w:rsidR="00A64805">
        <w:rPr>
          <w:sz w:val="28"/>
          <w:szCs w:val="28"/>
        </w:rPr>
        <w:t>, Фонде медицинского страхования</w:t>
      </w:r>
      <w:r w:rsidRPr="003B7CDB">
        <w:rPr>
          <w:sz w:val="28"/>
          <w:szCs w:val="28"/>
        </w:rPr>
        <w:t>;</w:t>
      </w:r>
    </w:p>
    <w:p w:rsidR="003B7CDB" w:rsidRPr="003B7CDB" w:rsidRDefault="003B7CDB" w:rsidP="00006DF2">
      <w:pPr>
        <w:ind w:firstLine="709"/>
        <w:contextualSpacing/>
        <w:jc w:val="both"/>
        <w:rPr>
          <w:sz w:val="28"/>
          <w:szCs w:val="28"/>
        </w:rPr>
      </w:pPr>
      <w:r w:rsidRPr="003B7CDB">
        <w:rPr>
          <w:sz w:val="28"/>
          <w:szCs w:val="28"/>
        </w:rPr>
        <w:t>Документы, связанные с организацией бухгалтерского учета</w:t>
      </w:r>
    </w:p>
    <w:p w:rsidR="003B7CDB" w:rsidRPr="003B7CDB" w:rsidRDefault="003B7CDB" w:rsidP="00006DF2">
      <w:pPr>
        <w:widowControl w:val="0"/>
        <w:numPr>
          <w:ilvl w:val="0"/>
          <w:numId w:val="75"/>
        </w:numPr>
        <w:suppressAutoHyphens/>
        <w:ind w:left="0" w:firstLine="709"/>
        <w:contextualSpacing/>
        <w:jc w:val="both"/>
        <w:rPr>
          <w:sz w:val="28"/>
          <w:szCs w:val="28"/>
        </w:rPr>
      </w:pPr>
      <w:r w:rsidRPr="003B7CDB">
        <w:rPr>
          <w:sz w:val="28"/>
          <w:szCs w:val="28"/>
        </w:rPr>
        <w:t>Учетная политика;</w:t>
      </w:r>
    </w:p>
    <w:p w:rsidR="003B7CDB" w:rsidRPr="003B7CDB" w:rsidRDefault="003B7CDB" w:rsidP="00006DF2">
      <w:pPr>
        <w:widowControl w:val="0"/>
        <w:numPr>
          <w:ilvl w:val="0"/>
          <w:numId w:val="75"/>
        </w:numPr>
        <w:suppressAutoHyphens/>
        <w:ind w:left="0" w:firstLine="709"/>
        <w:contextualSpacing/>
        <w:jc w:val="both"/>
        <w:rPr>
          <w:sz w:val="28"/>
          <w:szCs w:val="28"/>
        </w:rPr>
      </w:pPr>
      <w:r w:rsidRPr="003B7CDB">
        <w:rPr>
          <w:sz w:val="28"/>
          <w:szCs w:val="28"/>
        </w:rPr>
        <w:lastRenderedPageBreak/>
        <w:t>Должностные инструкции работников бухгалтерии;</w:t>
      </w:r>
    </w:p>
    <w:p w:rsidR="003B7CDB" w:rsidRPr="003B7CDB" w:rsidRDefault="003B7CDB" w:rsidP="00006DF2">
      <w:pPr>
        <w:widowControl w:val="0"/>
        <w:numPr>
          <w:ilvl w:val="0"/>
          <w:numId w:val="75"/>
        </w:numPr>
        <w:suppressAutoHyphens/>
        <w:ind w:left="0" w:firstLine="709"/>
        <w:contextualSpacing/>
        <w:jc w:val="both"/>
        <w:rPr>
          <w:sz w:val="28"/>
          <w:szCs w:val="28"/>
        </w:rPr>
      </w:pPr>
      <w:r w:rsidRPr="003B7CDB">
        <w:rPr>
          <w:sz w:val="28"/>
          <w:szCs w:val="28"/>
        </w:rPr>
        <w:t>Регистры бухгалтерского и налогового учета</w:t>
      </w:r>
    </w:p>
    <w:p w:rsidR="003B7CDB" w:rsidRPr="003B7CDB" w:rsidRDefault="003B7CDB" w:rsidP="00006DF2">
      <w:pPr>
        <w:widowControl w:val="0"/>
        <w:numPr>
          <w:ilvl w:val="0"/>
          <w:numId w:val="75"/>
        </w:numPr>
        <w:suppressAutoHyphens/>
        <w:ind w:left="0" w:firstLine="709"/>
        <w:contextualSpacing/>
        <w:jc w:val="both"/>
        <w:rPr>
          <w:sz w:val="28"/>
          <w:szCs w:val="28"/>
        </w:rPr>
      </w:pPr>
      <w:r w:rsidRPr="003B7CDB">
        <w:rPr>
          <w:sz w:val="28"/>
          <w:szCs w:val="28"/>
        </w:rPr>
        <w:t>Оборотно - сальдовые ведомости по всем счетам бухгалтерского учета;</w:t>
      </w:r>
    </w:p>
    <w:p w:rsidR="003B7CDB" w:rsidRPr="003B7CDB" w:rsidRDefault="003B7CDB" w:rsidP="00006DF2">
      <w:pPr>
        <w:widowControl w:val="0"/>
        <w:numPr>
          <w:ilvl w:val="0"/>
          <w:numId w:val="75"/>
        </w:numPr>
        <w:suppressAutoHyphens/>
        <w:ind w:left="0" w:firstLine="709"/>
        <w:contextualSpacing/>
        <w:jc w:val="both"/>
        <w:rPr>
          <w:sz w:val="28"/>
          <w:szCs w:val="28"/>
        </w:rPr>
      </w:pPr>
      <w:r w:rsidRPr="003B7CDB">
        <w:rPr>
          <w:sz w:val="28"/>
          <w:szCs w:val="28"/>
        </w:rPr>
        <w:t>Регистры бухгалтерского и налогового учета по всем счетам;</w:t>
      </w:r>
    </w:p>
    <w:p w:rsidR="003B7CDB" w:rsidRPr="003B7CDB" w:rsidRDefault="003B7CDB" w:rsidP="00006DF2">
      <w:pPr>
        <w:ind w:firstLine="709"/>
        <w:contextualSpacing/>
        <w:jc w:val="both"/>
        <w:rPr>
          <w:sz w:val="28"/>
          <w:szCs w:val="28"/>
        </w:rPr>
      </w:pPr>
      <w:r w:rsidRPr="003B7CDB">
        <w:rPr>
          <w:sz w:val="28"/>
          <w:szCs w:val="28"/>
        </w:rPr>
        <w:t>Бухгалтерская, финансовая и налоговая отчетность</w:t>
      </w:r>
    </w:p>
    <w:p w:rsidR="003B7CDB" w:rsidRPr="003B7CDB" w:rsidRDefault="003B7CDB" w:rsidP="00006DF2">
      <w:pPr>
        <w:widowControl w:val="0"/>
        <w:numPr>
          <w:ilvl w:val="0"/>
          <w:numId w:val="76"/>
        </w:numPr>
        <w:suppressAutoHyphens/>
        <w:ind w:left="0" w:firstLine="709"/>
        <w:contextualSpacing/>
        <w:jc w:val="both"/>
        <w:rPr>
          <w:sz w:val="28"/>
          <w:szCs w:val="28"/>
        </w:rPr>
      </w:pPr>
      <w:r w:rsidRPr="003B7CDB">
        <w:rPr>
          <w:sz w:val="28"/>
          <w:szCs w:val="28"/>
        </w:rPr>
        <w:t>Бухгалтерская отчетность;</w:t>
      </w:r>
    </w:p>
    <w:p w:rsidR="003B7CDB" w:rsidRPr="003B7CDB" w:rsidRDefault="003B7CDB" w:rsidP="00006DF2">
      <w:pPr>
        <w:widowControl w:val="0"/>
        <w:numPr>
          <w:ilvl w:val="0"/>
          <w:numId w:val="76"/>
        </w:numPr>
        <w:suppressAutoHyphens/>
        <w:ind w:left="0" w:firstLine="709"/>
        <w:contextualSpacing/>
        <w:jc w:val="both"/>
        <w:rPr>
          <w:sz w:val="28"/>
          <w:szCs w:val="28"/>
        </w:rPr>
      </w:pPr>
      <w:r w:rsidRPr="003B7CDB">
        <w:rPr>
          <w:sz w:val="28"/>
          <w:szCs w:val="28"/>
        </w:rPr>
        <w:t>Декларации и расчеты по всем налогам;</w:t>
      </w:r>
    </w:p>
    <w:p w:rsidR="003B7CDB" w:rsidRPr="003B7CDB" w:rsidRDefault="003B7CDB" w:rsidP="00006DF2">
      <w:pPr>
        <w:ind w:firstLine="709"/>
        <w:contextualSpacing/>
        <w:jc w:val="both"/>
        <w:rPr>
          <w:sz w:val="28"/>
          <w:szCs w:val="28"/>
        </w:rPr>
      </w:pPr>
      <w:r w:rsidRPr="003B7CDB">
        <w:rPr>
          <w:sz w:val="28"/>
          <w:szCs w:val="28"/>
        </w:rPr>
        <w:t>Документы по инвентаризации</w:t>
      </w:r>
    </w:p>
    <w:p w:rsidR="003B7CDB" w:rsidRPr="003B7CDB" w:rsidRDefault="00861F32" w:rsidP="00006DF2">
      <w:pPr>
        <w:widowControl w:val="0"/>
        <w:numPr>
          <w:ilvl w:val="0"/>
          <w:numId w:val="77"/>
        </w:numPr>
        <w:suppressAutoHyphens/>
        <w:ind w:left="0" w:firstLine="709"/>
        <w:contextualSpacing/>
        <w:jc w:val="both"/>
        <w:rPr>
          <w:sz w:val="28"/>
          <w:szCs w:val="28"/>
        </w:rPr>
      </w:pPr>
      <w:r>
        <w:rPr>
          <w:sz w:val="28"/>
          <w:szCs w:val="28"/>
        </w:rPr>
        <w:t>Распоряжение</w:t>
      </w:r>
      <w:r w:rsidR="003B7CDB" w:rsidRPr="003B7CDB">
        <w:rPr>
          <w:sz w:val="28"/>
          <w:szCs w:val="28"/>
        </w:rPr>
        <w:t xml:space="preserve"> о проведении инвентаризации;</w:t>
      </w:r>
    </w:p>
    <w:p w:rsidR="003B7CDB" w:rsidRPr="003B7CDB" w:rsidRDefault="003B7CDB" w:rsidP="00006DF2">
      <w:pPr>
        <w:widowControl w:val="0"/>
        <w:numPr>
          <w:ilvl w:val="0"/>
          <w:numId w:val="77"/>
        </w:numPr>
        <w:suppressAutoHyphens/>
        <w:ind w:left="0" w:firstLine="709"/>
        <w:contextualSpacing/>
        <w:jc w:val="both"/>
        <w:rPr>
          <w:sz w:val="28"/>
          <w:szCs w:val="28"/>
        </w:rPr>
      </w:pPr>
      <w:r w:rsidRPr="003B7CDB">
        <w:rPr>
          <w:sz w:val="28"/>
          <w:szCs w:val="28"/>
        </w:rPr>
        <w:t>Инвентаризационные описи (акты) и сличительные описи;</w:t>
      </w:r>
    </w:p>
    <w:p w:rsidR="003B7CDB" w:rsidRPr="003B7CDB" w:rsidRDefault="003B7CDB" w:rsidP="00006DF2">
      <w:pPr>
        <w:widowControl w:val="0"/>
        <w:numPr>
          <w:ilvl w:val="0"/>
          <w:numId w:val="77"/>
        </w:numPr>
        <w:suppressAutoHyphens/>
        <w:ind w:left="0" w:firstLine="709"/>
        <w:contextualSpacing/>
        <w:jc w:val="both"/>
        <w:rPr>
          <w:sz w:val="28"/>
          <w:szCs w:val="28"/>
        </w:rPr>
      </w:pPr>
      <w:r w:rsidRPr="003B7CDB">
        <w:rPr>
          <w:sz w:val="28"/>
          <w:szCs w:val="28"/>
        </w:rPr>
        <w:t>Документы, касающиеся взаимоотношений с налоговыми органами</w:t>
      </w:r>
    </w:p>
    <w:p w:rsidR="003B7CDB" w:rsidRPr="003B7CDB" w:rsidRDefault="003B7CDB" w:rsidP="00006DF2">
      <w:pPr>
        <w:widowControl w:val="0"/>
        <w:numPr>
          <w:ilvl w:val="0"/>
          <w:numId w:val="77"/>
        </w:numPr>
        <w:suppressAutoHyphens/>
        <w:ind w:left="0" w:firstLine="709"/>
        <w:contextualSpacing/>
        <w:jc w:val="both"/>
        <w:rPr>
          <w:sz w:val="28"/>
          <w:szCs w:val="28"/>
        </w:rPr>
      </w:pPr>
      <w:r w:rsidRPr="003B7CDB">
        <w:rPr>
          <w:sz w:val="28"/>
          <w:szCs w:val="28"/>
        </w:rPr>
        <w:t>Акты налоговых проверок;</w:t>
      </w:r>
    </w:p>
    <w:p w:rsidR="003B7CDB" w:rsidRPr="003B7CDB" w:rsidRDefault="003B7CDB" w:rsidP="00006DF2">
      <w:pPr>
        <w:widowControl w:val="0"/>
        <w:numPr>
          <w:ilvl w:val="0"/>
          <w:numId w:val="77"/>
        </w:numPr>
        <w:suppressAutoHyphens/>
        <w:ind w:left="0" w:firstLine="709"/>
        <w:contextualSpacing/>
        <w:jc w:val="both"/>
        <w:rPr>
          <w:sz w:val="28"/>
          <w:szCs w:val="28"/>
        </w:rPr>
      </w:pPr>
      <w:r w:rsidRPr="003B7CDB">
        <w:rPr>
          <w:sz w:val="28"/>
          <w:szCs w:val="28"/>
        </w:rPr>
        <w:t>Акты сверок с налоговыми органами;</w:t>
      </w:r>
    </w:p>
    <w:p w:rsidR="003B7CDB" w:rsidRPr="003B7CDB" w:rsidRDefault="003B7CDB" w:rsidP="00006DF2">
      <w:pPr>
        <w:ind w:firstLine="709"/>
        <w:contextualSpacing/>
        <w:jc w:val="both"/>
        <w:rPr>
          <w:sz w:val="28"/>
          <w:szCs w:val="28"/>
        </w:rPr>
      </w:pPr>
      <w:r w:rsidRPr="003B7CDB">
        <w:rPr>
          <w:sz w:val="28"/>
          <w:szCs w:val="28"/>
        </w:rPr>
        <w:t>Документы по учету НФА</w:t>
      </w:r>
    </w:p>
    <w:p w:rsidR="003B7CDB" w:rsidRPr="003B7CDB" w:rsidRDefault="00861F32" w:rsidP="00006DF2">
      <w:pPr>
        <w:widowControl w:val="0"/>
        <w:numPr>
          <w:ilvl w:val="0"/>
          <w:numId w:val="83"/>
        </w:numPr>
        <w:suppressAutoHyphens/>
        <w:ind w:left="0" w:firstLine="709"/>
        <w:contextualSpacing/>
        <w:jc w:val="both"/>
        <w:rPr>
          <w:sz w:val="28"/>
          <w:szCs w:val="28"/>
        </w:rPr>
      </w:pPr>
      <w:r>
        <w:rPr>
          <w:sz w:val="28"/>
          <w:szCs w:val="28"/>
        </w:rPr>
        <w:t>Распоряжение</w:t>
      </w:r>
      <w:r w:rsidR="003B7CDB" w:rsidRPr="003B7CDB">
        <w:rPr>
          <w:sz w:val="28"/>
          <w:szCs w:val="28"/>
        </w:rPr>
        <w:t xml:space="preserve"> о создании комиссии по приемке основных средств;</w:t>
      </w:r>
    </w:p>
    <w:p w:rsidR="003B7CDB" w:rsidRPr="003B7CDB" w:rsidRDefault="003B7CDB" w:rsidP="00006DF2">
      <w:pPr>
        <w:widowControl w:val="0"/>
        <w:numPr>
          <w:ilvl w:val="0"/>
          <w:numId w:val="83"/>
        </w:numPr>
        <w:suppressAutoHyphens/>
        <w:ind w:left="0" w:firstLine="709"/>
        <w:contextualSpacing/>
        <w:jc w:val="both"/>
        <w:rPr>
          <w:sz w:val="28"/>
          <w:szCs w:val="28"/>
        </w:rPr>
      </w:pPr>
      <w:r w:rsidRPr="003B7CDB">
        <w:rPr>
          <w:sz w:val="28"/>
          <w:szCs w:val="28"/>
        </w:rPr>
        <w:t>Акты приемки – передачи НФА;</w:t>
      </w:r>
    </w:p>
    <w:p w:rsidR="003B7CDB" w:rsidRPr="003B7CDB" w:rsidRDefault="003B7CDB" w:rsidP="00006DF2">
      <w:pPr>
        <w:widowControl w:val="0"/>
        <w:numPr>
          <w:ilvl w:val="0"/>
          <w:numId w:val="83"/>
        </w:numPr>
        <w:suppressAutoHyphens/>
        <w:ind w:left="0" w:firstLine="709"/>
        <w:contextualSpacing/>
        <w:jc w:val="both"/>
        <w:rPr>
          <w:sz w:val="28"/>
          <w:szCs w:val="28"/>
        </w:rPr>
      </w:pPr>
      <w:r w:rsidRPr="003B7CDB">
        <w:rPr>
          <w:sz w:val="28"/>
          <w:szCs w:val="28"/>
        </w:rPr>
        <w:t>Инвентарные карточки;</w:t>
      </w:r>
    </w:p>
    <w:p w:rsidR="003B7CDB" w:rsidRPr="003B7CDB" w:rsidRDefault="003B7CDB" w:rsidP="00006DF2">
      <w:pPr>
        <w:widowControl w:val="0"/>
        <w:numPr>
          <w:ilvl w:val="0"/>
          <w:numId w:val="83"/>
        </w:numPr>
        <w:suppressAutoHyphens/>
        <w:ind w:left="0" w:firstLine="709"/>
        <w:contextualSpacing/>
        <w:jc w:val="both"/>
        <w:rPr>
          <w:sz w:val="28"/>
          <w:szCs w:val="28"/>
        </w:rPr>
      </w:pPr>
      <w:r w:rsidRPr="003B7CDB">
        <w:rPr>
          <w:sz w:val="28"/>
          <w:szCs w:val="28"/>
        </w:rPr>
        <w:t>Акты на списание НФА;</w:t>
      </w:r>
    </w:p>
    <w:p w:rsidR="003B7CDB" w:rsidRPr="003B7CDB" w:rsidRDefault="003B7CDB" w:rsidP="00006DF2">
      <w:pPr>
        <w:widowControl w:val="0"/>
        <w:numPr>
          <w:ilvl w:val="0"/>
          <w:numId w:val="83"/>
        </w:numPr>
        <w:suppressAutoHyphens/>
        <w:ind w:left="0" w:firstLine="709"/>
        <w:contextualSpacing/>
        <w:jc w:val="both"/>
        <w:rPr>
          <w:sz w:val="28"/>
          <w:szCs w:val="28"/>
        </w:rPr>
      </w:pPr>
      <w:r w:rsidRPr="003B7CDB">
        <w:rPr>
          <w:sz w:val="28"/>
          <w:szCs w:val="28"/>
        </w:rPr>
        <w:t>Документы по учету НФА;</w:t>
      </w:r>
    </w:p>
    <w:p w:rsidR="003B7CDB" w:rsidRPr="003B7CDB" w:rsidRDefault="003B7CDB" w:rsidP="00006DF2">
      <w:pPr>
        <w:ind w:firstLine="709"/>
        <w:contextualSpacing/>
        <w:jc w:val="both"/>
        <w:rPr>
          <w:sz w:val="28"/>
          <w:szCs w:val="28"/>
        </w:rPr>
      </w:pPr>
      <w:r w:rsidRPr="003B7CDB">
        <w:rPr>
          <w:sz w:val="28"/>
          <w:szCs w:val="28"/>
        </w:rPr>
        <w:t>Документы по учету денежных средств</w:t>
      </w:r>
    </w:p>
    <w:p w:rsidR="003B7CDB" w:rsidRPr="003B7CDB" w:rsidRDefault="003B7CDB" w:rsidP="00006DF2">
      <w:pPr>
        <w:widowControl w:val="0"/>
        <w:numPr>
          <w:ilvl w:val="0"/>
          <w:numId w:val="82"/>
        </w:numPr>
        <w:suppressAutoHyphens/>
        <w:ind w:left="0" w:firstLine="709"/>
        <w:contextualSpacing/>
        <w:jc w:val="both"/>
        <w:rPr>
          <w:sz w:val="28"/>
          <w:szCs w:val="28"/>
        </w:rPr>
      </w:pPr>
      <w:r w:rsidRPr="003B7CDB">
        <w:rPr>
          <w:sz w:val="28"/>
          <w:szCs w:val="28"/>
        </w:rPr>
        <w:t>Кассовая книга, приходные и расходные кассовые ордера;</w:t>
      </w:r>
    </w:p>
    <w:p w:rsidR="003B7CDB" w:rsidRPr="003B7CDB" w:rsidRDefault="003B7CDB" w:rsidP="00006DF2">
      <w:pPr>
        <w:widowControl w:val="0"/>
        <w:numPr>
          <w:ilvl w:val="0"/>
          <w:numId w:val="82"/>
        </w:numPr>
        <w:suppressAutoHyphens/>
        <w:ind w:left="0" w:firstLine="709"/>
        <w:contextualSpacing/>
        <w:jc w:val="both"/>
        <w:rPr>
          <w:sz w:val="28"/>
          <w:szCs w:val="28"/>
        </w:rPr>
      </w:pPr>
      <w:r w:rsidRPr="003B7CDB">
        <w:rPr>
          <w:sz w:val="28"/>
          <w:szCs w:val="28"/>
        </w:rPr>
        <w:t>Платежные поручения;</w:t>
      </w:r>
    </w:p>
    <w:p w:rsidR="003B7CDB" w:rsidRPr="003B7CDB" w:rsidRDefault="003B7CDB" w:rsidP="00006DF2">
      <w:pPr>
        <w:widowControl w:val="0"/>
        <w:numPr>
          <w:ilvl w:val="0"/>
          <w:numId w:val="82"/>
        </w:numPr>
        <w:suppressAutoHyphens/>
        <w:ind w:left="0" w:firstLine="709"/>
        <w:contextualSpacing/>
        <w:jc w:val="both"/>
        <w:rPr>
          <w:sz w:val="28"/>
          <w:szCs w:val="28"/>
        </w:rPr>
      </w:pPr>
      <w:r w:rsidRPr="003B7CDB">
        <w:rPr>
          <w:sz w:val="28"/>
          <w:szCs w:val="28"/>
        </w:rPr>
        <w:t>Выписки по лицевым счетам;</w:t>
      </w:r>
    </w:p>
    <w:p w:rsidR="003B7CDB" w:rsidRPr="003B7CDB" w:rsidRDefault="003B7CDB" w:rsidP="00006DF2">
      <w:pPr>
        <w:ind w:firstLine="709"/>
        <w:contextualSpacing/>
        <w:jc w:val="both"/>
        <w:rPr>
          <w:sz w:val="28"/>
          <w:szCs w:val="28"/>
        </w:rPr>
      </w:pPr>
      <w:r w:rsidRPr="003B7CDB">
        <w:rPr>
          <w:sz w:val="28"/>
          <w:szCs w:val="28"/>
        </w:rPr>
        <w:t>Документы по учету труда и заработной платы</w:t>
      </w:r>
    </w:p>
    <w:p w:rsidR="003B7CDB" w:rsidRPr="003B7CDB" w:rsidRDefault="00861F32" w:rsidP="00006DF2">
      <w:pPr>
        <w:widowControl w:val="0"/>
        <w:numPr>
          <w:ilvl w:val="0"/>
          <w:numId w:val="81"/>
        </w:numPr>
        <w:suppressAutoHyphens/>
        <w:ind w:left="0" w:firstLine="709"/>
        <w:contextualSpacing/>
        <w:jc w:val="both"/>
        <w:rPr>
          <w:sz w:val="28"/>
          <w:szCs w:val="28"/>
        </w:rPr>
      </w:pPr>
      <w:r>
        <w:rPr>
          <w:sz w:val="28"/>
          <w:szCs w:val="28"/>
        </w:rPr>
        <w:t>Распоряжен</w:t>
      </w:r>
      <w:r w:rsidR="009F18FD">
        <w:rPr>
          <w:sz w:val="28"/>
          <w:szCs w:val="28"/>
        </w:rPr>
        <w:t>ие</w:t>
      </w:r>
      <w:r w:rsidR="003B7CDB" w:rsidRPr="003B7CDB">
        <w:rPr>
          <w:sz w:val="28"/>
          <w:szCs w:val="28"/>
        </w:rPr>
        <w:t xml:space="preserve"> о приеме на работу, увольнении, премировании;</w:t>
      </w:r>
    </w:p>
    <w:p w:rsidR="003B7CDB" w:rsidRPr="003B7CDB" w:rsidRDefault="003B7CDB" w:rsidP="00006DF2">
      <w:pPr>
        <w:widowControl w:val="0"/>
        <w:numPr>
          <w:ilvl w:val="0"/>
          <w:numId w:val="81"/>
        </w:numPr>
        <w:suppressAutoHyphens/>
        <w:ind w:left="0" w:firstLine="709"/>
        <w:contextualSpacing/>
        <w:jc w:val="both"/>
        <w:rPr>
          <w:sz w:val="28"/>
          <w:szCs w:val="28"/>
        </w:rPr>
      </w:pPr>
      <w:r w:rsidRPr="003B7CDB">
        <w:rPr>
          <w:sz w:val="28"/>
          <w:szCs w:val="28"/>
        </w:rPr>
        <w:t>Штатное расписание;</w:t>
      </w:r>
    </w:p>
    <w:p w:rsidR="003B7CDB" w:rsidRPr="003B7CDB" w:rsidRDefault="003B7CDB" w:rsidP="00006DF2">
      <w:pPr>
        <w:widowControl w:val="0"/>
        <w:numPr>
          <w:ilvl w:val="0"/>
          <w:numId w:val="81"/>
        </w:numPr>
        <w:suppressAutoHyphens/>
        <w:ind w:left="0" w:firstLine="709"/>
        <w:contextualSpacing/>
        <w:jc w:val="both"/>
        <w:rPr>
          <w:sz w:val="28"/>
          <w:szCs w:val="28"/>
        </w:rPr>
      </w:pPr>
      <w:r w:rsidRPr="003B7CDB">
        <w:rPr>
          <w:sz w:val="28"/>
          <w:szCs w:val="28"/>
        </w:rPr>
        <w:t>Табели учета рабочего времени;</w:t>
      </w:r>
    </w:p>
    <w:p w:rsidR="003B7CDB" w:rsidRPr="003B7CDB" w:rsidRDefault="003B7CDB" w:rsidP="00006DF2">
      <w:pPr>
        <w:widowControl w:val="0"/>
        <w:numPr>
          <w:ilvl w:val="0"/>
          <w:numId w:val="81"/>
        </w:numPr>
        <w:suppressAutoHyphens/>
        <w:ind w:left="0" w:firstLine="709"/>
        <w:contextualSpacing/>
        <w:jc w:val="both"/>
        <w:rPr>
          <w:sz w:val="28"/>
          <w:szCs w:val="28"/>
        </w:rPr>
      </w:pPr>
      <w:r w:rsidRPr="003B7CDB">
        <w:rPr>
          <w:sz w:val="28"/>
          <w:szCs w:val="28"/>
        </w:rPr>
        <w:t>Расчетно-платежные ведомости;</w:t>
      </w:r>
    </w:p>
    <w:p w:rsidR="003B7CDB" w:rsidRPr="003B7CDB" w:rsidRDefault="003B7CDB" w:rsidP="00006DF2">
      <w:pPr>
        <w:ind w:firstLine="709"/>
        <w:contextualSpacing/>
        <w:jc w:val="both"/>
        <w:rPr>
          <w:sz w:val="28"/>
          <w:szCs w:val="28"/>
        </w:rPr>
      </w:pPr>
      <w:r w:rsidRPr="003B7CDB">
        <w:rPr>
          <w:sz w:val="28"/>
          <w:szCs w:val="28"/>
        </w:rPr>
        <w:t>Документы по расчетам с подотчетными лицами</w:t>
      </w:r>
    </w:p>
    <w:p w:rsidR="003B7CDB" w:rsidRPr="003B7CDB" w:rsidRDefault="003B7CDB" w:rsidP="00006DF2">
      <w:pPr>
        <w:widowControl w:val="0"/>
        <w:numPr>
          <w:ilvl w:val="0"/>
          <w:numId w:val="79"/>
        </w:numPr>
        <w:suppressAutoHyphens/>
        <w:ind w:left="0" w:firstLine="709"/>
        <w:contextualSpacing/>
        <w:jc w:val="both"/>
        <w:rPr>
          <w:sz w:val="28"/>
          <w:szCs w:val="28"/>
        </w:rPr>
      </w:pPr>
      <w:r w:rsidRPr="003B7CDB">
        <w:rPr>
          <w:sz w:val="28"/>
          <w:szCs w:val="28"/>
        </w:rPr>
        <w:t>Авансовые отчеты;</w:t>
      </w:r>
    </w:p>
    <w:p w:rsidR="003B7CDB" w:rsidRPr="003B7CDB" w:rsidRDefault="003B7CDB" w:rsidP="00006DF2">
      <w:pPr>
        <w:ind w:firstLine="709"/>
        <w:contextualSpacing/>
        <w:jc w:val="both"/>
        <w:rPr>
          <w:sz w:val="28"/>
          <w:szCs w:val="28"/>
        </w:rPr>
      </w:pPr>
      <w:r w:rsidRPr="003B7CDB">
        <w:rPr>
          <w:sz w:val="28"/>
          <w:szCs w:val="28"/>
        </w:rPr>
        <w:t>Документы по учету расчетов контрагентами</w:t>
      </w:r>
    </w:p>
    <w:p w:rsidR="003B7CDB" w:rsidRPr="003B7CDB" w:rsidRDefault="00DF43F4" w:rsidP="00006DF2">
      <w:pPr>
        <w:widowControl w:val="0"/>
        <w:numPr>
          <w:ilvl w:val="0"/>
          <w:numId w:val="80"/>
        </w:numPr>
        <w:suppressAutoHyphens/>
        <w:ind w:left="0" w:firstLine="709"/>
        <w:contextualSpacing/>
        <w:jc w:val="both"/>
        <w:rPr>
          <w:sz w:val="28"/>
          <w:szCs w:val="28"/>
        </w:rPr>
      </w:pPr>
      <w:r>
        <w:rPr>
          <w:sz w:val="28"/>
          <w:szCs w:val="28"/>
        </w:rPr>
        <w:t>Контракты и д</w:t>
      </w:r>
      <w:r w:rsidR="003B7CDB" w:rsidRPr="003B7CDB">
        <w:rPr>
          <w:sz w:val="28"/>
          <w:szCs w:val="28"/>
        </w:rPr>
        <w:t>оговор</w:t>
      </w:r>
      <w:r>
        <w:rPr>
          <w:sz w:val="28"/>
          <w:szCs w:val="28"/>
        </w:rPr>
        <w:t>а</w:t>
      </w:r>
      <w:r w:rsidR="003B7CDB" w:rsidRPr="003B7CDB">
        <w:rPr>
          <w:sz w:val="28"/>
          <w:szCs w:val="28"/>
        </w:rPr>
        <w:t xml:space="preserve"> с поставщиками и покупателями;</w:t>
      </w:r>
    </w:p>
    <w:p w:rsidR="003B7CDB" w:rsidRPr="003B7CDB" w:rsidRDefault="003B7CDB" w:rsidP="00006DF2">
      <w:pPr>
        <w:widowControl w:val="0"/>
        <w:numPr>
          <w:ilvl w:val="0"/>
          <w:numId w:val="80"/>
        </w:numPr>
        <w:suppressAutoHyphens/>
        <w:ind w:left="0" w:firstLine="709"/>
        <w:contextualSpacing/>
        <w:jc w:val="both"/>
        <w:rPr>
          <w:sz w:val="28"/>
          <w:szCs w:val="28"/>
        </w:rPr>
      </w:pPr>
      <w:r w:rsidRPr="003B7CDB">
        <w:rPr>
          <w:sz w:val="28"/>
          <w:szCs w:val="28"/>
        </w:rPr>
        <w:t>акты сверок с дебиторами и кредиторами;</w:t>
      </w:r>
    </w:p>
    <w:p w:rsidR="003B7CDB" w:rsidRPr="003B7CDB" w:rsidRDefault="003B7CDB" w:rsidP="00006DF2">
      <w:pPr>
        <w:widowControl w:val="0"/>
        <w:numPr>
          <w:ilvl w:val="0"/>
          <w:numId w:val="80"/>
        </w:numPr>
        <w:suppressAutoHyphens/>
        <w:ind w:left="0" w:firstLine="709"/>
        <w:contextualSpacing/>
        <w:jc w:val="both"/>
        <w:rPr>
          <w:sz w:val="28"/>
          <w:szCs w:val="28"/>
        </w:rPr>
      </w:pPr>
      <w:r w:rsidRPr="003B7CDB">
        <w:rPr>
          <w:sz w:val="28"/>
          <w:szCs w:val="28"/>
        </w:rPr>
        <w:t>товарные накладные, акты выполненных работ, оказанных услуг;</w:t>
      </w:r>
    </w:p>
    <w:p w:rsidR="003B7CDB" w:rsidRPr="003B7CDB" w:rsidRDefault="003B7CDB" w:rsidP="00006DF2">
      <w:pPr>
        <w:ind w:firstLine="709"/>
        <w:contextualSpacing/>
        <w:jc w:val="both"/>
        <w:rPr>
          <w:sz w:val="28"/>
          <w:szCs w:val="28"/>
        </w:rPr>
      </w:pPr>
      <w:r w:rsidRPr="003B7CDB">
        <w:rPr>
          <w:sz w:val="28"/>
          <w:szCs w:val="28"/>
        </w:rPr>
        <w:t>Прочие документы</w:t>
      </w:r>
    </w:p>
    <w:p w:rsidR="003B7CDB" w:rsidRPr="003B7CDB" w:rsidRDefault="003B7CDB" w:rsidP="00006DF2">
      <w:pPr>
        <w:widowControl w:val="0"/>
        <w:numPr>
          <w:ilvl w:val="0"/>
          <w:numId w:val="78"/>
        </w:numPr>
        <w:tabs>
          <w:tab w:val="left" w:pos="709"/>
        </w:tabs>
        <w:suppressAutoHyphens/>
        <w:ind w:left="0" w:firstLine="709"/>
        <w:contextualSpacing/>
        <w:jc w:val="both"/>
        <w:rPr>
          <w:sz w:val="28"/>
          <w:szCs w:val="28"/>
        </w:rPr>
      </w:pPr>
      <w:r w:rsidRPr="003B7CDB">
        <w:rPr>
          <w:sz w:val="28"/>
          <w:szCs w:val="28"/>
        </w:rPr>
        <w:t>Первичные документы по учету займов, финансовых вложений, нематериальных активов;</w:t>
      </w:r>
    </w:p>
    <w:p w:rsidR="003B7CDB" w:rsidRPr="003B7CDB" w:rsidRDefault="003B7CDB" w:rsidP="00006DF2">
      <w:pPr>
        <w:widowControl w:val="0"/>
        <w:numPr>
          <w:ilvl w:val="0"/>
          <w:numId w:val="78"/>
        </w:numPr>
        <w:tabs>
          <w:tab w:val="left" w:pos="709"/>
        </w:tabs>
        <w:suppressAutoHyphens/>
        <w:ind w:left="0" w:firstLine="709"/>
        <w:contextualSpacing/>
        <w:jc w:val="both"/>
        <w:rPr>
          <w:sz w:val="28"/>
          <w:szCs w:val="28"/>
        </w:rPr>
      </w:pPr>
      <w:r w:rsidRPr="003B7CDB">
        <w:rPr>
          <w:sz w:val="28"/>
          <w:szCs w:val="28"/>
        </w:rPr>
        <w:t>Бухгалтерские справки;</w:t>
      </w:r>
    </w:p>
    <w:p w:rsidR="003B7CDB" w:rsidRPr="003B7CDB" w:rsidRDefault="003B7CDB" w:rsidP="00006DF2">
      <w:pPr>
        <w:widowControl w:val="0"/>
        <w:numPr>
          <w:ilvl w:val="0"/>
          <w:numId w:val="78"/>
        </w:numPr>
        <w:tabs>
          <w:tab w:val="left" w:pos="709"/>
        </w:tabs>
        <w:suppressAutoHyphens/>
        <w:ind w:left="0" w:firstLine="709"/>
        <w:contextualSpacing/>
        <w:jc w:val="both"/>
        <w:rPr>
          <w:sz w:val="28"/>
          <w:szCs w:val="28"/>
        </w:rPr>
      </w:pPr>
      <w:r w:rsidRPr="003B7CDB">
        <w:rPr>
          <w:sz w:val="28"/>
          <w:szCs w:val="28"/>
        </w:rPr>
        <w:t>Бланки строгой отчетности;</w:t>
      </w:r>
    </w:p>
    <w:p w:rsidR="003B7CDB" w:rsidRPr="003B7CDB" w:rsidRDefault="003B7CDB" w:rsidP="00006DF2">
      <w:pPr>
        <w:widowControl w:val="0"/>
        <w:numPr>
          <w:ilvl w:val="0"/>
          <w:numId w:val="78"/>
        </w:numPr>
        <w:tabs>
          <w:tab w:val="left" w:pos="709"/>
        </w:tabs>
        <w:suppressAutoHyphens/>
        <w:ind w:left="0" w:firstLine="709"/>
        <w:contextualSpacing/>
        <w:jc w:val="both"/>
        <w:rPr>
          <w:sz w:val="28"/>
          <w:szCs w:val="28"/>
        </w:rPr>
      </w:pPr>
      <w:r w:rsidRPr="003B7CDB">
        <w:rPr>
          <w:sz w:val="28"/>
          <w:szCs w:val="28"/>
        </w:rPr>
        <w:t>Доверенности;</w:t>
      </w:r>
    </w:p>
    <w:p w:rsidR="003B7CDB" w:rsidRPr="003B7CDB" w:rsidRDefault="003B7CDB" w:rsidP="00006DF2">
      <w:pPr>
        <w:widowControl w:val="0"/>
        <w:numPr>
          <w:ilvl w:val="0"/>
          <w:numId w:val="78"/>
        </w:numPr>
        <w:tabs>
          <w:tab w:val="left" w:pos="709"/>
        </w:tabs>
        <w:suppressAutoHyphens/>
        <w:ind w:left="0" w:firstLine="709"/>
        <w:contextualSpacing/>
        <w:jc w:val="both"/>
        <w:rPr>
          <w:sz w:val="28"/>
          <w:szCs w:val="28"/>
        </w:rPr>
      </w:pPr>
      <w:r w:rsidRPr="003B7CDB">
        <w:rPr>
          <w:sz w:val="28"/>
          <w:szCs w:val="28"/>
        </w:rPr>
        <w:t>другие документы.</w:t>
      </w:r>
    </w:p>
    <w:p w:rsidR="003B7CDB" w:rsidRPr="003B7CDB" w:rsidRDefault="003B7CDB" w:rsidP="003B7CDB">
      <w:pPr>
        <w:tabs>
          <w:tab w:val="left" w:pos="0"/>
          <w:tab w:val="left" w:pos="709"/>
        </w:tabs>
        <w:spacing w:line="276" w:lineRule="auto"/>
        <w:ind w:left="2629"/>
        <w:contextualSpacing/>
        <w:jc w:val="both"/>
        <w:rPr>
          <w:sz w:val="28"/>
          <w:szCs w:val="28"/>
        </w:rPr>
      </w:pPr>
    </w:p>
    <w:p w:rsidR="003B7CDB" w:rsidRPr="003B7CDB" w:rsidRDefault="003B7CDB" w:rsidP="00006DF2">
      <w:pPr>
        <w:tabs>
          <w:tab w:val="left" w:pos="0"/>
        </w:tabs>
        <w:ind w:firstLine="709"/>
        <w:contextualSpacing/>
        <w:jc w:val="both"/>
        <w:rPr>
          <w:sz w:val="28"/>
          <w:szCs w:val="28"/>
        </w:rPr>
      </w:pPr>
      <w:r w:rsidRPr="003B7CDB">
        <w:rPr>
          <w:sz w:val="28"/>
          <w:szCs w:val="28"/>
        </w:rPr>
        <w:t xml:space="preserve">Передача дел оформляется актом приема-передачи дел, в котором должны быть указаны все основные моменты, характеризующие состояние передаваемых </w:t>
      </w:r>
      <w:r w:rsidRPr="003B7CDB">
        <w:rPr>
          <w:sz w:val="28"/>
          <w:szCs w:val="28"/>
        </w:rPr>
        <w:lastRenderedPageBreak/>
        <w:t>дел на дату передачи и включено как можно больше информации, собранной и обработанной в ходе передачи дел. Акт приема-передачи дел может быть составлен в произвольной форме.</w:t>
      </w:r>
    </w:p>
    <w:p w:rsidR="003B7CDB" w:rsidRPr="003B7CDB" w:rsidRDefault="003B7CDB" w:rsidP="00006DF2">
      <w:pPr>
        <w:tabs>
          <w:tab w:val="left" w:pos="0"/>
        </w:tabs>
        <w:ind w:firstLine="709"/>
        <w:contextualSpacing/>
        <w:jc w:val="both"/>
        <w:rPr>
          <w:sz w:val="28"/>
          <w:szCs w:val="28"/>
        </w:rPr>
      </w:pPr>
      <w:r w:rsidRPr="003B7CDB">
        <w:rPr>
          <w:sz w:val="28"/>
          <w:szCs w:val="28"/>
        </w:rPr>
        <w:t>В акте приема-передачи дел следует отразить:</w:t>
      </w:r>
    </w:p>
    <w:p w:rsidR="003B7CDB" w:rsidRPr="003B7CDB" w:rsidRDefault="003B7CDB" w:rsidP="00006DF2">
      <w:pPr>
        <w:tabs>
          <w:tab w:val="left" w:pos="0"/>
        </w:tabs>
        <w:ind w:firstLine="709"/>
        <w:contextualSpacing/>
        <w:jc w:val="both"/>
        <w:rPr>
          <w:sz w:val="28"/>
          <w:szCs w:val="28"/>
        </w:rPr>
      </w:pPr>
      <w:r w:rsidRPr="003B7CDB">
        <w:rPr>
          <w:sz w:val="28"/>
          <w:szCs w:val="28"/>
        </w:rPr>
        <w:t>Ф.И.О. лиц, сдающих и принимающих дела;</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дату передачи дел;</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период, за который осуществлена передача дел;</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 xml:space="preserve">дату и номер </w:t>
      </w:r>
      <w:r w:rsidR="00DF43F4">
        <w:rPr>
          <w:sz w:val="28"/>
          <w:szCs w:val="28"/>
        </w:rPr>
        <w:t>распоряжения</w:t>
      </w:r>
      <w:r w:rsidRPr="003B7CDB">
        <w:rPr>
          <w:sz w:val="28"/>
          <w:szCs w:val="28"/>
        </w:rPr>
        <w:t>, на основании которого проведен прием-передача дел;</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наименование и количество число переданных документов (дел, папок, подшивок);</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бланков строгой отчетности;</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список документов, которые отсутствуют (утеряны) на момент передачи дел;</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все ошибки, нарушения, недочеты, недостатки, которые были обнаружены в процессе передачи дел, в оформлении первичных документов,</w:t>
      </w:r>
    </w:p>
    <w:p w:rsidR="003B7CDB" w:rsidRPr="003B7CDB" w:rsidRDefault="003B7CDB" w:rsidP="00006DF2">
      <w:pPr>
        <w:widowControl w:val="0"/>
        <w:numPr>
          <w:ilvl w:val="0"/>
          <w:numId w:val="84"/>
        </w:numPr>
        <w:suppressAutoHyphens/>
        <w:ind w:left="0" w:firstLine="709"/>
        <w:contextualSpacing/>
        <w:jc w:val="both"/>
        <w:rPr>
          <w:sz w:val="28"/>
          <w:szCs w:val="28"/>
        </w:rPr>
      </w:pPr>
      <w:r w:rsidRPr="003B7CDB">
        <w:rPr>
          <w:sz w:val="28"/>
          <w:szCs w:val="28"/>
        </w:rPr>
        <w:t>число переданных печатей, штампов и тому подобное.</w:t>
      </w:r>
    </w:p>
    <w:p w:rsidR="003B7CDB" w:rsidRPr="003B7CDB" w:rsidRDefault="003B7CDB" w:rsidP="00006DF2">
      <w:pPr>
        <w:tabs>
          <w:tab w:val="left" w:pos="0"/>
        </w:tabs>
        <w:ind w:firstLine="709"/>
        <w:contextualSpacing/>
        <w:jc w:val="both"/>
        <w:rPr>
          <w:sz w:val="28"/>
          <w:szCs w:val="28"/>
        </w:rPr>
      </w:pPr>
      <w:r w:rsidRPr="003B7CDB">
        <w:rPr>
          <w:sz w:val="28"/>
          <w:szCs w:val="28"/>
        </w:rPr>
        <w:t>Акт приема-передачи дел составляется, как правило, в двух экземплярах, один из которых хранится в организации, а второй остается у должностного лица, на которого возложено ведение бухгалтерского учета. Акт подписывается всеми сторонами, принимавшими участие в процедуре приема-передачи дел, и утверждается руководителем организации.</w:t>
      </w:r>
    </w:p>
    <w:p w:rsidR="003B7CDB" w:rsidRPr="003B7CDB" w:rsidRDefault="003B7CDB" w:rsidP="003B7CDB">
      <w:pPr>
        <w:spacing w:line="276" w:lineRule="auto"/>
        <w:ind w:firstLine="284"/>
        <w:contextualSpacing/>
        <w:jc w:val="both"/>
        <w:rPr>
          <w:sz w:val="28"/>
          <w:szCs w:val="28"/>
        </w:rPr>
      </w:pPr>
    </w:p>
    <w:p w:rsidR="003B7CDB" w:rsidRPr="00DF43F4" w:rsidRDefault="003B7CDB" w:rsidP="00006DF2">
      <w:pPr>
        <w:pStyle w:val="4"/>
        <w:ind w:firstLine="709"/>
        <w:jc w:val="both"/>
        <w:rPr>
          <w:rFonts w:ascii="Times New Roman" w:hAnsi="Times New Roman" w:cs="Times New Roman"/>
          <w:i w:val="0"/>
          <w:color w:val="auto"/>
          <w:sz w:val="28"/>
          <w:szCs w:val="28"/>
        </w:rPr>
      </w:pPr>
      <w:bookmarkStart w:id="20" w:name="_Раздел_4._Методологический"/>
      <w:bookmarkEnd w:id="20"/>
      <w:r w:rsidRPr="00DF43F4">
        <w:rPr>
          <w:rFonts w:ascii="Times New Roman" w:hAnsi="Times New Roman" w:cs="Times New Roman"/>
          <w:i w:val="0"/>
          <w:color w:val="auto"/>
          <w:sz w:val="28"/>
          <w:szCs w:val="28"/>
        </w:rPr>
        <w:t>Раздел 4. Методологический раздел для целей бухгалтерского (бюджетного) учета</w:t>
      </w:r>
    </w:p>
    <w:p w:rsidR="003B7CDB" w:rsidRPr="00DF43F4" w:rsidRDefault="003B7CDB" w:rsidP="003B7CDB">
      <w:pPr>
        <w:rPr>
          <w:sz w:val="28"/>
          <w:szCs w:val="28"/>
        </w:rPr>
      </w:pPr>
    </w:p>
    <w:p w:rsidR="003B7CDB" w:rsidRPr="00DF43F4" w:rsidRDefault="003B7CDB" w:rsidP="00006DF2">
      <w:pPr>
        <w:pStyle w:val="4"/>
        <w:ind w:firstLine="709"/>
        <w:rPr>
          <w:rFonts w:ascii="Times New Roman" w:hAnsi="Times New Roman" w:cs="Times New Roman"/>
          <w:i w:val="0"/>
          <w:color w:val="auto"/>
          <w:sz w:val="28"/>
          <w:szCs w:val="28"/>
        </w:rPr>
      </w:pPr>
      <w:bookmarkStart w:id="21" w:name="_4.1_Общие_положения"/>
      <w:bookmarkEnd w:id="21"/>
      <w:r w:rsidRPr="00DF43F4">
        <w:rPr>
          <w:rFonts w:ascii="Times New Roman" w:hAnsi="Times New Roman" w:cs="Times New Roman"/>
          <w:i w:val="0"/>
          <w:color w:val="auto"/>
          <w:sz w:val="28"/>
          <w:szCs w:val="28"/>
        </w:rPr>
        <w:t>4.1 Общие положения</w:t>
      </w:r>
    </w:p>
    <w:p w:rsidR="003B7CDB" w:rsidRPr="003B7CDB" w:rsidRDefault="003B7CDB" w:rsidP="003B7CDB">
      <w:pPr>
        <w:rPr>
          <w:sz w:val="28"/>
          <w:szCs w:val="28"/>
        </w:rPr>
      </w:pPr>
    </w:p>
    <w:p w:rsidR="003B7CDB" w:rsidRPr="003B7CDB" w:rsidRDefault="003B7CDB" w:rsidP="00006DF2">
      <w:pPr>
        <w:tabs>
          <w:tab w:val="left" w:pos="0"/>
          <w:tab w:val="left" w:pos="567"/>
        </w:tabs>
        <w:spacing w:after="195"/>
        <w:ind w:firstLine="709"/>
        <w:contextualSpacing/>
        <w:jc w:val="both"/>
        <w:rPr>
          <w:sz w:val="28"/>
          <w:szCs w:val="28"/>
        </w:rPr>
      </w:pPr>
      <w:r w:rsidRPr="003B7CDB">
        <w:rPr>
          <w:sz w:val="28"/>
          <w:szCs w:val="28"/>
        </w:rPr>
        <w:t xml:space="preserve">Учреждение осуществляют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 установленных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 от 01.12.2010 </w:t>
      </w:r>
      <w:r w:rsidR="009069F8">
        <w:rPr>
          <w:sz w:val="28"/>
          <w:szCs w:val="28"/>
        </w:rPr>
        <w:t>№</w:t>
      </w:r>
      <w:r w:rsidRPr="003B7CDB">
        <w:rPr>
          <w:sz w:val="28"/>
          <w:szCs w:val="28"/>
        </w:rPr>
        <w:t xml:space="preserve"> 157н, (с изменениями и дополнениями), Приказом Минфина России от </w:t>
      </w:r>
      <w:r w:rsidR="00222B23" w:rsidRPr="003B7CDB">
        <w:rPr>
          <w:spacing w:val="-5"/>
          <w:sz w:val="28"/>
          <w:szCs w:val="28"/>
        </w:rPr>
        <w:t>31</w:t>
      </w:r>
      <w:r w:rsidR="00222B23">
        <w:rPr>
          <w:spacing w:val="-5"/>
          <w:sz w:val="28"/>
          <w:szCs w:val="28"/>
        </w:rPr>
        <w:t>.12.</w:t>
      </w:r>
      <w:r w:rsidR="00222B23" w:rsidRPr="003B7CDB">
        <w:rPr>
          <w:spacing w:val="-5"/>
          <w:sz w:val="28"/>
          <w:szCs w:val="28"/>
        </w:rPr>
        <w:t xml:space="preserve">2016 </w:t>
      </w:r>
      <w:r w:rsidR="009069F8">
        <w:rPr>
          <w:sz w:val="28"/>
          <w:szCs w:val="28"/>
        </w:rPr>
        <w:t>№</w:t>
      </w:r>
      <w:r w:rsidRPr="003B7CDB">
        <w:rPr>
          <w:sz w:val="28"/>
          <w:szCs w:val="28"/>
        </w:rPr>
        <w:t xml:space="preserve"> 256н </w:t>
      </w:r>
      <w:r w:rsidRPr="00222ACB">
        <w:rPr>
          <w:sz w:val="28"/>
          <w:szCs w:val="28"/>
        </w:rPr>
        <w:t>(с изменениями и дополнениями)</w:t>
      </w:r>
      <w:r w:rsidRPr="003B7CDB">
        <w:rPr>
          <w:sz w:val="28"/>
          <w:szCs w:val="28"/>
        </w:rPr>
        <w:t xml:space="preserve"> </w:t>
      </w:r>
      <w:r w:rsidR="00E91814">
        <w:rPr>
          <w:sz w:val="28"/>
          <w:szCs w:val="28"/>
        </w:rPr>
        <w:t>«</w:t>
      </w:r>
      <w:r w:rsidRPr="003B7CDB">
        <w:rPr>
          <w:sz w:val="28"/>
          <w:szCs w:val="28"/>
        </w:rPr>
        <w:t xml:space="preserve">Об утверждении федерального стандарта бухгалтерского учета для организаций государственного </w:t>
      </w:r>
      <w:r w:rsidRPr="003B7CDB">
        <w:rPr>
          <w:sz w:val="28"/>
          <w:szCs w:val="28"/>
        </w:rPr>
        <w:lastRenderedPageBreak/>
        <w:t xml:space="preserve">сектора </w:t>
      </w:r>
      <w:r w:rsidR="00E91814">
        <w:rPr>
          <w:sz w:val="28"/>
          <w:szCs w:val="28"/>
        </w:rPr>
        <w:t>«</w:t>
      </w:r>
      <w:r w:rsidRPr="003B7CDB">
        <w:rPr>
          <w:sz w:val="28"/>
          <w:szCs w:val="28"/>
        </w:rPr>
        <w:t>Концептуальные основы бухгалтерского учета и отчетности организаций государственного сектора</w:t>
      </w:r>
      <w:r w:rsidR="00E91814">
        <w:rPr>
          <w:sz w:val="28"/>
          <w:szCs w:val="28"/>
        </w:rPr>
        <w:t>»</w:t>
      </w:r>
      <w:r w:rsidRPr="003B7CDB">
        <w:rPr>
          <w:sz w:val="28"/>
          <w:szCs w:val="28"/>
        </w:rPr>
        <w:t>.</w:t>
      </w:r>
    </w:p>
    <w:p w:rsidR="003B7CDB" w:rsidRPr="003B7CDB" w:rsidRDefault="003B7CDB" w:rsidP="00006DF2">
      <w:pPr>
        <w:ind w:firstLine="709"/>
        <w:contextualSpacing/>
        <w:jc w:val="both"/>
        <w:rPr>
          <w:sz w:val="28"/>
          <w:szCs w:val="28"/>
        </w:rPr>
      </w:pPr>
      <w:r w:rsidRPr="003B7CDB">
        <w:rPr>
          <w:sz w:val="28"/>
          <w:szCs w:val="28"/>
        </w:rPr>
        <w:t xml:space="preserve">При ведении бюджетного учета </w:t>
      </w:r>
      <w:r w:rsidR="00222ACB">
        <w:rPr>
          <w:sz w:val="28"/>
          <w:szCs w:val="28"/>
        </w:rPr>
        <w:t>Администрацией Белокалитвинского района</w:t>
      </w:r>
      <w:r w:rsidRPr="003B7CDB">
        <w:rPr>
          <w:sz w:val="28"/>
          <w:szCs w:val="28"/>
        </w:rPr>
        <w:t xml:space="preserve"> в 18 разряде номера счета бюджетного учета применяются коды вида финансового обеспечения (деятельности) 1 - деятельность, осуществляемая за счет средств соответствующего бюджета бюджетной системы Российской Федерации (бюджетная деятельность), 3 - средства во временном распоряжении.</w:t>
      </w:r>
    </w:p>
    <w:p w:rsidR="003B7CDB" w:rsidRPr="003B7CDB" w:rsidRDefault="003B7CDB" w:rsidP="00006DF2">
      <w:pPr>
        <w:ind w:firstLine="709"/>
        <w:contextualSpacing/>
        <w:jc w:val="both"/>
        <w:rPr>
          <w:sz w:val="28"/>
          <w:szCs w:val="28"/>
        </w:rPr>
      </w:pPr>
      <w:r w:rsidRPr="003B7CDB">
        <w:rPr>
          <w:sz w:val="28"/>
          <w:szCs w:val="28"/>
        </w:rPr>
        <w:t xml:space="preserve">Применение </w:t>
      </w:r>
      <w:r w:rsidR="00222ACB">
        <w:rPr>
          <w:sz w:val="28"/>
          <w:szCs w:val="28"/>
        </w:rPr>
        <w:t>Администрацией Белокалитвинского района (далее-</w:t>
      </w:r>
      <w:r w:rsidR="00222ACB" w:rsidRPr="00222ACB">
        <w:rPr>
          <w:sz w:val="28"/>
          <w:szCs w:val="28"/>
        </w:rPr>
        <w:t xml:space="preserve"> </w:t>
      </w:r>
      <w:r w:rsidR="00222ACB" w:rsidRPr="003B7CDB">
        <w:rPr>
          <w:sz w:val="28"/>
          <w:szCs w:val="28"/>
        </w:rPr>
        <w:t>Учреждени</w:t>
      </w:r>
      <w:r w:rsidR="00222ACB">
        <w:rPr>
          <w:sz w:val="28"/>
          <w:szCs w:val="28"/>
        </w:rPr>
        <w:t>е)</w:t>
      </w:r>
      <w:r w:rsidR="00222ACB" w:rsidRPr="003B7CDB">
        <w:rPr>
          <w:sz w:val="28"/>
          <w:szCs w:val="28"/>
        </w:rPr>
        <w:t xml:space="preserve"> </w:t>
      </w:r>
      <w:r w:rsidRPr="003B7CDB">
        <w:rPr>
          <w:sz w:val="28"/>
          <w:szCs w:val="28"/>
        </w:rPr>
        <w:t xml:space="preserve">кодов бюджетной классификации Российской Федерации при формировании 1 - 17 разрядов номера счета Плана счетов бюджетного учета осуществляется в соответствии с приложением </w:t>
      </w:r>
      <w:r w:rsidR="009069F8">
        <w:rPr>
          <w:sz w:val="28"/>
          <w:szCs w:val="28"/>
        </w:rPr>
        <w:t>№</w:t>
      </w:r>
      <w:r w:rsidRPr="003B7CDB">
        <w:rPr>
          <w:sz w:val="28"/>
          <w:szCs w:val="28"/>
        </w:rPr>
        <w:t xml:space="preserve"> 2 к Инструкции №162н.</w:t>
      </w:r>
    </w:p>
    <w:p w:rsidR="003B7CDB" w:rsidRPr="003B7CDB" w:rsidRDefault="003B7CDB" w:rsidP="003B7CDB">
      <w:pPr>
        <w:tabs>
          <w:tab w:val="left" w:pos="0"/>
          <w:tab w:val="left" w:pos="567"/>
        </w:tabs>
        <w:spacing w:after="195" w:line="276" w:lineRule="auto"/>
        <w:contextualSpacing/>
        <w:jc w:val="both"/>
        <w:rPr>
          <w:sz w:val="28"/>
          <w:szCs w:val="28"/>
          <w:highlight w:val="yellow"/>
        </w:rPr>
      </w:pPr>
    </w:p>
    <w:p w:rsidR="003B7CDB" w:rsidRPr="00222ACB" w:rsidRDefault="003B7CDB" w:rsidP="00006DF2">
      <w:pPr>
        <w:tabs>
          <w:tab w:val="left" w:pos="0"/>
          <w:tab w:val="left" w:pos="1276"/>
        </w:tabs>
        <w:spacing w:line="276" w:lineRule="auto"/>
        <w:ind w:firstLine="709"/>
        <w:contextualSpacing/>
        <w:jc w:val="both"/>
        <w:rPr>
          <w:sz w:val="28"/>
          <w:szCs w:val="28"/>
        </w:rPr>
      </w:pPr>
      <w:r w:rsidRPr="00222ACB">
        <w:rPr>
          <w:sz w:val="28"/>
          <w:szCs w:val="28"/>
        </w:rPr>
        <w:t>Методы оценки отдельных видов имущества и обязательств</w:t>
      </w:r>
    </w:p>
    <w:p w:rsidR="003B7CDB" w:rsidRPr="003B7CDB" w:rsidRDefault="003B7CDB" w:rsidP="003B7CDB">
      <w:pPr>
        <w:tabs>
          <w:tab w:val="left" w:pos="0"/>
          <w:tab w:val="left" w:pos="1276"/>
        </w:tabs>
        <w:spacing w:line="276" w:lineRule="auto"/>
        <w:ind w:firstLine="284"/>
        <w:contextualSpacing/>
        <w:jc w:val="both"/>
        <w:rPr>
          <w:b/>
          <w:sz w:val="28"/>
          <w:szCs w:val="28"/>
        </w:rPr>
      </w:pP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 xml:space="preserve">Оценка объектов бухгалтерского учета.  Согласно п. 52 Стандарта </w:t>
      </w:r>
      <w:r w:rsidR="00E91814">
        <w:rPr>
          <w:sz w:val="28"/>
          <w:szCs w:val="28"/>
        </w:rPr>
        <w:t>«</w:t>
      </w:r>
      <w:r w:rsidRPr="003B7CDB">
        <w:rPr>
          <w:sz w:val="28"/>
          <w:szCs w:val="28"/>
        </w:rPr>
        <w:t>Концептуальные основы бухгалтерского учета и отчетности организаций государственного сектора</w:t>
      </w:r>
      <w:r w:rsidR="00E91814">
        <w:rPr>
          <w:sz w:val="28"/>
          <w:szCs w:val="28"/>
        </w:rPr>
        <w:t>»</w:t>
      </w:r>
      <w:r w:rsidRPr="003B7CDB">
        <w:rPr>
          <w:sz w:val="28"/>
          <w:szCs w:val="28"/>
        </w:rPr>
        <w:t xml:space="preserve"> оценка отдельных объектов бухучета в случаях, предусмотренных нормативными правовыми актами, регулирующими ведение такого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Основным методом определения справедливой стоимости для различных видов активов и обязательств д</w:t>
      </w:r>
      <w:r w:rsidR="00222ACB">
        <w:rPr>
          <w:sz w:val="28"/>
          <w:szCs w:val="28"/>
        </w:rPr>
        <w:t>ля</w:t>
      </w:r>
      <w:r w:rsidRPr="003B7CDB">
        <w:rPr>
          <w:sz w:val="28"/>
          <w:szCs w:val="28"/>
        </w:rPr>
        <w:t xml:space="preserve"> Учреждения является:</w:t>
      </w:r>
    </w:p>
    <w:p w:rsidR="003B7CDB" w:rsidRPr="00222ACB" w:rsidRDefault="003B7CDB" w:rsidP="00006DF2">
      <w:pPr>
        <w:tabs>
          <w:tab w:val="left" w:pos="0"/>
          <w:tab w:val="left" w:pos="1276"/>
        </w:tabs>
        <w:ind w:firstLine="709"/>
        <w:contextualSpacing/>
        <w:jc w:val="both"/>
        <w:rPr>
          <w:sz w:val="28"/>
          <w:szCs w:val="28"/>
        </w:rPr>
      </w:pPr>
      <w:r w:rsidRPr="003B7CDB">
        <w:rPr>
          <w:sz w:val="28"/>
          <w:szCs w:val="28"/>
        </w:rPr>
        <w:t xml:space="preserve">– </w:t>
      </w:r>
      <w:r w:rsidRPr="00222ACB">
        <w:rPr>
          <w:sz w:val="28"/>
          <w:szCs w:val="28"/>
        </w:rPr>
        <w:t>метод рыночных цен –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r w:rsidR="00222ACB">
        <w:rPr>
          <w:sz w:val="28"/>
          <w:szCs w:val="28"/>
        </w:rPr>
        <w:t>.</w:t>
      </w: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В случае если объект основных средств предназначен для отчуждения не в пользу организаций государственного сектора, то он отражается в бухгалтерском учете по справедливой стоимости, определяемой методом рыночных цен.</w:t>
      </w: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w:t>
      </w:r>
    </w:p>
    <w:p w:rsidR="003B7CDB" w:rsidRPr="00934FC5" w:rsidRDefault="003B7CDB" w:rsidP="00006DF2">
      <w:pPr>
        <w:tabs>
          <w:tab w:val="left" w:pos="0"/>
          <w:tab w:val="left" w:pos="1276"/>
        </w:tabs>
        <w:ind w:firstLine="709"/>
        <w:contextualSpacing/>
        <w:jc w:val="both"/>
        <w:rPr>
          <w:sz w:val="28"/>
          <w:szCs w:val="28"/>
        </w:rPr>
      </w:pPr>
      <w:r w:rsidRPr="00C930B0">
        <w:rPr>
          <w:sz w:val="28"/>
          <w:szCs w:val="28"/>
        </w:rPr>
        <w:t>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w:t>
      </w:r>
      <w:r w:rsidRPr="00934FC5">
        <w:rPr>
          <w:sz w:val="28"/>
          <w:szCs w:val="28"/>
        </w:rPr>
        <w:t xml:space="preserve">ной амортизации на одинаковый коэффициент таким </w:t>
      </w:r>
      <w:r w:rsidRPr="00934FC5">
        <w:rPr>
          <w:sz w:val="28"/>
          <w:szCs w:val="28"/>
        </w:rPr>
        <w:lastRenderedPageBreak/>
        <w:t>образом, чтобы при их суммировании получить переоцененную стоимост</w:t>
      </w:r>
      <w:r w:rsidR="00C930B0" w:rsidRPr="00934FC5">
        <w:rPr>
          <w:sz w:val="28"/>
          <w:szCs w:val="28"/>
        </w:rPr>
        <w:t>ь на дату проведения переоценки.</w:t>
      </w:r>
    </w:p>
    <w:p w:rsidR="003B7CDB" w:rsidRPr="00934FC5" w:rsidRDefault="003B7CDB" w:rsidP="00006DF2">
      <w:pPr>
        <w:pStyle w:val="4"/>
        <w:tabs>
          <w:tab w:val="left" w:pos="0"/>
        </w:tabs>
        <w:ind w:firstLine="709"/>
        <w:jc w:val="both"/>
        <w:rPr>
          <w:rFonts w:ascii="Times New Roman" w:hAnsi="Times New Roman" w:cs="Times New Roman"/>
          <w:i w:val="0"/>
          <w:color w:val="auto"/>
          <w:sz w:val="28"/>
          <w:szCs w:val="28"/>
        </w:rPr>
      </w:pPr>
      <w:r w:rsidRPr="00934FC5">
        <w:rPr>
          <w:rFonts w:ascii="Times New Roman" w:hAnsi="Times New Roman" w:cs="Times New Roman"/>
          <w:i w:val="0"/>
          <w:color w:val="auto"/>
          <w:sz w:val="28"/>
          <w:szCs w:val="28"/>
        </w:rPr>
        <w:t xml:space="preserve">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(финансовой) отчетности осуществляется в соответствии с Приложением  № 6.17 </w:t>
      </w:r>
      <w:r w:rsidR="00E91814">
        <w:rPr>
          <w:rFonts w:ascii="Times New Roman" w:hAnsi="Times New Roman" w:cs="Times New Roman"/>
          <w:i w:val="0"/>
          <w:color w:val="auto"/>
          <w:sz w:val="28"/>
          <w:szCs w:val="28"/>
        </w:rPr>
        <w:t>«</w:t>
      </w:r>
      <w:r w:rsidRPr="00934FC5">
        <w:rPr>
          <w:rFonts w:ascii="Times New Roman" w:hAnsi="Times New Roman" w:cs="Times New Roman"/>
          <w:i w:val="0"/>
          <w:color w:val="auto"/>
          <w:sz w:val="28"/>
          <w:szCs w:val="28"/>
        </w:rPr>
        <w:t>Положение о комиссии по поступлению и выбытию активов</w:t>
      </w:r>
      <w:r w:rsidR="00E91814">
        <w:rPr>
          <w:rFonts w:ascii="Times New Roman" w:hAnsi="Times New Roman" w:cs="Times New Roman"/>
          <w:i w:val="0"/>
          <w:color w:val="auto"/>
          <w:sz w:val="28"/>
          <w:szCs w:val="28"/>
        </w:rPr>
        <w:t>»</w:t>
      </w:r>
      <w:r w:rsidRPr="00934FC5">
        <w:rPr>
          <w:rFonts w:ascii="Times New Roman" w:hAnsi="Times New Roman" w:cs="Times New Roman"/>
          <w:i w:val="0"/>
          <w:color w:val="auto"/>
          <w:sz w:val="28"/>
          <w:szCs w:val="28"/>
        </w:rPr>
        <w:t xml:space="preserve"> настоящей учетной политики.</w:t>
      </w:r>
    </w:p>
    <w:p w:rsidR="003B7CDB" w:rsidRPr="00934FC5" w:rsidRDefault="003B7CDB" w:rsidP="003B7CDB">
      <w:pPr>
        <w:rPr>
          <w:sz w:val="28"/>
          <w:szCs w:val="28"/>
        </w:rPr>
      </w:pPr>
    </w:p>
    <w:p w:rsidR="003B7CDB" w:rsidRPr="00934FC5" w:rsidRDefault="003B7CDB" w:rsidP="00006DF2">
      <w:pPr>
        <w:pStyle w:val="4"/>
        <w:ind w:firstLine="709"/>
        <w:jc w:val="both"/>
        <w:rPr>
          <w:rFonts w:ascii="Times New Roman" w:hAnsi="Times New Roman" w:cs="Times New Roman"/>
          <w:i w:val="0"/>
          <w:color w:val="auto"/>
          <w:sz w:val="28"/>
          <w:szCs w:val="28"/>
        </w:rPr>
      </w:pPr>
      <w:bookmarkStart w:id="22" w:name="_4.2_Основные_средства,"/>
      <w:bookmarkEnd w:id="22"/>
      <w:r w:rsidRPr="00934FC5">
        <w:rPr>
          <w:rFonts w:ascii="Times New Roman" w:hAnsi="Times New Roman" w:cs="Times New Roman"/>
          <w:i w:val="0"/>
          <w:color w:val="auto"/>
          <w:sz w:val="28"/>
          <w:szCs w:val="28"/>
        </w:rPr>
        <w:t>4.2 Основные средства, нематериальные активы и непроизведенные активы</w:t>
      </w:r>
    </w:p>
    <w:p w:rsidR="003B7CDB" w:rsidRPr="00934FC5" w:rsidRDefault="003B7CDB" w:rsidP="003B7CDB">
      <w:pPr>
        <w:rPr>
          <w:sz w:val="28"/>
          <w:szCs w:val="28"/>
        </w:rPr>
      </w:pPr>
    </w:p>
    <w:p w:rsidR="003B7CDB" w:rsidRPr="00934FC5" w:rsidRDefault="003B7CDB" w:rsidP="00006DF2">
      <w:pPr>
        <w:ind w:firstLine="709"/>
        <w:jc w:val="both"/>
        <w:rPr>
          <w:sz w:val="28"/>
          <w:szCs w:val="28"/>
        </w:rPr>
      </w:pPr>
      <w:r w:rsidRPr="00934FC5">
        <w:rPr>
          <w:sz w:val="28"/>
          <w:szCs w:val="28"/>
        </w:rPr>
        <w:t xml:space="preserve">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 в порядке, предусмотренном Приложением № 6.16 </w:t>
      </w:r>
      <w:r w:rsidR="00E91814">
        <w:rPr>
          <w:sz w:val="28"/>
          <w:szCs w:val="28"/>
        </w:rPr>
        <w:t>«</w:t>
      </w:r>
      <w:r w:rsidRPr="00934FC5">
        <w:rPr>
          <w:sz w:val="28"/>
          <w:szCs w:val="28"/>
        </w:rPr>
        <w:t>Перечень первичных документов, закрепленных за однотипными фактами хозяйственной жизни</w:t>
      </w:r>
      <w:r w:rsidR="00E91814">
        <w:rPr>
          <w:sz w:val="28"/>
          <w:szCs w:val="28"/>
        </w:rPr>
        <w:t>»</w:t>
      </w:r>
      <w:r w:rsidRPr="00934FC5">
        <w:rPr>
          <w:sz w:val="28"/>
          <w:szCs w:val="28"/>
        </w:rPr>
        <w:t>.</w:t>
      </w:r>
    </w:p>
    <w:p w:rsidR="003B7CDB" w:rsidRPr="00934FC5" w:rsidRDefault="003B7CDB" w:rsidP="00006DF2">
      <w:pPr>
        <w:tabs>
          <w:tab w:val="left" w:pos="0"/>
          <w:tab w:val="left" w:pos="1276"/>
        </w:tabs>
        <w:ind w:firstLine="709"/>
        <w:contextualSpacing/>
        <w:jc w:val="both"/>
        <w:rPr>
          <w:sz w:val="28"/>
          <w:szCs w:val="28"/>
        </w:rPr>
      </w:pPr>
      <w:r w:rsidRPr="00934FC5">
        <w:rPr>
          <w:sz w:val="28"/>
          <w:szCs w:val="28"/>
        </w:rPr>
        <w:t xml:space="preserve">В целях организации работы по принятию к бухгалтерскому учету и выбытию материальных ценностей в </w:t>
      </w:r>
      <w:r w:rsidR="00C930B0" w:rsidRPr="00934FC5">
        <w:rPr>
          <w:sz w:val="28"/>
          <w:szCs w:val="28"/>
        </w:rPr>
        <w:t>У</w:t>
      </w:r>
      <w:r w:rsidRPr="00934FC5">
        <w:rPr>
          <w:sz w:val="28"/>
          <w:szCs w:val="28"/>
        </w:rPr>
        <w:t>чреждении на постоянной основе создается комиссия по поступлению и выбытию нефинансовых активов</w:t>
      </w:r>
      <w:r w:rsidR="00C930B0" w:rsidRPr="00934FC5">
        <w:rPr>
          <w:sz w:val="28"/>
          <w:szCs w:val="28"/>
        </w:rPr>
        <w:t xml:space="preserve"> на основании распоряжения Учреждения.</w:t>
      </w:r>
    </w:p>
    <w:p w:rsidR="003B7CDB" w:rsidRPr="00934FC5" w:rsidRDefault="003B7CDB" w:rsidP="00006DF2">
      <w:pPr>
        <w:tabs>
          <w:tab w:val="left" w:pos="0"/>
          <w:tab w:val="left" w:pos="1276"/>
        </w:tabs>
        <w:ind w:firstLine="709"/>
        <w:contextualSpacing/>
        <w:jc w:val="both"/>
        <w:rPr>
          <w:sz w:val="28"/>
          <w:szCs w:val="28"/>
        </w:rPr>
      </w:pPr>
      <w:r w:rsidRPr="00934FC5">
        <w:rPr>
          <w:sz w:val="28"/>
          <w:szCs w:val="28"/>
        </w:rPr>
        <w:t xml:space="preserve">Состав комиссии по поступлению и выбытию имущества </w:t>
      </w:r>
      <w:r w:rsidR="00687BAC" w:rsidRPr="00934FC5">
        <w:rPr>
          <w:sz w:val="28"/>
          <w:szCs w:val="28"/>
        </w:rPr>
        <w:t>У</w:t>
      </w:r>
      <w:r w:rsidRPr="00934FC5">
        <w:rPr>
          <w:sz w:val="28"/>
          <w:szCs w:val="28"/>
        </w:rPr>
        <w:t>чреждения указан в Приложении № 6.13.</w:t>
      </w:r>
    </w:p>
    <w:p w:rsidR="003B7CDB" w:rsidRPr="00934FC5" w:rsidRDefault="003B7CDB" w:rsidP="00006DF2">
      <w:pPr>
        <w:tabs>
          <w:tab w:val="left" w:pos="0"/>
          <w:tab w:val="left" w:pos="1276"/>
        </w:tabs>
        <w:ind w:firstLine="709"/>
        <w:contextualSpacing/>
        <w:jc w:val="both"/>
        <w:rPr>
          <w:sz w:val="28"/>
          <w:szCs w:val="28"/>
        </w:rPr>
      </w:pPr>
      <w:r w:rsidRPr="00934FC5">
        <w:rPr>
          <w:sz w:val="28"/>
          <w:szCs w:val="28"/>
        </w:rPr>
        <w:t>Положение о комиссии по поступлению и выбытию активов закреплено в Приложении № 6.15.</w:t>
      </w:r>
    </w:p>
    <w:p w:rsidR="003B7CDB" w:rsidRPr="00934FC5" w:rsidRDefault="003B7CDB" w:rsidP="00006DF2">
      <w:pPr>
        <w:ind w:firstLine="709"/>
        <w:jc w:val="both"/>
        <w:rPr>
          <w:sz w:val="28"/>
          <w:szCs w:val="28"/>
        </w:rPr>
      </w:pPr>
    </w:p>
    <w:p w:rsidR="003B7CDB" w:rsidRPr="00934FC5" w:rsidRDefault="003B7CDB" w:rsidP="00006DF2">
      <w:pPr>
        <w:tabs>
          <w:tab w:val="left" w:pos="0"/>
          <w:tab w:val="left" w:pos="1276"/>
        </w:tabs>
        <w:ind w:firstLine="709"/>
        <w:contextualSpacing/>
        <w:jc w:val="both"/>
        <w:rPr>
          <w:sz w:val="28"/>
          <w:szCs w:val="28"/>
        </w:rPr>
      </w:pPr>
      <w:r w:rsidRPr="00934FC5">
        <w:rPr>
          <w:sz w:val="28"/>
          <w:szCs w:val="28"/>
        </w:rPr>
        <w:t>Основные средства</w:t>
      </w:r>
    </w:p>
    <w:p w:rsidR="003B7CDB" w:rsidRPr="00934FC5" w:rsidRDefault="003B7CDB" w:rsidP="00006DF2">
      <w:pPr>
        <w:tabs>
          <w:tab w:val="left" w:pos="0"/>
          <w:tab w:val="left" w:pos="1276"/>
        </w:tabs>
        <w:ind w:firstLine="709"/>
        <w:contextualSpacing/>
        <w:jc w:val="both"/>
        <w:rPr>
          <w:sz w:val="28"/>
          <w:szCs w:val="28"/>
        </w:rPr>
      </w:pPr>
      <w:r w:rsidRPr="00934FC5">
        <w:rPr>
          <w:sz w:val="28"/>
          <w:szCs w:val="28"/>
        </w:rPr>
        <w:t xml:space="preserve">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применяются положения Приказа Минфина России от </w:t>
      </w:r>
      <w:r w:rsidR="00222B23" w:rsidRPr="003B7CDB">
        <w:rPr>
          <w:spacing w:val="-5"/>
          <w:sz w:val="28"/>
          <w:szCs w:val="28"/>
        </w:rPr>
        <w:t>31</w:t>
      </w:r>
      <w:r w:rsidR="00222B23">
        <w:rPr>
          <w:spacing w:val="-5"/>
          <w:sz w:val="28"/>
          <w:szCs w:val="28"/>
        </w:rPr>
        <w:t>.12.</w:t>
      </w:r>
      <w:r w:rsidR="00222B23" w:rsidRPr="003B7CDB">
        <w:rPr>
          <w:spacing w:val="-5"/>
          <w:sz w:val="28"/>
          <w:szCs w:val="28"/>
        </w:rPr>
        <w:t xml:space="preserve">2016 </w:t>
      </w:r>
      <w:r w:rsidR="009069F8">
        <w:rPr>
          <w:sz w:val="28"/>
          <w:szCs w:val="28"/>
        </w:rPr>
        <w:t>№</w:t>
      </w:r>
      <w:r w:rsidRPr="00934FC5">
        <w:rPr>
          <w:sz w:val="28"/>
          <w:szCs w:val="28"/>
        </w:rPr>
        <w:t xml:space="preserve"> 257н </w:t>
      </w:r>
      <w:r w:rsidR="00E91814">
        <w:rPr>
          <w:sz w:val="28"/>
          <w:szCs w:val="28"/>
        </w:rPr>
        <w:t>«</w:t>
      </w:r>
      <w:r w:rsidRPr="00934FC5">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934FC5">
        <w:rPr>
          <w:sz w:val="28"/>
          <w:szCs w:val="28"/>
        </w:rPr>
        <w:t>Основные средства</w:t>
      </w:r>
      <w:r w:rsidR="00E91814">
        <w:rPr>
          <w:sz w:val="28"/>
          <w:szCs w:val="28"/>
        </w:rPr>
        <w:t>»</w:t>
      </w:r>
      <w:r w:rsidRPr="00934FC5">
        <w:rPr>
          <w:sz w:val="28"/>
          <w:szCs w:val="28"/>
        </w:rPr>
        <w:t>.</w:t>
      </w:r>
    </w:p>
    <w:p w:rsidR="003B7CDB" w:rsidRPr="00934FC5" w:rsidRDefault="003B7CDB" w:rsidP="003B7CDB">
      <w:pPr>
        <w:tabs>
          <w:tab w:val="left" w:pos="0"/>
          <w:tab w:val="left" w:pos="1276"/>
        </w:tabs>
        <w:spacing w:after="195" w:line="276" w:lineRule="auto"/>
        <w:ind w:firstLine="284"/>
        <w:contextualSpacing/>
        <w:jc w:val="both"/>
        <w:rPr>
          <w:sz w:val="28"/>
          <w:szCs w:val="28"/>
        </w:rPr>
      </w:pPr>
    </w:p>
    <w:p w:rsidR="003B7CDB" w:rsidRPr="00934FC5" w:rsidRDefault="003B7CDB" w:rsidP="00006DF2">
      <w:pPr>
        <w:tabs>
          <w:tab w:val="left" w:pos="0"/>
          <w:tab w:val="left" w:pos="1276"/>
        </w:tabs>
        <w:spacing w:after="195" w:line="276" w:lineRule="auto"/>
        <w:ind w:firstLine="709"/>
        <w:contextualSpacing/>
        <w:jc w:val="both"/>
        <w:rPr>
          <w:sz w:val="28"/>
          <w:szCs w:val="28"/>
        </w:rPr>
      </w:pPr>
      <w:r w:rsidRPr="00934FC5">
        <w:rPr>
          <w:sz w:val="28"/>
          <w:szCs w:val="28"/>
        </w:rPr>
        <w:t>Порядок  формирования инвентарного номера объектов основных средств</w:t>
      </w:r>
    </w:p>
    <w:p w:rsidR="003B7CDB" w:rsidRPr="00934FC5" w:rsidRDefault="003B7CDB" w:rsidP="003B7CDB">
      <w:pPr>
        <w:tabs>
          <w:tab w:val="left" w:pos="0"/>
          <w:tab w:val="left" w:pos="1276"/>
        </w:tabs>
        <w:spacing w:after="195" w:line="276" w:lineRule="auto"/>
        <w:ind w:firstLine="284"/>
        <w:contextualSpacing/>
        <w:jc w:val="both"/>
        <w:rPr>
          <w:sz w:val="28"/>
          <w:szCs w:val="28"/>
        </w:rPr>
      </w:pPr>
    </w:p>
    <w:p w:rsidR="003B7CDB" w:rsidRPr="00003240" w:rsidRDefault="003B7CDB" w:rsidP="00006DF2">
      <w:pPr>
        <w:tabs>
          <w:tab w:val="left" w:pos="0"/>
          <w:tab w:val="left" w:pos="1276"/>
        </w:tabs>
        <w:spacing w:after="195"/>
        <w:ind w:firstLine="709"/>
        <w:contextualSpacing/>
        <w:jc w:val="both"/>
        <w:rPr>
          <w:sz w:val="28"/>
          <w:szCs w:val="28"/>
        </w:rPr>
      </w:pPr>
      <w:r w:rsidRPr="00934FC5">
        <w:rPr>
          <w:sz w:val="28"/>
          <w:szCs w:val="28"/>
        </w:rPr>
        <w:t xml:space="preserve">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w:t>
      </w:r>
      <w:r w:rsidR="00DC0225" w:rsidRPr="00003240">
        <w:rPr>
          <w:sz w:val="28"/>
          <w:szCs w:val="28"/>
        </w:rPr>
        <w:t>Инвентарные номера основных средств состоят из 18 символов:</w:t>
      </w:r>
      <w:r w:rsidRPr="00003240">
        <w:rPr>
          <w:sz w:val="28"/>
          <w:szCs w:val="28"/>
          <w:shd w:val="clear" w:color="auto" w:fill="FFFF00"/>
        </w:rPr>
        <w:t xml:space="preserve"> </w:t>
      </w:r>
    </w:p>
    <w:p w:rsidR="003B7CDB" w:rsidRPr="00003240" w:rsidRDefault="00DC0225" w:rsidP="00003240">
      <w:pPr>
        <w:ind w:firstLine="709"/>
        <w:rPr>
          <w:sz w:val="28"/>
          <w:szCs w:val="28"/>
        </w:rPr>
      </w:pPr>
      <w:r w:rsidRPr="00003240">
        <w:rPr>
          <w:sz w:val="28"/>
          <w:szCs w:val="28"/>
        </w:rPr>
        <w:t xml:space="preserve">1 </w:t>
      </w:r>
      <w:r w:rsidR="002652B3" w:rsidRPr="00003240">
        <w:rPr>
          <w:sz w:val="28"/>
          <w:szCs w:val="28"/>
        </w:rPr>
        <w:t>-3</w:t>
      </w:r>
      <w:r w:rsidR="003B7CDB" w:rsidRPr="00003240">
        <w:rPr>
          <w:sz w:val="28"/>
          <w:szCs w:val="28"/>
        </w:rPr>
        <w:t xml:space="preserve"> </w:t>
      </w:r>
      <w:r w:rsidR="008C6FFE" w:rsidRPr="00003240">
        <w:rPr>
          <w:sz w:val="28"/>
          <w:szCs w:val="28"/>
        </w:rPr>
        <w:t>–</w:t>
      </w:r>
      <w:r w:rsidR="003B7CDB" w:rsidRPr="00003240">
        <w:rPr>
          <w:sz w:val="28"/>
          <w:szCs w:val="28"/>
        </w:rPr>
        <w:t xml:space="preserve"> </w:t>
      </w:r>
      <w:r w:rsidR="008C6FFE" w:rsidRPr="00003240">
        <w:rPr>
          <w:sz w:val="28"/>
          <w:szCs w:val="28"/>
        </w:rPr>
        <w:t>аналитический код</w:t>
      </w:r>
      <w:r w:rsidR="002652B3" w:rsidRPr="00003240">
        <w:rPr>
          <w:sz w:val="28"/>
          <w:szCs w:val="28"/>
        </w:rPr>
        <w:t xml:space="preserve"> ОС; </w:t>
      </w:r>
    </w:p>
    <w:p w:rsidR="003B7CDB" w:rsidRPr="00003240" w:rsidRDefault="003B7CDB" w:rsidP="00003240">
      <w:pPr>
        <w:ind w:firstLine="709"/>
        <w:rPr>
          <w:sz w:val="28"/>
          <w:szCs w:val="28"/>
        </w:rPr>
      </w:pPr>
      <w:r w:rsidRPr="00003240">
        <w:rPr>
          <w:sz w:val="28"/>
          <w:szCs w:val="28"/>
        </w:rPr>
        <w:t>4 -</w:t>
      </w:r>
      <w:r w:rsidR="002652B3" w:rsidRPr="00003240">
        <w:rPr>
          <w:sz w:val="28"/>
          <w:szCs w:val="28"/>
        </w:rPr>
        <w:t xml:space="preserve">  код финансового обеспечения;</w:t>
      </w:r>
    </w:p>
    <w:p w:rsidR="003B7CDB" w:rsidRPr="00003240" w:rsidRDefault="003B7CDB" w:rsidP="00003240">
      <w:pPr>
        <w:ind w:firstLine="709"/>
        <w:rPr>
          <w:sz w:val="28"/>
          <w:szCs w:val="28"/>
        </w:rPr>
      </w:pPr>
      <w:r w:rsidRPr="00003240">
        <w:rPr>
          <w:sz w:val="28"/>
          <w:szCs w:val="28"/>
        </w:rPr>
        <w:t>5-</w:t>
      </w:r>
      <w:r w:rsidR="002652B3" w:rsidRPr="00003240">
        <w:rPr>
          <w:sz w:val="28"/>
          <w:szCs w:val="28"/>
        </w:rPr>
        <w:t>8</w:t>
      </w:r>
      <w:r w:rsidRPr="00003240">
        <w:rPr>
          <w:sz w:val="28"/>
          <w:szCs w:val="28"/>
        </w:rPr>
        <w:t xml:space="preserve"> </w:t>
      </w:r>
      <w:r w:rsidR="002652B3" w:rsidRPr="00003240">
        <w:rPr>
          <w:sz w:val="28"/>
          <w:szCs w:val="28"/>
        </w:rPr>
        <w:t>–</w:t>
      </w:r>
      <w:r w:rsidRPr="00003240">
        <w:rPr>
          <w:sz w:val="28"/>
          <w:szCs w:val="28"/>
        </w:rPr>
        <w:t xml:space="preserve"> </w:t>
      </w:r>
      <w:r w:rsidR="002652B3" w:rsidRPr="00003240">
        <w:rPr>
          <w:sz w:val="28"/>
          <w:szCs w:val="28"/>
        </w:rPr>
        <w:t xml:space="preserve">раздел, подраздел; </w:t>
      </w:r>
    </w:p>
    <w:p w:rsidR="002652B3" w:rsidRPr="00003240" w:rsidRDefault="002652B3" w:rsidP="00003240">
      <w:pPr>
        <w:ind w:firstLine="709"/>
        <w:rPr>
          <w:sz w:val="28"/>
          <w:szCs w:val="28"/>
        </w:rPr>
      </w:pPr>
      <w:r w:rsidRPr="00003240">
        <w:rPr>
          <w:sz w:val="28"/>
          <w:szCs w:val="28"/>
        </w:rPr>
        <w:lastRenderedPageBreak/>
        <w:t>9-11 - синтетический счет учёта ОС;</w:t>
      </w:r>
    </w:p>
    <w:p w:rsidR="002652B3" w:rsidRPr="00003240" w:rsidRDefault="002652B3" w:rsidP="00003240">
      <w:pPr>
        <w:ind w:firstLine="709"/>
        <w:rPr>
          <w:sz w:val="28"/>
          <w:szCs w:val="28"/>
        </w:rPr>
      </w:pPr>
      <w:r w:rsidRPr="00003240">
        <w:rPr>
          <w:sz w:val="28"/>
          <w:szCs w:val="28"/>
        </w:rPr>
        <w:t>12-13 - аналитический счет учета ОС;</w:t>
      </w:r>
    </w:p>
    <w:p w:rsidR="003B7CDB" w:rsidRPr="00003240" w:rsidRDefault="002652B3" w:rsidP="00003240">
      <w:pPr>
        <w:ind w:firstLine="709"/>
        <w:rPr>
          <w:sz w:val="28"/>
          <w:szCs w:val="28"/>
        </w:rPr>
      </w:pPr>
      <w:r w:rsidRPr="00003240">
        <w:rPr>
          <w:sz w:val="28"/>
          <w:szCs w:val="28"/>
        </w:rPr>
        <w:t>14</w:t>
      </w:r>
      <w:r w:rsidR="003B7CDB" w:rsidRPr="00003240">
        <w:rPr>
          <w:sz w:val="28"/>
          <w:szCs w:val="28"/>
        </w:rPr>
        <w:t>-1</w:t>
      </w:r>
      <w:r w:rsidRPr="00003240">
        <w:rPr>
          <w:sz w:val="28"/>
          <w:szCs w:val="28"/>
        </w:rPr>
        <w:t>8</w:t>
      </w:r>
      <w:r w:rsidR="003B7CDB" w:rsidRPr="00003240">
        <w:rPr>
          <w:sz w:val="28"/>
          <w:szCs w:val="28"/>
        </w:rPr>
        <w:t xml:space="preserve"> - порядковый номер.</w:t>
      </w:r>
    </w:p>
    <w:p w:rsidR="003B7CDB" w:rsidRPr="003B7CDB" w:rsidRDefault="003B7CDB" w:rsidP="00006DF2">
      <w:pPr>
        <w:tabs>
          <w:tab w:val="left" w:pos="0"/>
        </w:tabs>
        <w:ind w:firstLine="709"/>
        <w:contextualSpacing/>
        <w:jc w:val="both"/>
        <w:rPr>
          <w:sz w:val="28"/>
          <w:szCs w:val="28"/>
        </w:rPr>
      </w:pPr>
      <w:r w:rsidRPr="00934FC5">
        <w:rPr>
          <w:sz w:val="28"/>
          <w:szCs w:val="28"/>
        </w:rPr>
        <w:t>При получении ОС путем безвозмездной</w:t>
      </w:r>
      <w:r w:rsidRPr="003B7CDB">
        <w:rPr>
          <w:sz w:val="28"/>
          <w:szCs w:val="28"/>
        </w:rPr>
        <w:t xml:space="preserve"> передачи  обьекта, инвентарный номер:</w:t>
      </w:r>
    </w:p>
    <w:p w:rsidR="003B7CDB" w:rsidRPr="002652B3" w:rsidRDefault="003B7CDB" w:rsidP="00252339">
      <w:pPr>
        <w:widowControl w:val="0"/>
        <w:numPr>
          <w:ilvl w:val="1"/>
          <w:numId w:val="58"/>
        </w:numPr>
        <w:tabs>
          <w:tab w:val="left" w:pos="0"/>
        </w:tabs>
        <w:suppressAutoHyphens/>
        <w:spacing w:line="276" w:lineRule="auto"/>
        <w:ind w:left="851" w:hanging="284"/>
        <w:contextualSpacing/>
        <w:jc w:val="both"/>
        <w:rPr>
          <w:sz w:val="28"/>
          <w:szCs w:val="28"/>
        </w:rPr>
      </w:pPr>
      <w:r w:rsidRPr="002652B3">
        <w:rPr>
          <w:sz w:val="28"/>
          <w:szCs w:val="28"/>
        </w:rPr>
        <w:t>присваивается новый.</w:t>
      </w:r>
    </w:p>
    <w:p w:rsidR="00D5498F" w:rsidRDefault="00D5498F" w:rsidP="003B7CDB">
      <w:pPr>
        <w:tabs>
          <w:tab w:val="left" w:pos="0"/>
        </w:tabs>
        <w:spacing w:after="195" w:line="276" w:lineRule="auto"/>
        <w:ind w:firstLine="284"/>
        <w:contextualSpacing/>
        <w:jc w:val="both"/>
        <w:rPr>
          <w:sz w:val="28"/>
          <w:szCs w:val="28"/>
        </w:rPr>
      </w:pPr>
    </w:p>
    <w:p w:rsidR="003B7CDB" w:rsidRPr="002C272A" w:rsidRDefault="003B7CDB" w:rsidP="00006DF2">
      <w:pPr>
        <w:tabs>
          <w:tab w:val="left" w:pos="0"/>
        </w:tabs>
        <w:spacing w:after="195"/>
        <w:ind w:firstLine="709"/>
        <w:contextualSpacing/>
        <w:jc w:val="both"/>
        <w:rPr>
          <w:sz w:val="28"/>
          <w:szCs w:val="28"/>
        </w:rPr>
      </w:pPr>
      <w:r w:rsidRPr="002C272A">
        <w:rPr>
          <w:sz w:val="28"/>
          <w:szCs w:val="28"/>
        </w:rPr>
        <w:t>Порядок включения в  стоимость объекта основных средств затрат по замене отдельных составных частей объекта, в связи с требованиями его эксплуатации, в том числе в ходе капитального ремонта (в отношении групп основных средств)</w:t>
      </w:r>
    </w:p>
    <w:p w:rsidR="003B7CDB" w:rsidRPr="003B7CDB" w:rsidRDefault="003B7CDB" w:rsidP="00006DF2">
      <w:pPr>
        <w:tabs>
          <w:tab w:val="left" w:pos="0"/>
        </w:tabs>
        <w:spacing w:after="195"/>
        <w:ind w:firstLine="709"/>
        <w:contextualSpacing/>
        <w:jc w:val="both"/>
        <w:rPr>
          <w:sz w:val="28"/>
          <w:szCs w:val="28"/>
        </w:rPr>
      </w:pP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Установить, что в отношении групп</w:t>
      </w:r>
      <w:r w:rsidR="00D5498F">
        <w:rPr>
          <w:sz w:val="28"/>
          <w:szCs w:val="28"/>
        </w:rPr>
        <w:t>ы</w:t>
      </w:r>
      <w:r w:rsidRPr="003B7CDB">
        <w:rPr>
          <w:sz w:val="28"/>
          <w:szCs w:val="28"/>
        </w:rPr>
        <w:t xml:space="preserve"> основных средств </w:t>
      </w:r>
      <w:r w:rsidRPr="002C272A">
        <w:rPr>
          <w:sz w:val="28"/>
          <w:szCs w:val="28"/>
        </w:rPr>
        <w:t>(</w:t>
      </w:r>
      <w:r w:rsidR="002C272A" w:rsidRPr="002C272A">
        <w:rPr>
          <w:sz w:val="28"/>
          <w:szCs w:val="28"/>
        </w:rPr>
        <w:t>машины и оборудование</w:t>
      </w:r>
      <w:r w:rsidRPr="002C272A">
        <w:rPr>
          <w:sz w:val="28"/>
          <w:szCs w:val="28"/>
        </w:rPr>
        <w:t>) изменение балансовой стоимости объекта основных средс</w:t>
      </w:r>
      <w:r w:rsidRPr="003B7CDB">
        <w:rPr>
          <w:sz w:val="28"/>
          <w:szCs w:val="28"/>
        </w:rPr>
        <w:t>тв возможно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 xml:space="preserve">При этом,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в соответствии с критериями признания объекта основных средств, предусмотренных пунктом 8 СГС </w:t>
      </w:r>
      <w:r w:rsidR="00E91814">
        <w:rPr>
          <w:sz w:val="28"/>
          <w:szCs w:val="28"/>
        </w:rPr>
        <w:t>«</w:t>
      </w:r>
      <w:r w:rsidRPr="003B7CDB">
        <w:rPr>
          <w:sz w:val="28"/>
          <w:szCs w:val="28"/>
        </w:rPr>
        <w:t>Основные средства</w:t>
      </w:r>
      <w:r w:rsidR="00E91814">
        <w:rPr>
          <w:sz w:val="28"/>
          <w:szCs w:val="28"/>
        </w:rPr>
        <w:t>»</w:t>
      </w:r>
      <w:r w:rsidRPr="003B7CDB">
        <w:rPr>
          <w:sz w:val="28"/>
          <w:szCs w:val="28"/>
        </w:rPr>
        <w:t xml:space="preserve"> - признаются активом, затраты по такой замене, в том числе в ходе капитального ремонта, включаются в стоимость объекта основных средств в момент их возникновения. Стоимость объекта основных средств, в отношении которого были проведены восстановительные (капитальные ремонтные) работы, уменьшается на стоимость заменяемых (выбываемых) частей в соответствии с положениями СГС </w:t>
      </w:r>
      <w:r w:rsidR="00E91814">
        <w:rPr>
          <w:sz w:val="28"/>
          <w:szCs w:val="28"/>
        </w:rPr>
        <w:t>«</w:t>
      </w:r>
      <w:r w:rsidRPr="003B7CDB">
        <w:rPr>
          <w:sz w:val="28"/>
          <w:szCs w:val="28"/>
        </w:rPr>
        <w:t>Основные средства</w:t>
      </w:r>
      <w:r w:rsidR="00E91814">
        <w:rPr>
          <w:sz w:val="28"/>
          <w:szCs w:val="28"/>
        </w:rPr>
        <w:t>»</w:t>
      </w:r>
      <w:r w:rsidRPr="003B7CDB">
        <w:rPr>
          <w:sz w:val="28"/>
          <w:szCs w:val="28"/>
        </w:rPr>
        <w:t xml:space="preserve"> о прекращении признания (выбытии с бухгалтерского учета) объектов основных средств (при условии наличия документарного подтверждения стоимостных оценок по выбываемому объекту).</w:t>
      </w:r>
    </w:p>
    <w:p w:rsidR="003B7CDB" w:rsidRPr="002C272A" w:rsidRDefault="003B7CDB" w:rsidP="00006DF2">
      <w:pPr>
        <w:tabs>
          <w:tab w:val="left" w:pos="0"/>
          <w:tab w:val="left" w:pos="1276"/>
        </w:tabs>
        <w:ind w:firstLine="709"/>
        <w:contextualSpacing/>
        <w:jc w:val="both"/>
        <w:rPr>
          <w:sz w:val="28"/>
          <w:szCs w:val="28"/>
        </w:rPr>
      </w:pPr>
      <w:r w:rsidRPr="002C272A">
        <w:rPr>
          <w:sz w:val="28"/>
          <w:szCs w:val="28"/>
        </w:rPr>
        <w:t>Порядок включения в объем произведенных капитальных вложений (с дальнейшим признанием в стоимости объекта основных средств) затрат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w:t>
      </w:r>
      <w:r w:rsidR="00D10913">
        <w:rPr>
          <w:sz w:val="28"/>
          <w:szCs w:val="28"/>
        </w:rPr>
        <w:t>.</w:t>
      </w: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Установить, что в отношении следующих групп основных средств (</w:t>
      </w:r>
      <w:r w:rsidR="002C272A">
        <w:rPr>
          <w:sz w:val="28"/>
          <w:szCs w:val="28"/>
        </w:rPr>
        <w:t>машины и оборудование</w:t>
      </w:r>
      <w:r w:rsidRPr="003B7CDB">
        <w:rPr>
          <w:sz w:val="28"/>
          <w:szCs w:val="28"/>
        </w:rPr>
        <w:t xml:space="preserve">) в случае, когда при проведении регулярных осмотров на предмет наличия дефектов, являющихся обязательным условием их эксплуатации (в соответствии с правилами эксплуатации объектов), а также при проведении ремонтов, создаются самостоятельные объекты активов (при условии соблюдения критериев признания объекта основных средств, предусмотренных пунктом 8 СГС </w:t>
      </w:r>
      <w:r w:rsidR="00E91814">
        <w:rPr>
          <w:sz w:val="28"/>
          <w:szCs w:val="28"/>
        </w:rPr>
        <w:t>«</w:t>
      </w:r>
      <w:r w:rsidRPr="003B7CDB">
        <w:rPr>
          <w:sz w:val="28"/>
          <w:szCs w:val="28"/>
        </w:rPr>
        <w:t>Основные средства</w:t>
      </w:r>
      <w:r w:rsidR="00E91814">
        <w:rPr>
          <w:sz w:val="28"/>
          <w:szCs w:val="28"/>
        </w:rPr>
        <w:t>»</w:t>
      </w:r>
      <w:r w:rsidRPr="003B7CDB">
        <w:rPr>
          <w:sz w:val="28"/>
          <w:szCs w:val="28"/>
        </w:rPr>
        <w:t xml:space="preserve">), затраты на создание таких активов формируют объем </w:t>
      </w:r>
      <w:r w:rsidRPr="003B7CDB">
        <w:rPr>
          <w:sz w:val="28"/>
          <w:szCs w:val="28"/>
        </w:rPr>
        <w:lastRenderedPageBreak/>
        <w:t>произведенных капитальных вложений с дальнейшим признанием в стоимости объекта основных средств (либо увеличением стоимости учитываемого объекта, либо признанием самостоятельных объектов учета).</w:t>
      </w:r>
    </w:p>
    <w:p w:rsidR="003B7CDB" w:rsidRPr="003B7CDB" w:rsidRDefault="003B7CDB" w:rsidP="00006DF2">
      <w:pPr>
        <w:tabs>
          <w:tab w:val="left" w:pos="0"/>
          <w:tab w:val="left" w:pos="1276"/>
        </w:tabs>
        <w:ind w:firstLine="709"/>
        <w:contextualSpacing/>
        <w:jc w:val="both"/>
        <w:rPr>
          <w:sz w:val="28"/>
          <w:szCs w:val="28"/>
        </w:rPr>
      </w:pPr>
      <w:r w:rsidRPr="003B7CDB">
        <w:rPr>
          <w:sz w:val="28"/>
          <w:szCs w:val="28"/>
        </w:rPr>
        <w:t>В этом случае любая учтенная ранее в стоимости объекта основных средств сумма затрат на создание аналогичного актива при проведении предыдущего ремонта подлежит списанию в расходы текущего периода (на уменьшение финансового результата) в сумме остаточной стоимости заменяемого актива.</w:t>
      </w:r>
    </w:p>
    <w:p w:rsidR="003B7CDB" w:rsidRPr="003B7CDB" w:rsidRDefault="003B7CDB" w:rsidP="003B7CDB">
      <w:pPr>
        <w:tabs>
          <w:tab w:val="left" w:pos="0"/>
        </w:tabs>
        <w:spacing w:after="195" w:line="276" w:lineRule="auto"/>
        <w:ind w:firstLine="284"/>
        <w:contextualSpacing/>
        <w:jc w:val="both"/>
        <w:rPr>
          <w:sz w:val="28"/>
          <w:szCs w:val="28"/>
        </w:rPr>
      </w:pPr>
    </w:p>
    <w:p w:rsidR="003B7CDB" w:rsidRPr="008D600D" w:rsidRDefault="003B7CDB" w:rsidP="00006DF2">
      <w:pPr>
        <w:tabs>
          <w:tab w:val="left" w:pos="0"/>
        </w:tabs>
        <w:spacing w:after="195" w:line="276" w:lineRule="auto"/>
        <w:ind w:firstLine="709"/>
        <w:contextualSpacing/>
        <w:jc w:val="both"/>
        <w:rPr>
          <w:sz w:val="28"/>
          <w:szCs w:val="28"/>
        </w:rPr>
      </w:pPr>
      <w:r w:rsidRPr="008D600D">
        <w:rPr>
          <w:sz w:val="28"/>
          <w:szCs w:val="28"/>
        </w:rPr>
        <w:t>Метод (методы) начисления амортизации</w:t>
      </w:r>
    </w:p>
    <w:p w:rsidR="003B7CDB" w:rsidRPr="003B7CDB" w:rsidRDefault="003B7CDB" w:rsidP="003B7CDB">
      <w:pPr>
        <w:tabs>
          <w:tab w:val="left" w:pos="0"/>
        </w:tabs>
        <w:spacing w:after="195" w:line="276" w:lineRule="auto"/>
        <w:ind w:firstLine="284"/>
        <w:contextualSpacing/>
        <w:jc w:val="both"/>
        <w:rPr>
          <w:sz w:val="28"/>
          <w:szCs w:val="28"/>
        </w:rPr>
      </w:pPr>
    </w:p>
    <w:p w:rsidR="003B7CDB" w:rsidRPr="003B7CDB" w:rsidRDefault="003B7CDB" w:rsidP="00006DF2">
      <w:pPr>
        <w:tabs>
          <w:tab w:val="left" w:pos="0"/>
        </w:tabs>
        <w:ind w:firstLine="709"/>
        <w:contextualSpacing/>
        <w:jc w:val="both"/>
        <w:rPr>
          <w:sz w:val="28"/>
          <w:szCs w:val="28"/>
        </w:rPr>
      </w:pPr>
      <w:r w:rsidRPr="003B7CDB">
        <w:rPr>
          <w:sz w:val="28"/>
          <w:szCs w:val="28"/>
        </w:rPr>
        <w:t>Начисление амортизации объекта основных средств производится одним из следующих методов:</w:t>
      </w:r>
    </w:p>
    <w:p w:rsidR="003B7CDB" w:rsidRPr="008D600D" w:rsidRDefault="008D600D" w:rsidP="00006DF2">
      <w:pPr>
        <w:widowControl w:val="0"/>
        <w:numPr>
          <w:ilvl w:val="0"/>
          <w:numId w:val="87"/>
        </w:numPr>
        <w:tabs>
          <w:tab w:val="left" w:pos="0"/>
          <w:tab w:val="left" w:pos="993"/>
        </w:tabs>
        <w:suppressAutoHyphens/>
        <w:spacing w:after="195"/>
        <w:ind w:firstLine="709"/>
        <w:contextualSpacing/>
        <w:jc w:val="both"/>
        <w:rPr>
          <w:sz w:val="28"/>
          <w:szCs w:val="28"/>
        </w:rPr>
      </w:pPr>
      <w:r w:rsidRPr="008D600D">
        <w:rPr>
          <w:sz w:val="28"/>
          <w:szCs w:val="28"/>
        </w:rPr>
        <w:t>линейный</w:t>
      </w:r>
      <w:r w:rsidR="003B7CDB" w:rsidRPr="008D600D">
        <w:rPr>
          <w:sz w:val="28"/>
          <w:szCs w:val="28"/>
        </w:rPr>
        <w:t xml:space="preserve"> метод. </w:t>
      </w:r>
    </w:p>
    <w:p w:rsidR="003B7CDB" w:rsidRPr="003B7CDB" w:rsidRDefault="003B7CDB" w:rsidP="00006DF2">
      <w:pPr>
        <w:tabs>
          <w:tab w:val="left" w:pos="0"/>
          <w:tab w:val="left" w:pos="1276"/>
        </w:tabs>
        <w:spacing w:after="195"/>
        <w:ind w:firstLine="709"/>
        <w:contextualSpacing/>
        <w:jc w:val="both"/>
        <w:rPr>
          <w:sz w:val="28"/>
          <w:szCs w:val="28"/>
        </w:rPr>
      </w:pPr>
      <w:r w:rsidRPr="003B7CDB">
        <w:rPr>
          <w:sz w:val="28"/>
          <w:szCs w:val="28"/>
        </w:rPr>
        <w:t>Установить следующий порядок начисления амортизации на структурную часть объекта основных средств, составляющую совместно с ним единый объект имущества (единый объект основных средств, единый инвентарный номер):</w:t>
      </w:r>
    </w:p>
    <w:p w:rsidR="003B7CDB" w:rsidRPr="003B7CDB" w:rsidRDefault="003B7CDB" w:rsidP="00006DF2">
      <w:pPr>
        <w:tabs>
          <w:tab w:val="left" w:pos="0"/>
          <w:tab w:val="left" w:pos="1276"/>
        </w:tabs>
        <w:spacing w:after="195"/>
        <w:ind w:firstLine="709"/>
        <w:contextualSpacing/>
        <w:jc w:val="both"/>
        <w:rPr>
          <w:sz w:val="28"/>
          <w:szCs w:val="28"/>
          <w:highlight w:val="yellow"/>
        </w:rPr>
      </w:pPr>
      <w:r w:rsidRPr="003B7CDB">
        <w:rPr>
          <w:sz w:val="28"/>
          <w:szCs w:val="28"/>
        </w:rPr>
        <w:t> </w:t>
      </w:r>
      <w:r w:rsidR="008D600D">
        <w:rPr>
          <w:sz w:val="28"/>
          <w:szCs w:val="28"/>
        </w:rPr>
        <w:t xml:space="preserve">- </w:t>
      </w:r>
      <w:r w:rsidRPr="008D600D">
        <w:rPr>
          <w:sz w:val="28"/>
          <w:szCs w:val="28"/>
        </w:rPr>
        <w:t>амортизация на структурную часть объекта основных средств не начисляется отдельно от амортизации иных частей объекта, составляющих совместно с ним единый объект имущества (единый объект основных средств).</w:t>
      </w:r>
    </w:p>
    <w:p w:rsidR="003B7CDB" w:rsidRPr="008D600D" w:rsidRDefault="003B7CDB" w:rsidP="00006DF2">
      <w:pPr>
        <w:tabs>
          <w:tab w:val="left" w:pos="0"/>
        </w:tabs>
        <w:ind w:firstLine="709"/>
        <w:contextualSpacing/>
        <w:jc w:val="both"/>
        <w:rPr>
          <w:sz w:val="28"/>
          <w:szCs w:val="28"/>
        </w:rPr>
      </w:pPr>
      <w:r w:rsidRPr="008D600D">
        <w:rPr>
          <w:sz w:val="28"/>
          <w:szCs w:val="28"/>
        </w:rPr>
        <w:t>Дополнительные аналитические разрезы</w:t>
      </w:r>
    </w:p>
    <w:p w:rsidR="003B7CDB" w:rsidRPr="003B7CDB" w:rsidRDefault="003B7CDB" w:rsidP="00006DF2">
      <w:pPr>
        <w:tabs>
          <w:tab w:val="left" w:pos="0"/>
        </w:tabs>
        <w:ind w:firstLine="709"/>
        <w:contextualSpacing/>
        <w:jc w:val="both"/>
        <w:rPr>
          <w:sz w:val="28"/>
          <w:szCs w:val="28"/>
          <w:highlight w:val="yellow"/>
        </w:rPr>
      </w:pPr>
    </w:p>
    <w:p w:rsidR="003B7CDB" w:rsidRPr="003B7CDB" w:rsidRDefault="003B7CDB" w:rsidP="00006DF2">
      <w:pPr>
        <w:tabs>
          <w:tab w:val="left" w:pos="0"/>
        </w:tabs>
        <w:ind w:firstLine="709"/>
        <w:contextualSpacing/>
        <w:jc w:val="both"/>
        <w:rPr>
          <w:sz w:val="28"/>
          <w:szCs w:val="28"/>
        </w:rPr>
      </w:pPr>
      <w:r w:rsidRPr="003B7CDB">
        <w:rPr>
          <w:sz w:val="28"/>
          <w:szCs w:val="28"/>
        </w:rPr>
        <w:t xml:space="preserve">В целях получения дополнительных данных для раскрытия бухгалтерской (финансовой) отчетности предусмотреть дополнительную аналитику к счету 0 101 00 000 </w:t>
      </w:r>
      <w:r w:rsidR="00E91814">
        <w:rPr>
          <w:sz w:val="28"/>
          <w:szCs w:val="28"/>
        </w:rPr>
        <w:t>«</w:t>
      </w:r>
      <w:r w:rsidRPr="003B7CDB">
        <w:rPr>
          <w:sz w:val="28"/>
          <w:szCs w:val="28"/>
        </w:rPr>
        <w:t>Основные средства</w:t>
      </w:r>
      <w:r w:rsidR="00E91814">
        <w:rPr>
          <w:sz w:val="28"/>
          <w:szCs w:val="28"/>
        </w:rPr>
        <w:t>»</w:t>
      </w:r>
      <w:r w:rsidRPr="003B7CDB">
        <w:rPr>
          <w:sz w:val="28"/>
          <w:szCs w:val="28"/>
        </w:rPr>
        <w:t>:</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получено во временное владение (пользование) (объекты учета финансовой (неоперационной) аренды);</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передано во временное владение (пользование) (при операционной аренде);</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получено в безвозмездное пользование (объекты учета финансовой (неоперационной) аренды);</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передано в безвозмездное пользование (при операционной аренде);</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в эксплуатации;</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в запасе;</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на консервации;</w:t>
      </w:r>
    </w:p>
    <w:p w:rsidR="003B7CDB" w:rsidRPr="003B7CDB" w:rsidRDefault="003B7CDB" w:rsidP="00006DF2">
      <w:pPr>
        <w:widowControl w:val="0"/>
        <w:numPr>
          <w:ilvl w:val="0"/>
          <w:numId w:val="60"/>
        </w:numPr>
        <w:tabs>
          <w:tab w:val="left" w:pos="0"/>
        </w:tabs>
        <w:suppressAutoHyphens/>
        <w:ind w:left="0" w:firstLine="709"/>
        <w:contextualSpacing/>
        <w:jc w:val="both"/>
        <w:rPr>
          <w:sz w:val="28"/>
          <w:szCs w:val="28"/>
        </w:rPr>
      </w:pPr>
      <w:r w:rsidRPr="003B7CDB">
        <w:rPr>
          <w:sz w:val="28"/>
          <w:szCs w:val="28"/>
        </w:rPr>
        <w:t>иная категория объектов бухгалтерского учета. </w:t>
      </w:r>
    </w:p>
    <w:p w:rsidR="003B7CDB" w:rsidRPr="003B7CDB" w:rsidRDefault="003B7CDB" w:rsidP="00006DF2">
      <w:pPr>
        <w:tabs>
          <w:tab w:val="left" w:pos="0"/>
        </w:tabs>
        <w:ind w:firstLine="709"/>
        <w:contextualSpacing/>
        <w:jc w:val="both"/>
        <w:rPr>
          <w:sz w:val="28"/>
          <w:szCs w:val="28"/>
        </w:rPr>
      </w:pPr>
      <w:r w:rsidRPr="008D600D">
        <w:rPr>
          <w:sz w:val="28"/>
          <w:szCs w:val="28"/>
        </w:rPr>
        <w:t>Данную аналитику вести в разрядах Характеристик по Дебету и Кредиту.</w:t>
      </w:r>
    </w:p>
    <w:p w:rsidR="003B7CDB" w:rsidRPr="003B7CDB" w:rsidRDefault="003B7CDB" w:rsidP="00006DF2">
      <w:pPr>
        <w:tabs>
          <w:tab w:val="left" w:pos="0"/>
        </w:tabs>
        <w:ind w:firstLine="709"/>
        <w:contextualSpacing/>
        <w:jc w:val="both"/>
        <w:rPr>
          <w:sz w:val="28"/>
          <w:szCs w:val="28"/>
        </w:rPr>
      </w:pPr>
    </w:p>
    <w:p w:rsidR="003B7CDB" w:rsidRPr="003B7CDB" w:rsidRDefault="003B7CDB" w:rsidP="00006DF2">
      <w:pPr>
        <w:tabs>
          <w:tab w:val="left" w:pos="0"/>
        </w:tabs>
        <w:ind w:firstLine="709"/>
        <w:contextualSpacing/>
        <w:jc w:val="both"/>
        <w:rPr>
          <w:sz w:val="28"/>
          <w:szCs w:val="28"/>
        </w:rPr>
      </w:pPr>
      <w:r w:rsidRPr="003B7CDB">
        <w:rPr>
          <w:sz w:val="28"/>
          <w:szCs w:val="28"/>
        </w:rPr>
        <w:t>В целях обособления консолидируемых данных при поступлении объектов имущества при необменной операции (безвозмездное получение основных средств) в зависимости от статуса передающей (принимающей) стороны предусмотреть дополнительную аналитику к счету 0 401 10:</w:t>
      </w:r>
    </w:p>
    <w:p w:rsidR="003B7CDB" w:rsidRPr="003B7CDB" w:rsidRDefault="003B7CDB" w:rsidP="00006DF2">
      <w:pPr>
        <w:widowControl w:val="0"/>
        <w:numPr>
          <w:ilvl w:val="0"/>
          <w:numId w:val="61"/>
        </w:numPr>
        <w:tabs>
          <w:tab w:val="left" w:pos="0"/>
        </w:tabs>
        <w:suppressAutoHyphens/>
        <w:ind w:left="0" w:firstLine="709"/>
        <w:contextualSpacing/>
        <w:jc w:val="both"/>
        <w:rPr>
          <w:sz w:val="28"/>
          <w:szCs w:val="28"/>
        </w:rPr>
      </w:pPr>
      <w:r w:rsidRPr="003B7CDB">
        <w:rPr>
          <w:sz w:val="28"/>
          <w:szCs w:val="28"/>
        </w:rPr>
        <w:t>учреждения бюджета бюджетной системы РФ;</w:t>
      </w:r>
    </w:p>
    <w:p w:rsidR="003B7CDB" w:rsidRPr="003B7CDB" w:rsidRDefault="003B7CDB" w:rsidP="00006DF2">
      <w:pPr>
        <w:widowControl w:val="0"/>
        <w:numPr>
          <w:ilvl w:val="0"/>
          <w:numId w:val="61"/>
        </w:numPr>
        <w:tabs>
          <w:tab w:val="left" w:pos="0"/>
        </w:tabs>
        <w:suppressAutoHyphens/>
        <w:ind w:left="0" w:firstLine="709"/>
        <w:contextualSpacing/>
        <w:jc w:val="both"/>
        <w:rPr>
          <w:sz w:val="28"/>
          <w:szCs w:val="28"/>
        </w:rPr>
      </w:pPr>
      <w:r w:rsidRPr="003B7CDB">
        <w:rPr>
          <w:sz w:val="28"/>
          <w:szCs w:val="28"/>
        </w:rPr>
        <w:t>учреждения разных бюджетов бюджетной системы РФ;</w:t>
      </w:r>
    </w:p>
    <w:p w:rsidR="003B7CDB" w:rsidRPr="003B7CDB" w:rsidRDefault="003B7CDB" w:rsidP="00006DF2">
      <w:pPr>
        <w:widowControl w:val="0"/>
        <w:numPr>
          <w:ilvl w:val="0"/>
          <w:numId w:val="61"/>
        </w:numPr>
        <w:tabs>
          <w:tab w:val="left" w:pos="0"/>
        </w:tabs>
        <w:suppressAutoHyphens/>
        <w:ind w:left="0" w:firstLine="709"/>
        <w:contextualSpacing/>
        <w:jc w:val="both"/>
        <w:rPr>
          <w:sz w:val="28"/>
          <w:szCs w:val="28"/>
        </w:rPr>
      </w:pPr>
      <w:r w:rsidRPr="003B7CDB">
        <w:rPr>
          <w:sz w:val="28"/>
          <w:szCs w:val="28"/>
        </w:rPr>
        <w:lastRenderedPageBreak/>
        <w:t>передающая сторона не является учреждением;</w:t>
      </w:r>
    </w:p>
    <w:p w:rsidR="003B7CDB" w:rsidRPr="003B7CDB" w:rsidRDefault="003B7CDB" w:rsidP="00006DF2">
      <w:pPr>
        <w:widowControl w:val="0"/>
        <w:numPr>
          <w:ilvl w:val="0"/>
          <w:numId w:val="61"/>
        </w:numPr>
        <w:tabs>
          <w:tab w:val="left" w:pos="0"/>
        </w:tabs>
        <w:suppressAutoHyphens/>
        <w:ind w:left="0" w:firstLine="709"/>
        <w:contextualSpacing/>
        <w:jc w:val="both"/>
        <w:rPr>
          <w:sz w:val="28"/>
          <w:szCs w:val="28"/>
        </w:rPr>
      </w:pPr>
      <w:r w:rsidRPr="003B7CDB">
        <w:rPr>
          <w:sz w:val="28"/>
          <w:szCs w:val="28"/>
        </w:rPr>
        <w:t>передающей стороной выступает физическое лицо.</w:t>
      </w:r>
    </w:p>
    <w:p w:rsidR="003B7CDB" w:rsidRPr="008D600D" w:rsidRDefault="003B7CDB" w:rsidP="00006DF2">
      <w:pPr>
        <w:tabs>
          <w:tab w:val="left" w:pos="0"/>
        </w:tabs>
        <w:ind w:firstLine="709"/>
        <w:contextualSpacing/>
        <w:jc w:val="both"/>
        <w:rPr>
          <w:sz w:val="28"/>
          <w:szCs w:val="28"/>
        </w:rPr>
      </w:pPr>
      <w:r w:rsidRPr="008D600D">
        <w:rPr>
          <w:sz w:val="28"/>
          <w:szCs w:val="28"/>
        </w:rPr>
        <w:t>Данную аналитику вести в разрядах Характеристик по Дебету и Кредиту.</w:t>
      </w:r>
    </w:p>
    <w:p w:rsidR="003B7CDB" w:rsidRPr="003B7CDB" w:rsidRDefault="003B7CDB" w:rsidP="00006DF2">
      <w:pPr>
        <w:tabs>
          <w:tab w:val="left" w:pos="0"/>
          <w:tab w:val="left" w:pos="1276"/>
        </w:tabs>
        <w:ind w:firstLine="709"/>
        <w:contextualSpacing/>
        <w:jc w:val="both"/>
        <w:rPr>
          <w:sz w:val="28"/>
          <w:szCs w:val="28"/>
          <w:highlight w:val="cyan"/>
        </w:rPr>
      </w:pPr>
    </w:p>
    <w:p w:rsidR="003B7CDB" w:rsidRPr="008D600D" w:rsidRDefault="003B7CDB" w:rsidP="00006DF2">
      <w:pPr>
        <w:spacing w:line="276" w:lineRule="auto"/>
        <w:ind w:firstLine="709"/>
        <w:contextualSpacing/>
        <w:jc w:val="both"/>
        <w:rPr>
          <w:sz w:val="28"/>
          <w:szCs w:val="28"/>
        </w:rPr>
      </w:pPr>
      <w:r w:rsidRPr="008D600D">
        <w:rPr>
          <w:sz w:val="28"/>
          <w:szCs w:val="28"/>
        </w:rPr>
        <w:t>Нематериальные активы</w:t>
      </w:r>
    </w:p>
    <w:p w:rsidR="003B7CDB" w:rsidRPr="003B7CDB" w:rsidRDefault="003B7CDB" w:rsidP="003B7CDB">
      <w:pPr>
        <w:spacing w:line="276" w:lineRule="auto"/>
        <w:ind w:firstLine="284"/>
        <w:contextualSpacing/>
        <w:jc w:val="both"/>
        <w:rPr>
          <w:b/>
          <w:sz w:val="28"/>
          <w:szCs w:val="28"/>
        </w:rPr>
      </w:pPr>
    </w:p>
    <w:p w:rsidR="003B7CDB" w:rsidRPr="003B7CDB" w:rsidRDefault="003B7CDB" w:rsidP="00006DF2">
      <w:pPr>
        <w:pBdr>
          <w:bottom w:val="single" w:sz="12" w:space="0" w:color="auto"/>
        </w:pBdr>
        <w:tabs>
          <w:tab w:val="left" w:pos="0"/>
          <w:tab w:val="left" w:pos="1276"/>
        </w:tabs>
        <w:spacing w:after="195"/>
        <w:ind w:firstLine="709"/>
        <w:contextualSpacing/>
        <w:jc w:val="both"/>
        <w:rPr>
          <w:sz w:val="28"/>
          <w:szCs w:val="28"/>
        </w:rPr>
      </w:pPr>
      <w:r w:rsidRPr="003B7CDB">
        <w:rPr>
          <w:sz w:val="28"/>
          <w:szCs w:val="28"/>
        </w:rPr>
        <w:t>В Учреждении к нематериальным активам относятся объекты нефинансовых активов, удовлетворяющие следующим условиям, изложенным в п.56 Инструкции 157н.</w:t>
      </w:r>
    </w:p>
    <w:p w:rsidR="003B7CDB" w:rsidRDefault="003B7CDB" w:rsidP="00006DF2">
      <w:pPr>
        <w:pBdr>
          <w:bottom w:val="single" w:sz="12" w:space="0" w:color="auto"/>
        </w:pBdr>
        <w:tabs>
          <w:tab w:val="left" w:pos="0"/>
          <w:tab w:val="left" w:pos="1276"/>
        </w:tabs>
        <w:spacing w:after="195"/>
        <w:ind w:firstLine="709"/>
        <w:contextualSpacing/>
        <w:jc w:val="both"/>
        <w:rPr>
          <w:sz w:val="28"/>
          <w:szCs w:val="28"/>
        </w:rPr>
      </w:pPr>
      <w:r w:rsidRPr="003B7CDB">
        <w:rPr>
          <w:sz w:val="28"/>
          <w:szCs w:val="28"/>
        </w:rPr>
        <w:t>В целях контроля соответствия учетных данных по объектам нематериальных активов, формируемых материально ответственными лицами, данным на соответствующих счетах аналитического учета Рабочего плана счетов учреждения составляется Оборотная ведомость по нефинансовым активам.</w:t>
      </w:r>
    </w:p>
    <w:p w:rsidR="00D10913" w:rsidRDefault="00D10913" w:rsidP="003B7CDB">
      <w:pPr>
        <w:pBdr>
          <w:bottom w:val="single" w:sz="12" w:space="0" w:color="auto"/>
        </w:pBdr>
        <w:tabs>
          <w:tab w:val="left" w:pos="0"/>
          <w:tab w:val="left" w:pos="1276"/>
        </w:tabs>
        <w:spacing w:after="195" w:line="276" w:lineRule="auto"/>
        <w:ind w:firstLine="284"/>
        <w:contextualSpacing/>
        <w:jc w:val="both"/>
        <w:rPr>
          <w:sz w:val="28"/>
          <w:szCs w:val="28"/>
        </w:rPr>
      </w:pPr>
    </w:p>
    <w:p w:rsidR="008D600D" w:rsidRDefault="00D10913" w:rsidP="00006DF2">
      <w:pPr>
        <w:pBdr>
          <w:bottom w:val="single" w:sz="12" w:space="0" w:color="auto"/>
        </w:pBdr>
        <w:tabs>
          <w:tab w:val="left" w:pos="0"/>
          <w:tab w:val="left" w:pos="1276"/>
        </w:tabs>
        <w:spacing w:after="195" w:line="276" w:lineRule="auto"/>
        <w:ind w:firstLine="709"/>
        <w:contextualSpacing/>
        <w:jc w:val="both"/>
        <w:rPr>
          <w:sz w:val="28"/>
          <w:szCs w:val="28"/>
        </w:rPr>
      </w:pPr>
      <w:r>
        <w:rPr>
          <w:sz w:val="28"/>
          <w:szCs w:val="28"/>
        </w:rPr>
        <w:t>Непроизведенные активы</w:t>
      </w:r>
    </w:p>
    <w:p w:rsidR="00D10913" w:rsidRDefault="00D10913" w:rsidP="003B7CDB">
      <w:pPr>
        <w:pBdr>
          <w:bottom w:val="single" w:sz="12" w:space="0" w:color="auto"/>
        </w:pBdr>
        <w:tabs>
          <w:tab w:val="left" w:pos="0"/>
          <w:tab w:val="left" w:pos="1276"/>
        </w:tabs>
        <w:spacing w:after="195" w:line="276" w:lineRule="auto"/>
        <w:ind w:firstLine="284"/>
        <w:contextualSpacing/>
        <w:jc w:val="both"/>
        <w:rPr>
          <w:sz w:val="28"/>
          <w:szCs w:val="28"/>
        </w:rPr>
      </w:pPr>
    </w:p>
    <w:p w:rsidR="003B7CDB" w:rsidRPr="00104044" w:rsidRDefault="003B7CDB" w:rsidP="00006DF2">
      <w:pPr>
        <w:pBdr>
          <w:bottom w:val="single" w:sz="12" w:space="5" w:color="auto"/>
        </w:pBdr>
        <w:tabs>
          <w:tab w:val="left" w:pos="0"/>
          <w:tab w:val="left" w:pos="1276"/>
        </w:tabs>
        <w:spacing w:after="195"/>
        <w:ind w:firstLine="709"/>
        <w:contextualSpacing/>
        <w:jc w:val="both"/>
        <w:rPr>
          <w:sz w:val="28"/>
          <w:szCs w:val="28"/>
        </w:rPr>
      </w:pPr>
      <w:bookmarkStart w:id="23" w:name="_4.3.Нематериальные_активы."/>
      <w:bookmarkStart w:id="24" w:name="_4.5._Материальные_запасы"/>
      <w:bookmarkEnd w:id="23"/>
      <w:bookmarkEnd w:id="24"/>
      <w:r w:rsidRPr="00104044">
        <w:rPr>
          <w:sz w:val="28"/>
          <w:szCs w:val="28"/>
        </w:rPr>
        <w:t xml:space="preserve">Учет непроизведенных расходов ведется в учреждении в соответствии с Приказом Минфина России от 28 февраля 2018 г. </w:t>
      </w:r>
      <w:r w:rsidR="009069F8">
        <w:rPr>
          <w:sz w:val="28"/>
          <w:szCs w:val="28"/>
        </w:rPr>
        <w:t>№</w:t>
      </w:r>
      <w:r w:rsidRPr="00104044">
        <w:rPr>
          <w:sz w:val="28"/>
          <w:szCs w:val="28"/>
        </w:rPr>
        <w:t xml:space="preserve"> 34н </w:t>
      </w:r>
      <w:r w:rsidR="00E91814">
        <w:rPr>
          <w:sz w:val="28"/>
          <w:szCs w:val="28"/>
        </w:rPr>
        <w:t>«</w:t>
      </w:r>
      <w:r w:rsidRPr="00104044">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104044">
        <w:rPr>
          <w:sz w:val="28"/>
          <w:szCs w:val="28"/>
        </w:rPr>
        <w:t>Непроизведенные активы</w:t>
      </w:r>
      <w:r w:rsidR="00E91814">
        <w:rPr>
          <w:sz w:val="28"/>
          <w:szCs w:val="28"/>
        </w:rPr>
        <w:t>»</w:t>
      </w:r>
      <w:r w:rsidRPr="00104044">
        <w:rPr>
          <w:sz w:val="28"/>
          <w:szCs w:val="28"/>
        </w:rPr>
        <w:t>.</w:t>
      </w:r>
    </w:p>
    <w:p w:rsidR="003B7CDB" w:rsidRPr="00104044" w:rsidRDefault="003B7CDB" w:rsidP="00006DF2">
      <w:pPr>
        <w:pBdr>
          <w:bottom w:val="single" w:sz="12" w:space="5" w:color="auto"/>
        </w:pBdr>
        <w:tabs>
          <w:tab w:val="left" w:pos="0"/>
          <w:tab w:val="left" w:pos="1276"/>
        </w:tabs>
        <w:spacing w:after="195"/>
        <w:ind w:firstLine="709"/>
        <w:contextualSpacing/>
        <w:jc w:val="both"/>
        <w:rPr>
          <w:sz w:val="28"/>
          <w:szCs w:val="28"/>
        </w:rPr>
      </w:pPr>
      <w:r w:rsidRPr="00104044">
        <w:rPr>
          <w:sz w:val="28"/>
          <w:szCs w:val="28"/>
        </w:rPr>
        <w:t xml:space="preserve">Для земельных участков, не внесенных в государственный кадастр недвижимости, на которые государственная собственность как разграничена, так и не разграничена, закрепленных, а также не закрепленных на праве постоянного (бессрочного) пользования за учреждением, независимо от факта их использования в деятельности учреждения, - условная оценка, рассчитанная </w:t>
      </w:r>
    </w:p>
    <w:p w:rsidR="003B7CDB" w:rsidRPr="00104044" w:rsidRDefault="003B7CDB" w:rsidP="00006DF2">
      <w:pPr>
        <w:pBdr>
          <w:bottom w:val="single" w:sz="12" w:space="5" w:color="auto"/>
        </w:pBdr>
        <w:tabs>
          <w:tab w:val="left" w:pos="0"/>
          <w:tab w:val="left" w:pos="1276"/>
        </w:tabs>
        <w:spacing w:after="195"/>
        <w:ind w:firstLine="709"/>
        <w:contextualSpacing/>
        <w:jc w:val="both"/>
        <w:rPr>
          <w:sz w:val="28"/>
          <w:szCs w:val="28"/>
        </w:rPr>
      </w:pPr>
      <w:r w:rsidRPr="00104044">
        <w:rPr>
          <w:sz w:val="28"/>
          <w:szCs w:val="28"/>
        </w:rPr>
        <w:t xml:space="preserve"> - на основе кадастровой стоимости аналогичного земельного участка, внесенного в государственный кадастр недвижимости.</w:t>
      </w:r>
    </w:p>
    <w:p w:rsidR="003B7CDB" w:rsidRPr="00104044" w:rsidRDefault="003B7CDB" w:rsidP="00006DF2">
      <w:pPr>
        <w:pBdr>
          <w:bottom w:val="single" w:sz="12" w:space="5" w:color="auto"/>
        </w:pBdr>
        <w:tabs>
          <w:tab w:val="left" w:pos="0"/>
          <w:tab w:val="left" w:pos="1276"/>
        </w:tabs>
        <w:spacing w:after="195"/>
        <w:ind w:firstLine="709"/>
        <w:contextualSpacing/>
        <w:jc w:val="both"/>
        <w:rPr>
          <w:sz w:val="28"/>
          <w:szCs w:val="28"/>
        </w:rPr>
      </w:pPr>
      <w:r w:rsidRPr="00104044">
        <w:rPr>
          <w:sz w:val="28"/>
          <w:szCs w:val="28"/>
        </w:rPr>
        <w:t xml:space="preserve">В случае если кадастровая оценка для объектов, относящихся к группе </w:t>
      </w:r>
      <w:r w:rsidR="00E91814">
        <w:rPr>
          <w:sz w:val="28"/>
          <w:szCs w:val="28"/>
        </w:rPr>
        <w:t>«</w:t>
      </w:r>
      <w:r w:rsidRPr="00104044">
        <w:rPr>
          <w:sz w:val="28"/>
          <w:szCs w:val="28"/>
        </w:rPr>
        <w:t>Земля (земельные участки)</w:t>
      </w:r>
      <w:r w:rsidR="00E91814">
        <w:rPr>
          <w:sz w:val="28"/>
          <w:szCs w:val="28"/>
        </w:rPr>
        <w:t>»</w:t>
      </w:r>
      <w:r w:rsidRPr="00104044">
        <w:rPr>
          <w:sz w:val="28"/>
          <w:szCs w:val="28"/>
        </w:rPr>
        <w:t xml:space="preserve">, недоступна на 01.01.2020 года, субъектом учета отражаются такие активы по балансовой стоимости, сформированной на дату первого применения настоящего Стандарта, до момента, когда кадастровая оценка по такому объекту недвижимости будет определена. </w:t>
      </w:r>
    </w:p>
    <w:p w:rsidR="003B7CDB" w:rsidRPr="00104044" w:rsidRDefault="003B7CDB" w:rsidP="00006DF2">
      <w:pPr>
        <w:pBdr>
          <w:bottom w:val="single" w:sz="12" w:space="5" w:color="auto"/>
        </w:pBdr>
        <w:tabs>
          <w:tab w:val="left" w:pos="0"/>
          <w:tab w:val="left" w:pos="1276"/>
        </w:tabs>
        <w:ind w:firstLine="709"/>
        <w:contextualSpacing/>
        <w:jc w:val="both"/>
        <w:rPr>
          <w:sz w:val="28"/>
          <w:szCs w:val="28"/>
        </w:rPr>
      </w:pPr>
      <w:r w:rsidRPr="00104044">
        <w:rPr>
          <w:sz w:val="28"/>
          <w:szCs w:val="28"/>
        </w:rPr>
        <w:t>В случае если данные о балансовой стоимости недоступны, такие активы отражаются субъектом учета на балансовых счетах в условной оценке, рассчитанной на основе кадастровой стоимости аналогичного земельного участка, внесенного в государственный кадастр недвижимости.</w:t>
      </w:r>
    </w:p>
    <w:p w:rsidR="003B7CDB" w:rsidRPr="00104044" w:rsidRDefault="003B7CDB" w:rsidP="00006DF2">
      <w:pPr>
        <w:pBdr>
          <w:bottom w:val="single" w:sz="12" w:space="5" w:color="auto"/>
        </w:pBdr>
        <w:tabs>
          <w:tab w:val="left" w:pos="0"/>
          <w:tab w:val="left" w:pos="1276"/>
        </w:tabs>
        <w:spacing w:after="195"/>
        <w:ind w:firstLine="709"/>
        <w:contextualSpacing/>
        <w:jc w:val="both"/>
        <w:rPr>
          <w:sz w:val="28"/>
          <w:szCs w:val="28"/>
        </w:rPr>
      </w:pPr>
      <w:r w:rsidRPr="00104044">
        <w:rPr>
          <w:sz w:val="28"/>
          <w:szCs w:val="28"/>
        </w:rPr>
        <w:t>После получения кадастровой оценки объекта недвижимости субъект учета переоценивает объект до кадастровой стоимости, признаваемой после этой переоценки первоначальной стоимостью.</w:t>
      </w:r>
    </w:p>
    <w:p w:rsidR="003B7CDB" w:rsidRPr="003B7CDB" w:rsidRDefault="003B7CDB" w:rsidP="00006DF2">
      <w:pPr>
        <w:pBdr>
          <w:bottom w:val="single" w:sz="12" w:space="5" w:color="auto"/>
        </w:pBdr>
        <w:tabs>
          <w:tab w:val="left" w:pos="0"/>
          <w:tab w:val="left" w:pos="1276"/>
        </w:tabs>
        <w:spacing w:after="195"/>
        <w:ind w:firstLine="709"/>
        <w:contextualSpacing/>
        <w:jc w:val="both"/>
        <w:rPr>
          <w:sz w:val="28"/>
          <w:szCs w:val="28"/>
        </w:rPr>
      </w:pPr>
      <w:r w:rsidRPr="00104044">
        <w:rPr>
          <w:sz w:val="28"/>
          <w:szCs w:val="28"/>
        </w:rPr>
        <w:t xml:space="preserve">Объекты непроизведенных активов, не приносящие субъекту учета экономические выгоды, не имеющие полезного потенциала и в отношении которых в дальнейшем не предусматривается получение экономических выгод, </w:t>
      </w:r>
      <w:r w:rsidRPr="00104044">
        <w:rPr>
          <w:sz w:val="28"/>
          <w:szCs w:val="28"/>
        </w:rPr>
        <w:lastRenderedPageBreak/>
        <w:t>учитываются на забалансов</w:t>
      </w:r>
      <w:r w:rsidR="00104044">
        <w:rPr>
          <w:sz w:val="28"/>
          <w:szCs w:val="28"/>
        </w:rPr>
        <w:t>ом</w:t>
      </w:r>
      <w:r w:rsidRPr="00104044">
        <w:rPr>
          <w:sz w:val="28"/>
          <w:szCs w:val="28"/>
        </w:rPr>
        <w:t xml:space="preserve"> счет</w:t>
      </w:r>
      <w:r w:rsidR="00104044">
        <w:rPr>
          <w:sz w:val="28"/>
          <w:szCs w:val="28"/>
        </w:rPr>
        <w:t>е</w:t>
      </w:r>
      <w:r w:rsidRPr="00104044">
        <w:rPr>
          <w:sz w:val="28"/>
          <w:szCs w:val="28"/>
        </w:rPr>
        <w:t xml:space="preserve"> Рабочего плана счетов субъекта учета – 02.3 </w:t>
      </w:r>
      <w:r w:rsidR="00E91814">
        <w:rPr>
          <w:sz w:val="28"/>
          <w:szCs w:val="28"/>
        </w:rPr>
        <w:t>«</w:t>
      </w:r>
      <w:r w:rsidRPr="00104044">
        <w:rPr>
          <w:sz w:val="28"/>
          <w:szCs w:val="28"/>
        </w:rPr>
        <w:t>ОС, не признанные активом</w:t>
      </w:r>
      <w:r w:rsidR="00E91814">
        <w:rPr>
          <w:sz w:val="28"/>
          <w:szCs w:val="28"/>
        </w:rPr>
        <w:t>»</w:t>
      </w:r>
      <w:r w:rsidRPr="00104044">
        <w:rPr>
          <w:sz w:val="28"/>
          <w:szCs w:val="28"/>
        </w:rPr>
        <w:t>.</w:t>
      </w:r>
    </w:p>
    <w:p w:rsidR="003B7CDB" w:rsidRDefault="003B7CDB" w:rsidP="00006DF2">
      <w:pPr>
        <w:pBdr>
          <w:bottom w:val="single" w:sz="12" w:space="5" w:color="auto"/>
        </w:pBdr>
        <w:tabs>
          <w:tab w:val="left" w:pos="0"/>
          <w:tab w:val="left" w:pos="1276"/>
        </w:tabs>
        <w:spacing w:after="195"/>
        <w:ind w:firstLine="709"/>
        <w:contextualSpacing/>
        <w:jc w:val="both"/>
        <w:rPr>
          <w:sz w:val="28"/>
          <w:szCs w:val="28"/>
        </w:rPr>
      </w:pPr>
      <w:r w:rsidRPr="00104044">
        <w:rPr>
          <w:sz w:val="28"/>
          <w:szCs w:val="28"/>
        </w:rPr>
        <w:t>В целях организации и ведения аналитического учета каждому инвентарному объекту непроизведенных активов присваивается уникальный инвентарный порядковый номер, который используется исключительно в регистрах бухгалтерского учета</w:t>
      </w:r>
      <w:r w:rsidR="00104044" w:rsidRPr="00104044">
        <w:rPr>
          <w:sz w:val="28"/>
          <w:szCs w:val="28"/>
        </w:rPr>
        <w:t xml:space="preserve"> по кадастровому номеру.</w:t>
      </w:r>
    </w:p>
    <w:p w:rsidR="00104044" w:rsidRDefault="00104044" w:rsidP="003B7CDB">
      <w:pPr>
        <w:pStyle w:val="4"/>
        <w:rPr>
          <w:rFonts w:ascii="Times New Roman" w:hAnsi="Times New Roman" w:cs="Times New Roman"/>
          <w:sz w:val="28"/>
          <w:szCs w:val="28"/>
          <w:lang w:eastAsia="zh-CN"/>
        </w:rPr>
      </w:pPr>
    </w:p>
    <w:p w:rsidR="003B7CDB" w:rsidRPr="00104044" w:rsidRDefault="003B7CDB" w:rsidP="00006DF2">
      <w:pPr>
        <w:pStyle w:val="4"/>
        <w:ind w:firstLine="709"/>
        <w:rPr>
          <w:rFonts w:ascii="Times New Roman" w:hAnsi="Times New Roman" w:cs="Times New Roman"/>
          <w:i w:val="0"/>
          <w:color w:val="auto"/>
          <w:sz w:val="28"/>
          <w:szCs w:val="28"/>
          <w:lang w:eastAsia="zh-CN"/>
        </w:rPr>
      </w:pPr>
      <w:r w:rsidRPr="00104044">
        <w:rPr>
          <w:rFonts w:ascii="Times New Roman" w:hAnsi="Times New Roman" w:cs="Times New Roman"/>
          <w:i w:val="0"/>
          <w:color w:val="auto"/>
          <w:sz w:val="28"/>
          <w:szCs w:val="28"/>
          <w:lang w:eastAsia="zh-CN"/>
        </w:rPr>
        <w:t>4.3. Материальные запасы</w:t>
      </w:r>
    </w:p>
    <w:p w:rsidR="003B7CDB" w:rsidRPr="003B7CDB" w:rsidRDefault="003B7CDB" w:rsidP="003B7CDB">
      <w:pPr>
        <w:rPr>
          <w:sz w:val="28"/>
          <w:szCs w:val="28"/>
          <w:lang w:eastAsia="zh-CN"/>
        </w:rPr>
      </w:pPr>
    </w:p>
    <w:p w:rsidR="003B7CDB" w:rsidRPr="00104044" w:rsidRDefault="003B7CDB" w:rsidP="00006DF2">
      <w:pPr>
        <w:tabs>
          <w:tab w:val="left" w:pos="0"/>
          <w:tab w:val="left" w:pos="1276"/>
        </w:tabs>
        <w:spacing w:after="195"/>
        <w:ind w:firstLine="709"/>
        <w:contextualSpacing/>
        <w:jc w:val="both"/>
        <w:rPr>
          <w:sz w:val="28"/>
          <w:szCs w:val="28"/>
        </w:rPr>
      </w:pPr>
      <w:r w:rsidRPr="00104044">
        <w:rPr>
          <w:sz w:val="28"/>
          <w:szCs w:val="28"/>
        </w:rPr>
        <w:t>Учет материальных запасов в учреждении осуществляется в соответствии с Приказом Минфина России от 7</w:t>
      </w:r>
      <w:r w:rsidR="00222B23">
        <w:rPr>
          <w:sz w:val="28"/>
          <w:szCs w:val="28"/>
        </w:rPr>
        <w:t>.12.</w:t>
      </w:r>
      <w:r w:rsidRPr="00104044">
        <w:rPr>
          <w:sz w:val="28"/>
          <w:szCs w:val="28"/>
        </w:rPr>
        <w:t xml:space="preserve">2018 </w:t>
      </w:r>
      <w:r w:rsidR="009069F8">
        <w:rPr>
          <w:sz w:val="28"/>
          <w:szCs w:val="28"/>
        </w:rPr>
        <w:t>№</w:t>
      </w:r>
      <w:r w:rsidRPr="00104044">
        <w:rPr>
          <w:sz w:val="28"/>
          <w:szCs w:val="28"/>
        </w:rPr>
        <w:t xml:space="preserve"> 256н </w:t>
      </w:r>
      <w:r w:rsidR="00E91814">
        <w:rPr>
          <w:sz w:val="28"/>
          <w:szCs w:val="28"/>
        </w:rPr>
        <w:t>«</w:t>
      </w:r>
      <w:r w:rsidRPr="00104044">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104044">
        <w:rPr>
          <w:sz w:val="28"/>
          <w:szCs w:val="28"/>
        </w:rPr>
        <w:t>Запасы</w:t>
      </w:r>
      <w:r w:rsidR="00E91814">
        <w:rPr>
          <w:sz w:val="28"/>
          <w:szCs w:val="28"/>
        </w:rPr>
        <w:t>»</w:t>
      </w:r>
      <w:r w:rsidRPr="00104044">
        <w:rPr>
          <w:sz w:val="28"/>
          <w:szCs w:val="28"/>
        </w:rPr>
        <w:t>.</w:t>
      </w:r>
    </w:p>
    <w:p w:rsidR="003B7CDB" w:rsidRPr="00104044" w:rsidRDefault="003B7CDB" w:rsidP="00006DF2">
      <w:pPr>
        <w:tabs>
          <w:tab w:val="left" w:pos="0"/>
          <w:tab w:val="left" w:pos="1276"/>
        </w:tabs>
        <w:spacing w:after="195"/>
        <w:ind w:firstLine="709"/>
        <w:contextualSpacing/>
        <w:jc w:val="both"/>
        <w:rPr>
          <w:sz w:val="28"/>
          <w:szCs w:val="28"/>
        </w:rPr>
      </w:pPr>
      <w:r w:rsidRPr="00104044">
        <w:rPr>
          <w:sz w:val="28"/>
          <w:szCs w:val="28"/>
        </w:rPr>
        <w:t xml:space="preserve">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учетных документов в порядке, предусмотренном Приложением № 6.16 </w:t>
      </w:r>
      <w:r w:rsidR="00E91814">
        <w:rPr>
          <w:sz w:val="28"/>
          <w:szCs w:val="28"/>
        </w:rPr>
        <w:t>«</w:t>
      </w:r>
      <w:r w:rsidRPr="00104044">
        <w:rPr>
          <w:sz w:val="28"/>
          <w:szCs w:val="28"/>
        </w:rPr>
        <w:t>Перечень первичных документов, закрепленных за однотипными фактами хозяйственной жизни</w:t>
      </w:r>
      <w:r w:rsidR="00E91814">
        <w:rPr>
          <w:sz w:val="28"/>
          <w:szCs w:val="28"/>
        </w:rPr>
        <w:t>»</w:t>
      </w:r>
      <w:r w:rsidRPr="00104044">
        <w:rPr>
          <w:sz w:val="28"/>
          <w:szCs w:val="28"/>
        </w:rPr>
        <w:t>.</w:t>
      </w:r>
    </w:p>
    <w:p w:rsidR="003B7CDB" w:rsidRPr="00104044" w:rsidRDefault="003B7CDB" w:rsidP="00006DF2">
      <w:pPr>
        <w:tabs>
          <w:tab w:val="left" w:pos="0"/>
          <w:tab w:val="left" w:pos="1276"/>
        </w:tabs>
        <w:spacing w:after="195"/>
        <w:ind w:firstLine="709"/>
        <w:contextualSpacing/>
        <w:jc w:val="both"/>
        <w:rPr>
          <w:sz w:val="28"/>
          <w:szCs w:val="28"/>
        </w:rPr>
      </w:pPr>
      <w:r w:rsidRPr="00104044">
        <w:rPr>
          <w:sz w:val="28"/>
          <w:szCs w:val="28"/>
        </w:rPr>
        <w:t>Состав комиссии по поступлению и выбытию имущества учреждения указан в Приложении № 6.13.</w:t>
      </w:r>
    </w:p>
    <w:p w:rsidR="003B7CDB" w:rsidRPr="00104044" w:rsidRDefault="003B7CDB" w:rsidP="00006DF2">
      <w:pPr>
        <w:tabs>
          <w:tab w:val="left" w:pos="0"/>
          <w:tab w:val="left" w:pos="1276"/>
        </w:tabs>
        <w:spacing w:after="195"/>
        <w:ind w:firstLine="709"/>
        <w:contextualSpacing/>
        <w:jc w:val="both"/>
        <w:rPr>
          <w:sz w:val="28"/>
          <w:szCs w:val="28"/>
        </w:rPr>
      </w:pPr>
      <w:r w:rsidRPr="00104044">
        <w:rPr>
          <w:sz w:val="28"/>
          <w:szCs w:val="28"/>
        </w:rPr>
        <w:t xml:space="preserve">Единица бухгалтерского учета материальных запасов выбрана учреждением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материальных запасов, порядка их приобретения и использования, а также в соответствии с п.8 Федерального стандарта бухгалтерского учета в организациях государственного сектора </w:t>
      </w:r>
      <w:r w:rsidR="00E91814">
        <w:rPr>
          <w:sz w:val="28"/>
          <w:szCs w:val="28"/>
        </w:rPr>
        <w:t>«</w:t>
      </w:r>
      <w:r w:rsidRPr="00104044">
        <w:rPr>
          <w:sz w:val="28"/>
          <w:szCs w:val="28"/>
        </w:rPr>
        <w:t>Запасы</w:t>
      </w:r>
      <w:r w:rsidR="00E91814">
        <w:rPr>
          <w:sz w:val="28"/>
          <w:szCs w:val="28"/>
        </w:rPr>
        <w:t>»</w:t>
      </w:r>
      <w:r w:rsidRPr="00104044">
        <w:rPr>
          <w:sz w:val="28"/>
          <w:szCs w:val="28"/>
        </w:rPr>
        <w:t xml:space="preserve"> единицей материальных запасов </w:t>
      </w:r>
      <w:r w:rsidR="00104044" w:rsidRPr="00104044">
        <w:rPr>
          <w:sz w:val="28"/>
          <w:szCs w:val="28"/>
        </w:rPr>
        <w:t xml:space="preserve">считается </w:t>
      </w:r>
      <w:r w:rsidRPr="00104044">
        <w:rPr>
          <w:sz w:val="28"/>
          <w:szCs w:val="28"/>
        </w:rPr>
        <w:t>номенклатурная (реестровая) единица</w:t>
      </w:r>
      <w:r w:rsidR="00104044" w:rsidRPr="00104044">
        <w:rPr>
          <w:sz w:val="28"/>
          <w:szCs w:val="28"/>
        </w:rPr>
        <w:t>.</w:t>
      </w:r>
    </w:p>
    <w:p w:rsidR="003B7CDB" w:rsidRPr="00104044" w:rsidRDefault="003B7CDB" w:rsidP="00006DF2">
      <w:pPr>
        <w:tabs>
          <w:tab w:val="left" w:pos="0"/>
          <w:tab w:val="left" w:pos="1276"/>
        </w:tabs>
        <w:ind w:firstLine="709"/>
        <w:contextualSpacing/>
        <w:jc w:val="both"/>
        <w:rPr>
          <w:sz w:val="28"/>
          <w:szCs w:val="28"/>
        </w:rPr>
      </w:pPr>
      <w:r w:rsidRPr="00104044">
        <w:rPr>
          <w:sz w:val="28"/>
          <w:szCs w:val="28"/>
        </w:rPr>
        <w:t xml:space="preserve">Уточнение стоимости запасов, приобретенных учреждением, но находящихся в </w:t>
      </w:r>
      <w:r w:rsidR="000A0E60" w:rsidRPr="00104044">
        <w:rPr>
          <w:sz w:val="28"/>
          <w:szCs w:val="28"/>
        </w:rPr>
        <w:t>пути признанных</w:t>
      </w:r>
      <w:r w:rsidRPr="00104044">
        <w:rPr>
          <w:sz w:val="28"/>
          <w:szCs w:val="28"/>
        </w:rPr>
        <w:t xml:space="preserve"> ранее в оценке, предусмотренной </w:t>
      </w:r>
      <w:r w:rsidR="00104044" w:rsidRPr="00104044">
        <w:rPr>
          <w:sz w:val="28"/>
          <w:szCs w:val="28"/>
        </w:rPr>
        <w:t>муниципальным</w:t>
      </w:r>
      <w:r w:rsidRPr="00104044">
        <w:rPr>
          <w:sz w:val="28"/>
          <w:szCs w:val="28"/>
        </w:rPr>
        <w:t xml:space="preserve"> контрактом (договорам), осуществляется на дату фактического поступления указанных запасов</w:t>
      </w:r>
      <w:r w:rsidR="00104044" w:rsidRPr="00104044">
        <w:rPr>
          <w:sz w:val="28"/>
          <w:szCs w:val="28"/>
        </w:rPr>
        <w:t>.</w:t>
      </w:r>
    </w:p>
    <w:p w:rsidR="003B7CDB" w:rsidRPr="003B7CDB" w:rsidRDefault="003B7CDB" w:rsidP="00006DF2">
      <w:pPr>
        <w:tabs>
          <w:tab w:val="left" w:pos="0"/>
          <w:tab w:val="left" w:pos="1276"/>
        </w:tabs>
        <w:ind w:firstLine="709"/>
        <w:contextualSpacing/>
        <w:jc w:val="both"/>
        <w:rPr>
          <w:sz w:val="28"/>
          <w:szCs w:val="28"/>
        </w:rPr>
      </w:pPr>
      <w:r w:rsidRPr="00104044">
        <w:rPr>
          <w:sz w:val="28"/>
          <w:szCs w:val="28"/>
        </w:rPr>
        <w:t>Уточнение стоимости осуществляется на основании документов, подтверждающих фактически произведенные вложения в указанные запасы, и оформляется (актом</w:t>
      </w:r>
      <w:r w:rsidR="00104044" w:rsidRPr="00104044">
        <w:rPr>
          <w:sz w:val="28"/>
          <w:szCs w:val="28"/>
        </w:rPr>
        <w:t xml:space="preserve"> о приемке поставленного товара (работы,</w:t>
      </w:r>
      <w:r w:rsidR="000A0E60" w:rsidRPr="000A0E60">
        <w:rPr>
          <w:sz w:val="28"/>
          <w:szCs w:val="28"/>
        </w:rPr>
        <w:t xml:space="preserve"> </w:t>
      </w:r>
      <w:r w:rsidR="00104044" w:rsidRPr="00104044">
        <w:rPr>
          <w:sz w:val="28"/>
          <w:szCs w:val="28"/>
        </w:rPr>
        <w:t>услуги) для нужд Администрации Белокалитвинского района в соответствии с распоряжением Администрации Белокалитвинского района от 24.08.2020г. № 78</w:t>
      </w:r>
      <w:r w:rsidRPr="00104044">
        <w:rPr>
          <w:sz w:val="28"/>
          <w:szCs w:val="28"/>
        </w:rPr>
        <w:t>,) и составляемой в соответствии с ними Бухгалтерской справкой (ф.0504833).</w:t>
      </w:r>
    </w:p>
    <w:p w:rsidR="003B7CDB" w:rsidRPr="003B7CDB" w:rsidRDefault="003B7CDB" w:rsidP="003B7CDB">
      <w:pPr>
        <w:tabs>
          <w:tab w:val="left" w:pos="0"/>
          <w:tab w:val="left" w:pos="1276"/>
        </w:tabs>
        <w:spacing w:line="276" w:lineRule="auto"/>
        <w:ind w:firstLine="284"/>
        <w:contextualSpacing/>
        <w:jc w:val="both"/>
        <w:rPr>
          <w:sz w:val="28"/>
          <w:szCs w:val="28"/>
        </w:rPr>
      </w:pPr>
    </w:p>
    <w:p w:rsidR="003B7CDB" w:rsidRPr="003B7CDB" w:rsidRDefault="003B7CDB" w:rsidP="00006DF2">
      <w:pPr>
        <w:tabs>
          <w:tab w:val="left" w:pos="0"/>
        </w:tabs>
        <w:ind w:firstLine="709"/>
        <w:contextualSpacing/>
        <w:jc w:val="both"/>
        <w:rPr>
          <w:sz w:val="28"/>
          <w:szCs w:val="28"/>
        </w:rPr>
      </w:pPr>
      <w:r w:rsidRPr="009E3974">
        <w:rPr>
          <w:sz w:val="28"/>
          <w:szCs w:val="28"/>
        </w:rPr>
        <w:t>Выбытие (отпуск) запасов производится по:</w:t>
      </w:r>
    </w:p>
    <w:p w:rsidR="003B7CDB" w:rsidRPr="009E3974" w:rsidRDefault="003B7CDB" w:rsidP="00006DF2">
      <w:pPr>
        <w:tabs>
          <w:tab w:val="left" w:pos="0"/>
        </w:tabs>
        <w:ind w:firstLine="709"/>
        <w:contextualSpacing/>
        <w:jc w:val="both"/>
        <w:rPr>
          <w:sz w:val="28"/>
          <w:szCs w:val="28"/>
        </w:rPr>
      </w:pPr>
      <w:r w:rsidRPr="009E3974">
        <w:rPr>
          <w:sz w:val="28"/>
          <w:szCs w:val="28"/>
        </w:rPr>
        <w:t>-  стоимости каждой единицы</w:t>
      </w:r>
      <w:r w:rsidR="009E3974">
        <w:rPr>
          <w:sz w:val="28"/>
          <w:szCs w:val="28"/>
        </w:rPr>
        <w:t>.</w:t>
      </w:r>
    </w:p>
    <w:p w:rsidR="003B7CDB" w:rsidRPr="003B7CDB" w:rsidRDefault="003B7CDB" w:rsidP="00006DF2">
      <w:pPr>
        <w:tabs>
          <w:tab w:val="left" w:pos="0"/>
        </w:tabs>
        <w:ind w:firstLine="709"/>
        <w:contextualSpacing/>
        <w:jc w:val="both"/>
        <w:rPr>
          <w:sz w:val="28"/>
          <w:szCs w:val="28"/>
        </w:rPr>
      </w:pPr>
      <w:r w:rsidRPr="00297E1B">
        <w:rPr>
          <w:sz w:val="28"/>
          <w:szCs w:val="28"/>
        </w:rPr>
        <w:lastRenderedPageBreak/>
        <w:t>Группировка материальных запасов и незавершенного производства в целях обеспечения их аналитического (управленческого) учета осуществляется в следующем порядке</w:t>
      </w:r>
      <w:r w:rsidR="00297E1B">
        <w:rPr>
          <w:sz w:val="28"/>
          <w:szCs w:val="28"/>
        </w:rPr>
        <w:t>:</w:t>
      </w:r>
    </w:p>
    <w:p w:rsidR="003B7CDB" w:rsidRPr="00297E1B" w:rsidRDefault="003B7CDB" w:rsidP="00006DF2">
      <w:pPr>
        <w:widowControl w:val="0"/>
        <w:numPr>
          <w:ilvl w:val="0"/>
          <w:numId w:val="101"/>
        </w:numPr>
        <w:tabs>
          <w:tab w:val="left" w:pos="0"/>
        </w:tabs>
        <w:suppressAutoHyphens/>
        <w:ind w:left="0" w:firstLine="709"/>
        <w:contextualSpacing/>
        <w:jc w:val="both"/>
        <w:rPr>
          <w:sz w:val="28"/>
          <w:szCs w:val="28"/>
        </w:rPr>
      </w:pPr>
      <w:r w:rsidRPr="00297E1B">
        <w:rPr>
          <w:sz w:val="28"/>
          <w:szCs w:val="28"/>
        </w:rPr>
        <w:t>Материальные запасы:</w:t>
      </w:r>
    </w:p>
    <w:p w:rsidR="003B7CDB" w:rsidRPr="00297E1B" w:rsidRDefault="003B7CDB" w:rsidP="00006DF2">
      <w:pPr>
        <w:widowControl w:val="0"/>
        <w:numPr>
          <w:ilvl w:val="1"/>
          <w:numId w:val="101"/>
        </w:numPr>
        <w:tabs>
          <w:tab w:val="left" w:pos="0"/>
        </w:tabs>
        <w:suppressAutoHyphens/>
        <w:ind w:left="0" w:firstLine="709"/>
        <w:contextualSpacing/>
        <w:jc w:val="both"/>
        <w:rPr>
          <w:sz w:val="28"/>
          <w:szCs w:val="28"/>
        </w:rPr>
      </w:pPr>
      <w:r w:rsidRPr="00297E1B">
        <w:rPr>
          <w:sz w:val="28"/>
          <w:szCs w:val="28"/>
        </w:rPr>
        <w:t>Материалы (медикаменты, продукты, гсм, строительные материалы, мягкий инвентарь);</w:t>
      </w:r>
    </w:p>
    <w:p w:rsidR="003B7CDB" w:rsidRPr="00297E1B" w:rsidRDefault="003B7CDB" w:rsidP="00006DF2">
      <w:pPr>
        <w:widowControl w:val="0"/>
        <w:numPr>
          <w:ilvl w:val="1"/>
          <w:numId w:val="101"/>
        </w:numPr>
        <w:tabs>
          <w:tab w:val="left" w:pos="0"/>
        </w:tabs>
        <w:suppressAutoHyphens/>
        <w:ind w:left="0" w:firstLine="709"/>
        <w:contextualSpacing/>
        <w:jc w:val="both"/>
        <w:rPr>
          <w:sz w:val="28"/>
          <w:szCs w:val="28"/>
        </w:rPr>
      </w:pPr>
      <w:r w:rsidRPr="00297E1B">
        <w:rPr>
          <w:sz w:val="28"/>
          <w:szCs w:val="28"/>
        </w:rPr>
        <w:t>Готовая продукция, биологическая продукция,</w:t>
      </w:r>
    </w:p>
    <w:p w:rsidR="003B7CDB" w:rsidRPr="00297E1B" w:rsidRDefault="003B7CDB" w:rsidP="00006DF2">
      <w:pPr>
        <w:widowControl w:val="0"/>
        <w:numPr>
          <w:ilvl w:val="1"/>
          <w:numId w:val="101"/>
        </w:numPr>
        <w:tabs>
          <w:tab w:val="left" w:pos="0"/>
        </w:tabs>
        <w:suppressAutoHyphens/>
        <w:ind w:left="0" w:firstLine="709"/>
        <w:contextualSpacing/>
        <w:jc w:val="both"/>
        <w:rPr>
          <w:sz w:val="28"/>
          <w:szCs w:val="28"/>
        </w:rPr>
      </w:pPr>
      <w:r w:rsidRPr="00297E1B">
        <w:rPr>
          <w:sz w:val="28"/>
          <w:szCs w:val="28"/>
        </w:rPr>
        <w:t>Товары,</w:t>
      </w:r>
    </w:p>
    <w:p w:rsidR="003B7CDB" w:rsidRPr="00297E1B" w:rsidRDefault="003B7CDB" w:rsidP="00006DF2">
      <w:pPr>
        <w:widowControl w:val="0"/>
        <w:numPr>
          <w:ilvl w:val="1"/>
          <w:numId w:val="101"/>
        </w:numPr>
        <w:tabs>
          <w:tab w:val="left" w:pos="0"/>
        </w:tabs>
        <w:suppressAutoHyphens/>
        <w:ind w:left="0" w:firstLine="709"/>
        <w:contextualSpacing/>
        <w:jc w:val="both"/>
        <w:rPr>
          <w:sz w:val="28"/>
          <w:szCs w:val="28"/>
        </w:rPr>
      </w:pPr>
      <w:r w:rsidRPr="00297E1B">
        <w:rPr>
          <w:sz w:val="28"/>
          <w:szCs w:val="28"/>
        </w:rPr>
        <w:t>Иные материальные запасы.</w:t>
      </w:r>
    </w:p>
    <w:p w:rsidR="003B7CDB" w:rsidRPr="00297E1B" w:rsidRDefault="003B7CDB" w:rsidP="00006DF2">
      <w:pPr>
        <w:widowControl w:val="0"/>
        <w:numPr>
          <w:ilvl w:val="0"/>
          <w:numId w:val="101"/>
        </w:numPr>
        <w:tabs>
          <w:tab w:val="left" w:pos="0"/>
        </w:tabs>
        <w:suppressAutoHyphens/>
        <w:ind w:left="0" w:firstLine="709"/>
        <w:contextualSpacing/>
        <w:jc w:val="both"/>
        <w:rPr>
          <w:sz w:val="28"/>
          <w:szCs w:val="28"/>
        </w:rPr>
      </w:pPr>
      <w:r w:rsidRPr="00297E1B">
        <w:rPr>
          <w:sz w:val="28"/>
          <w:szCs w:val="28"/>
        </w:rPr>
        <w:t>Незавершенное производство.</w:t>
      </w:r>
    </w:p>
    <w:p w:rsidR="003B7CDB" w:rsidRPr="003B7CDB" w:rsidRDefault="003B7CDB" w:rsidP="003B7CDB">
      <w:pPr>
        <w:tabs>
          <w:tab w:val="left" w:pos="0"/>
        </w:tabs>
        <w:spacing w:line="276" w:lineRule="auto"/>
        <w:contextualSpacing/>
        <w:jc w:val="both"/>
        <w:rPr>
          <w:sz w:val="28"/>
          <w:szCs w:val="28"/>
          <w:highlight w:val="yellow"/>
        </w:rPr>
      </w:pPr>
    </w:p>
    <w:p w:rsidR="003B7CDB" w:rsidRPr="0079236C" w:rsidRDefault="003B7CDB" w:rsidP="0079236C">
      <w:pPr>
        <w:pStyle w:val="4"/>
        <w:ind w:firstLine="709"/>
        <w:rPr>
          <w:rFonts w:ascii="Times New Roman" w:hAnsi="Times New Roman" w:cs="Times New Roman"/>
          <w:i w:val="0"/>
          <w:color w:val="auto"/>
          <w:sz w:val="28"/>
          <w:szCs w:val="28"/>
        </w:rPr>
      </w:pPr>
      <w:bookmarkStart w:id="25" w:name="_4.6_Денежные_средства"/>
      <w:bookmarkEnd w:id="25"/>
      <w:r w:rsidRPr="0079236C">
        <w:rPr>
          <w:rFonts w:ascii="Times New Roman" w:hAnsi="Times New Roman" w:cs="Times New Roman"/>
          <w:i w:val="0"/>
          <w:color w:val="auto"/>
          <w:sz w:val="28"/>
          <w:szCs w:val="28"/>
        </w:rPr>
        <w:t>4.4</w:t>
      </w:r>
      <w:r w:rsidR="0079236C" w:rsidRPr="0079236C">
        <w:rPr>
          <w:rFonts w:ascii="Times New Roman" w:hAnsi="Times New Roman" w:cs="Times New Roman"/>
          <w:i w:val="0"/>
          <w:color w:val="auto"/>
          <w:sz w:val="28"/>
          <w:szCs w:val="28"/>
        </w:rPr>
        <w:t>.</w:t>
      </w:r>
      <w:r w:rsidRPr="0079236C">
        <w:rPr>
          <w:rFonts w:ascii="Times New Roman" w:hAnsi="Times New Roman" w:cs="Times New Roman"/>
          <w:i w:val="0"/>
          <w:color w:val="auto"/>
          <w:sz w:val="28"/>
          <w:szCs w:val="28"/>
        </w:rPr>
        <w:t xml:space="preserve"> Денежные средства</w:t>
      </w:r>
    </w:p>
    <w:p w:rsidR="00D10913" w:rsidRDefault="00D10913" w:rsidP="003B7CDB">
      <w:pPr>
        <w:tabs>
          <w:tab w:val="left" w:pos="0"/>
        </w:tabs>
        <w:spacing w:line="276" w:lineRule="auto"/>
        <w:ind w:firstLine="284"/>
        <w:contextualSpacing/>
        <w:jc w:val="both"/>
        <w:rPr>
          <w:sz w:val="28"/>
          <w:szCs w:val="28"/>
        </w:rPr>
      </w:pPr>
    </w:p>
    <w:p w:rsidR="003B7CDB" w:rsidRPr="003B7CDB" w:rsidRDefault="003B7CDB" w:rsidP="0079236C">
      <w:pPr>
        <w:tabs>
          <w:tab w:val="left" w:pos="0"/>
        </w:tabs>
        <w:ind w:firstLine="709"/>
        <w:contextualSpacing/>
        <w:jc w:val="both"/>
        <w:rPr>
          <w:sz w:val="28"/>
          <w:szCs w:val="28"/>
        </w:rPr>
      </w:pPr>
      <w:r w:rsidRPr="003B7CDB">
        <w:rPr>
          <w:sz w:val="28"/>
          <w:szCs w:val="28"/>
        </w:rPr>
        <w:t xml:space="preserve">Учет кассовых операций в учреждении осуществляется согласно Указанию Банка России от 11.03.2014 </w:t>
      </w:r>
      <w:r w:rsidR="009069F8">
        <w:rPr>
          <w:sz w:val="28"/>
          <w:szCs w:val="28"/>
        </w:rPr>
        <w:t>№</w:t>
      </w:r>
      <w:r w:rsidRPr="003B7CDB">
        <w:rPr>
          <w:sz w:val="28"/>
          <w:szCs w:val="28"/>
        </w:rPr>
        <w:t xml:space="preserve"> 3210-У (ред. от 19.06.2017) </w:t>
      </w:r>
      <w:r w:rsidR="00E91814">
        <w:rPr>
          <w:sz w:val="28"/>
          <w:szCs w:val="28"/>
        </w:rPr>
        <w:t>«</w:t>
      </w:r>
      <w:r w:rsidRPr="003B7CDB">
        <w:rPr>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E91814">
        <w:rPr>
          <w:sz w:val="28"/>
          <w:szCs w:val="28"/>
        </w:rPr>
        <w:t>»</w:t>
      </w:r>
      <w:r w:rsidRPr="003B7CDB">
        <w:rPr>
          <w:sz w:val="28"/>
          <w:szCs w:val="28"/>
        </w:rPr>
        <w:t>.</w:t>
      </w:r>
    </w:p>
    <w:p w:rsidR="003B7CDB" w:rsidRPr="003B7CDB" w:rsidRDefault="003B7CDB" w:rsidP="003B7CDB">
      <w:pPr>
        <w:tabs>
          <w:tab w:val="left" w:pos="0"/>
        </w:tabs>
        <w:spacing w:line="276" w:lineRule="auto"/>
        <w:ind w:firstLine="284"/>
        <w:contextualSpacing/>
        <w:jc w:val="both"/>
        <w:rPr>
          <w:sz w:val="28"/>
          <w:szCs w:val="28"/>
        </w:rPr>
      </w:pPr>
    </w:p>
    <w:p w:rsidR="003B7CDB" w:rsidRPr="00297E1B" w:rsidRDefault="003B7CDB" w:rsidP="003B7CDB">
      <w:pPr>
        <w:tabs>
          <w:tab w:val="left" w:pos="0"/>
        </w:tabs>
        <w:spacing w:line="276" w:lineRule="auto"/>
        <w:ind w:firstLine="284"/>
        <w:contextualSpacing/>
        <w:jc w:val="both"/>
        <w:rPr>
          <w:sz w:val="28"/>
          <w:szCs w:val="28"/>
        </w:rPr>
      </w:pPr>
      <w:r w:rsidRPr="00297E1B">
        <w:rPr>
          <w:sz w:val="28"/>
          <w:szCs w:val="28"/>
        </w:rPr>
        <w:t>Состав денежных средств и эквивалентов денежных средств в учреждении:</w:t>
      </w:r>
    </w:p>
    <w:p w:rsidR="003B7CDB" w:rsidRPr="00297E1B" w:rsidRDefault="003B7CDB" w:rsidP="003B7CDB">
      <w:pPr>
        <w:tabs>
          <w:tab w:val="left" w:pos="0"/>
        </w:tabs>
        <w:spacing w:line="276" w:lineRule="auto"/>
        <w:ind w:firstLine="284"/>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12"/>
        <w:gridCol w:w="2232"/>
      </w:tblGrid>
      <w:tr w:rsidR="003B7CDB" w:rsidRPr="00297E1B" w:rsidTr="006C120D">
        <w:tc>
          <w:tcPr>
            <w:tcW w:w="1526" w:type="dxa"/>
            <w:shd w:val="clear" w:color="auto" w:fill="auto"/>
          </w:tcPr>
          <w:p w:rsidR="003B7CDB" w:rsidRPr="00297E1B" w:rsidRDefault="003B7CDB" w:rsidP="006C120D">
            <w:pPr>
              <w:tabs>
                <w:tab w:val="left" w:pos="0"/>
              </w:tabs>
              <w:spacing w:line="276" w:lineRule="auto"/>
              <w:contextualSpacing/>
              <w:jc w:val="center"/>
              <w:rPr>
                <w:b/>
                <w:sz w:val="28"/>
                <w:szCs w:val="28"/>
              </w:rPr>
            </w:pPr>
            <w:r w:rsidRPr="00297E1B">
              <w:rPr>
                <w:b/>
                <w:sz w:val="28"/>
                <w:szCs w:val="28"/>
              </w:rPr>
              <w:t>№</w:t>
            </w:r>
          </w:p>
        </w:tc>
        <w:tc>
          <w:tcPr>
            <w:tcW w:w="5812" w:type="dxa"/>
            <w:shd w:val="clear" w:color="auto" w:fill="auto"/>
          </w:tcPr>
          <w:p w:rsidR="003B7CDB" w:rsidRPr="00297E1B" w:rsidRDefault="003B7CDB" w:rsidP="006C120D">
            <w:pPr>
              <w:tabs>
                <w:tab w:val="left" w:pos="0"/>
              </w:tabs>
              <w:spacing w:line="276" w:lineRule="auto"/>
              <w:contextualSpacing/>
              <w:jc w:val="center"/>
              <w:rPr>
                <w:b/>
                <w:sz w:val="28"/>
                <w:szCs w:val="28"/>
              </w:rPr>
            </w:pPr>
            <w:r w:rsidRPr="00297E1B">
              <w:rPr>
                <w:b/>
                <w:sz w:val="28"/>
                <w:szCs w:val="28"/>
              </w:rPr>
              <w:t>Наименование</w:t>
            </w:r>
          </w:p>
        </w:tc>
        <w:tc>
          <w:tcPr>
            <w:tcW w:w="2232" w:type="dxa"/>
            <w:shd w:val="clear" w:color="auto" w:fill="auto"/>
          </w:tcPr>
          <w:p w:rsidR="003B7CDB" w:rsidRPr="00297E1B" w:rsidRDefault="003B7CDB" w:rsidP="006C120D">
            <w:pPr>
              <w:tabs>
                <w:tab w:val="left" w:pos="0"/>
              </w:tabs>
              <w:spacing w:line="276" w:lineRule="auto"/>
              <w:contextualSpacing/>
              <w:jc w:val="center"/>
              <w:rPr>
                <w:b/>
                <w:sz w:val="28"/>
                <w:szCs w:val="28"/>
              </w:rPr>
            </w:pPr>
            <w:r w:rsidRPr="00297E1B">
              <w:rPr>
                <w:b/>
                <w:sz w:val="28"/>
                <w:szCs w:val="28"/>
              </w:rPr>
              <w:t>Счет учета</w:t>
            </w:r>
          </w:p>
        </w:tc>
      </w:tr>
      <w:tr w:rsidR="003B7CDB" w:rsidRPr="00297E1B" w:rsidTr="006C120D">
        <w:tc>
          <w:tcPr>
            <w:tcW w:w="1526"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1</w:t>
            </w:r>
          </w:p>
        </w:tc>
        <w:tc>
          <w:tcPr>
            <w:tcW w:w="5812"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Денежные средства учреждения на счетах</w:t>
            </w:r>
          </w:p>
        </w:tc>
        <w:tc>
          <w:tcPr>
            <w:tcW w:w="2232"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201 Х1</w:t>
            </w:r>
          </w:p>
        </w:tc>
      </w:tr>
      <w:tr w:rsidR="003B7CDB" w:rsidRPr="00297E1B" w:rsidTr="006C120D">
        <w:tc>
          <w:tcPr>
            <w:tcW w:w="1526" w:type="dxa"/>
            <w:shd w:val="clear" w:color="auto" w:fill="auto"/>
          </w:tcPr>
          <w:p w:rsidR="003B7CDB" w:rsidRPr="00297E1B" w:rsidRDefault="00297E1B" w:rsidP="006C120D">
            <w:pPr>
              <w:tabs>
                <w:tab w:val="left" w:pos="0"/>
              </w:tabs>
              <w:spacing w:line="276" w:lineRule="auto"/>
              <w:contextualSpacing/>
              <w:jc w:val="both"/>
              <w:rPr>
                <w:sz w:val="28"/>
                <w:szCs w:val="28"/>
              </w:rPr>
            </w:pPr>
            <w:r w:rsidRPr="00297E1B">
              <w:rPr>
                <w:sz w:val="28"/>
                <w:szCs w:val="28"/>
              </w:rPr>
              <w:t>2</w:t>
            </w:r>
          </w:p>
        </w:tc>
        <w:tc>
          <w:tcPr>
            <w:tcW w:w="5812"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Касса</w:t>
            </w:r>
          </w:p>
        </w:tc>
        <w:tc>
          <w:tcPr>
            <w:tcW w:w="2232"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201 34</w:t>
            </w:r>
          </w:p>
        </w:tc>
      </w:tr>
      <w:tr w:rsidR="003B7CDB" w:rsidRPr="003B7CDB" w:rsidTr="006C120D">
        <w:tc>
          <w:tcPr>
            <w:tcW w:w="1526" w:type="dxa"/>
            <w:shd w:val="clear" w:color="auto" w:fill="auto"/>
          </w:tcPr>
          <w:p w:rsidR="003B7CDB" w:rsidRPr="00297E1B" w:rsidRDefault="00297E1B" w:rsidP="006C120D">
            <w:pPr>
              <w:tabs>
                <w:tab w:val="left" w:pos="0"/>
              </w:tabs>
              <w:spacing w:line="276" w:lineRule="auto"/>
              <w:contextualSpacing/>
              <w:jc w:val="both"/>
              <w:rPr>
                <w:sz w:val="28"/>
                <w:szCs w:val="28"/>
              </w:rPr>
            </w:pPr>
            <w:r w:rsidRPr="00297E1B">
              <w:rPr>
                <w:sz w:val="28"/>
                <w:szCs w:val="28"/>
              </w:rPr>
              <w:t>3</w:t>
            </w:r>
          </w:p>
        </w:tc>
        <w:tc>
          <w:tcPr>
            <w:tcW w:w="5812"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Денежные документы</w:t>
            </w:r>
          </w:p>
        </w:tc>
        <w:tc>
          <w:tcPr>
            <w:tcW w:w="2232" w:type="dxa"/>
            <w:shd w:val="clear" w:color="auto" w:fill="auto"/>
          </w:tcPr>
          <w:p w:rsidR="003B7CDB" w:rsidRPr="00297E1B" w:rsidRDefault="003B7CDB" w:rsidP="006C120D">
            <w:pPr>
              <w:tabs>
                <w:tab w:val="left" w:pos="0"/>
              </w:tabs>
              <w:spacing w:line="276" w:lineRule="auto"/>
              <w:contextualSpacing/>
              <w:jc w:val="both"/>
              <w:rPr>
                <w:sz w:val="28"/>
                <w:szCs w:val="28"/>
              </w:rPr>
            </w:pPr>
            <w:r w:rsidRPr="00297E1B">
              <w:rPr>
                <w:sz w:val="28"/>
                <w:szCs w:val="28"/>
              </w:rPr>
              <w:t>201 35</w:t>
            </w:r>
          </w:p>
        </w:tc>
      </w:tr>
    </w:tbl>
    <w:p w:rsidR="003B7CDB" w:rsidRPr="003B7CDB" w:rsidRDefault="003B7CDB" w:rsidP="003B7CDB">
      <w:pPr>
        <w:tabs>
          <w:tab w:val="left" w:pos="0"/>
        </w:tabs>
        <w:spacing w:line="276" w:lineRule="auto"/>
        <w:ind w:firstLine="284"/>
        <w:contextualSpacing/>
        <w:jc w:val="both"/>
        <w:rPr>
          <w:sz w:val="28"/>
          <w:szCs w:val="28"/>
        </w:rPr>
      </w:pPr>
    </w:p>
    <w:p w:rsidR="003B7CDB" w:rsidRPr="003B7CDB" w:rsidRDefault="003B7CDB" w:rsidP="0079236C">
      <w:pPr>
        <w:tabs>
          <w:tab w:val="left" w:pos="0"/>
        </w:tabs>
        <w:ind w:firstLine="709"/>
        <w:contextualSpacing/>
        <w:jc w:val="both"/>
        <w:rPr>
          <w:sz w:val="28"/>
          <w:szCs w:val="28"/>
        </w:rPr>
      </w:pPr>
      <w:r w:rsidRPr="003B7CDB">
        <w:rPr>
          <w:sz w:val="28"/>
          <w:szCs w:val="28"/>
        </w:rPr>
        <w:t>Учет операций по движению безналичных денежных средств учреждений ведется на основании первичных документов, приложенных к выпискам с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В соответствии с пунктом 4 Указания Банка России от 11.03.2014 </w:t>
      </w:r>
      <w:r w:rsidR="009069F8">
        <w:rPr>
          <w:sz w:val="28"/>
          <w:szCs w:val="28"/>
        </w:rPr>
        <w:t>№</w:t>
      </w:r>
      <w:r w:rsidRPr="003B7CDB">
        <w:rPr>
          <w:sz w:val="28"/>
          <w:szCs w:val="28"/>
        </w:rPr>
        <w:t xml:space="preserve"> 3210-У регистрация приходных и расходных кассовых ордеров осуществляется с применением технических средств.</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Каждая операция по передаче наличных денег в течение рабочего дня между </w:t>
      </w:r>
      <w:r w:rsidR="00041C33">
        <w:rPr>
          <w:sz w:val="28"/>
          <w:szCs w:val="28"/>
        </w:rPr>
        <w:t>специалистами бухгалтерии</w:t>
      </w:r>
      <w:r w:rsidRPr="003B7CDB">
        <w:rPr>
          <w:sz w:val="28"/>
          <w:szCs w:val="28"/>
        </w:rPr>
        <w:t xml:space="preserve"> осуществляется с применением технических средств, с распечатыванием на бумажном носителе листа книги учета принятых и выданных </w:t>
      </w:r>
      <w:r w:rsidR="00041C33">
        <w:rPr>
          <w:sz w:val="28"/>
          <w:szCs w:val="28"/>
        </w:rPr>
        <w:t>специалистом</w:t>
      </w:r>
      <w:r w:rsidRPr="003B7CDB">
        <w:rPr>
          <w:sz w:val="28"/>
          <w:szCs w:val="28"/>
        </w:rPr>
        <w:t xml:space="preserve"> денежных средств 0310005.</w:t>
      </w:r>
    </w:p>
    <w:p w:rsidR="003B7CDB" w:rsidRPr="003B7CDB" w:rsidRDefault="003B7CDB" w:rsidP="0079236C">
      <w:pPr>
        <w:tabs>
          <w:tab w:val="left" w:pos="0"/>
        </w:tabs>
        <w:ind w:firstLine="709"/>
        <w:contextualSpacing/>
        <w:jc w:val="both"/>
        <w:rPr>
          <w:sz w:val="28"/>
          <w:szCs w:val="28"/>
        </w:rPr>
      </w:pPr>
      <w:r w:rsidRPr="003B7CDB">
        <w:rPr>
          <w:sz w:val="28"/>
          <w:szCs w:val="28"/>
        </w:rPr>
        <w:t>Сформированные на бумажных носителях в конце рабочего дня листы Кассовой книги 0310004 сброш</w:t>
      </w:r>
      <w:r w:rsidR="004458B3">
        <w:rPr>
          <w:sz w:val="28"/>
          <w:szCs w:val="28"/>
        </w:rPr>
        <w:t>ю</w:t>
      </w:r>
      <w:r w:rsidRPr="003B7CDB">
        <w:rPr>
          <w:sz w:val="28"/>
          <w:szCs w:val="28"/>
        </w:rPr>
        <w:t xml:space="preserve">ровываются с периодичностью </w:t>
      </w:r>
      <w:r w:rsidR="00041C33">
        <w:rPr>
          <w:sz w:val="28"/>
          <w:szCs w:val="28"/>
        </w:rPr>
        <w:t>один раз в месяц (в последний день месяца).</w:t>
      </w:r>
    </w:p>
    <w:p w:rsidR="003B7CDB" w:rsidRPr="003B7CDB" w:rsidRDefault="003B7CDB" w:rsidP="0079236C">
      <w:pPr>
        <w:tabs>
          <w:tab w:val="left" w:pos="0"/>
        </w:tabs>
        <w:ind w:firstLine="709"/>
        <w:contextualSpacing/>
        <w:jc w:val="both"/>
        <w:rPr>
          <w:sz w:val="28"/>
          <w:szCs w:val="28"/>
        </w:rPr>
      </w:pPr>
      <w:r w:rsidRPr="003B7CDB">
        <w:rPr>
          <w:sz w:val="28"/>
          <w:szCs w:val="28"/>
        </w:rPr>
        <w:lastRenderedPageBreak/>
        <w:t xml:space="preserve">Ведение кассовых операций в учреждении возлагается </w:t>
      </w:r>
      <w:r w:rsidRPr="00041C33">
        <w:rPr>
          <w:sz w:val="28"/>
          <w:szCs w:val="28"/>
        </w:rPr>
        <w:t xml:space="preserve">на </w:t>
      </w:r>
      <w:r w:rsidR="00041C33" w:rsidRPr="00041C33">
        <w:rPr>
          <w:sz w:val="28"/>
          <w:szCs w:val="28"/>
        </w:rPr>
        <w:t>ведущего</w:t>
      </w:r>
      <w:r w:rsidR="00041C33">
        <w:rPr>
          <w:sz w:val="28"/>
          <w:szCs w:val="28"/>
        </w:rPr>
        <w:t xml:space="preserve"> специалиста бухгалтерии (в соответствии с его должностной инструкцией).</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На период временного отсутствия материально-ответственного лица (отпуска, болезни или иной причине), на которое возложена обязанность ведения кассовых операций, в соответствии с </w:t>
      </w:r>
      <w:r w:rsidR="00041C33">
        <w:rPr>
          <w:sz w:val="28"/>
          <w:szCs w:val="28"/>
        </w:rPr>
        <w:t>распоряжением Администрации района</w:t>
      </w:r>
      <w:r w:rsidRPr="003B7CDB">
        <w:rPr>
          <w:sz w:val="28"/>
          <w:szCs w:val="28"/>
        </w:rPr>
        <w:t xml:space="preserve"> по учреждению осуществляется передача полномочий по ведению кассовых операций назначенному материально-ответственному лицу и составляется акт приема-передачи кассы.</w:t>
      </w:r>
    </w:p>
    <w:p w:rsidR="003B7CDB" w:rsidRPr="003B7CDB" w:rsidRDefault="003B7CDB" w:rsidP="0079236C">
      <w:pPr>
        <w:tabs>
          <w:tab w:val="left" w:pos="0"/>
        </w:tabs>
        <w:ind w:firstLine="709"/>
        <w:contextualSpacing/>
        <w:jc w:val="both"/>
        <w:rPr>
          <w:sz w:val="28"/>
          <w:szCs w:val="28"/>
        </w:rPr>
      </w:pPr>
      <w:r w:rsidRPr="003B7CDB">
        <w:rPr>
          <w:sz w:val="28"/>
          <w:szCs w:val="28"/>
        </w:rPr>
        <w:t>Денежные документы учитываются в кассе учреждения по фактической стоимости приобретения.</w:t>
      </w:r>
    </w:p>
    <w:p w:rsidR="003B7CDB" w:rsidRPr="003B7CDB" w:rsidRDefault="003B7CDB" w:rsidP="0079236C">
      <w:pPr>
        <w:tabs>
          <w:tab w:val="left" w:pos="0"/>
        </w:tabs>
        <w:ind w:firstLine="709"/>
        <w:contextualSpacing/>
        <w:jc w:val="both"/>
        <w:rPr>
          <w:sz w:val="28"/>
          <w:szCs w:val="28"/>
        </w:rPr>
      </w:pPr>
      <w:r w:rsidRPr="003B7CDB">
        <w:rPr>
          <w:sz w:val="28"/>
          <w:szCs w:val="28"/>
        </w:rPr>
        <w:t>Стоимость денежных документов списывается после подтверждения факта их использования.</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Ответственным лицом за соблюдением лимита остатка наличных денежных средств в кассе учреждения назначается </w:t>
      </w:r>
      <w:r w:rsidR="00041C33">
        <w:rPr>
          <w:sz w:val="28"/>
          <w:szCs w:val="28"/>
        </w:rPr>
        <w:t>ведущий специалист бухгалтерии</w:t>
      </w:r>
      <w:r w:rsidRPr="00041C33">
        <w:rPr>
          <w:sz w:val="28"/>
          <w:szCs w:val="28"/>
        </w:rPr>
        <w:t>.</w:t>
      </w:r>
    </w:p>
    <w:p w:rsidR="003B7CDB" w:rsidRPr="003B7CDB" w:rsidRDefault="003B7CDB" w:rsidP="0079236C">
      <w:pPr>
        <w:tabs>
          <w:tab w:val="left" w:pos="0"/>
        </w:tabs>
        <w:ind w:firstLine="709"/>
        <w:contextualSpacing/>
        <w:jc w:val="both"/>
        <w:rPr>
          <w:sz w:val="28"/>
          <w:szCs w:val="28"/>
        </w:rPr>
      </w:pPr>
      <w:r w:rsidRPr="003B7CDB">
        <w:rPr>
          <w:sz w:val="28"/>
          <w:szCs w:val="28"/>
        </w:rPr>
        <w:t>В целях обеспечения контроля за денежными средствами и денежными документами, находящимися в кассе учреждения, ежемесячно, а также в случаях, предусмотренных правовыми актами, проводится ревизия кассы, которая оформляется Актом инвентаризации наличных денежных средств.</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Для проведения ревизии кассы назначается комиссия, которая составляет акт, утверждаемый </w:t>
      </w:r>
      <w:r w:rsidR="00041C33">
        <w:rPr>
          <w:sz w:val="28"/>
          <w:szCs w:val="28"/>
        </w:rPr>
        <w:t>главой Администрации района, в которую входят начальник отдела- главный бухгалтер Администрации района, главный специалист бухгалтерии</w:t>
      </w:r>
      <w:r w:rsidRPr="003B7CDB">
        <w:rPr>
          <w:sz w:val="28"/>
          <w:szCs w:val="28"/>
        </w:rPr>
        <w:t>.</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Операции с применением (дебетовых) банковских карт, при условии перечисления зачисления) денежных средств не в один операционный день, производится с применением счета 201.23 </w:t>
      </w:r>
      <w:r w:rsidR="00E91814">
        <w:rPr>
          <w:sz w:val="28"/>
          <w:szCs w:val="28"/>
        </w:rPr>
        <w:t>«</w:t>
      </w:r>
      <w:r w:rsidRPr="003B7CDB">
        <w:rPr>
          <w:sz w:val="28"/>
          <w:szCs w:val="28"/>
        </w:rPr>
        <w:t>Денежные средства учреждения в кредитной организации в пути</w:t>
      </w:r>
      <w:r w:rsidR="00E91814">
        <w:rPr>
          <w:sz w:val="28"/>
          <w:szCs w:val="28"/>
        </w:rPr>
        <w:t>»</w:t>
      </w:r>
      <w:r w:rsidRPr="003B7CDB">
        <w:rPr>
          <w:sz w:val="28"/>
          <w:szCs w:val="28"/>
        </w:rPr>
        <w:t>.</w:t>
      </w:r>
    </w:p>
    <w:p w:rsidR="003B7CDB" w:rsidRPr="003B7CDB" w:rsidRDefault="003B7CDB" w:rsidP="003B7CDB">
      <w:pPr>
        <w:tabs>
          <w:tab w:val="left" w:pos="0"/>
        </w:tabs>
        <w:spacing w:line="276" w:lineRule="auto"/>
        <w:ind w:firstLine="284"/>
        <w:contextualSpacing/>
        <w:jc w:val="both"/>
        <w:rPr>
          <w:sz w:val="28"/>
          <w:szCs w:val="28"/>
        </w:rPr>
      </w:pPr>
    </w:p>
    <w:p w:rsidR="003B7CDB" w:rsidRPr="0079236C" w:rsidRDefault="003B7CDB" w:rsidP="0079236C">
      <w:pPr>
        <w:pStyle w:val="4"/>
        <w:ind w:firstLine="709"/>
        <w:rPr>
          <w:rFonts w:ascii="Times New Roman" w:hAnsi="Times New Roman" w:cs="Times New Roman"/>
          <w:i w:val="0"/>
          <w:color w:val="auto"/>
          <w:sz w:val="28"/>
          <w:szCs w:val="28"/>
        </w:rPr>
      </w:pPr>
      <w:bookmarkStart w:id="26" w:name="_4.7_Денежные_документы"/>
      <w:bookmarkEnd w:id="26"/>
      <w:r w:rsidRPr="0079236C">
        <w:rPr>
          <w:rFonts w:ascii="Times New Roman" w:hAnsi="Times New Roman" w:cs="Times New Roman"/>
          <w:i w:val="0"/>
          <w:color w:val="auto"/>
          <w:sz w:val="28"/>
          <w:szCs w:val="28"/>
        </w:rPr>
        <w:t>4.5</w:t>
      </w:r>
      <w:r w:rsidR="0079236C" w:rsidRPr="0079236C">
        <w:rPr>
          <w:rFonts w:ascii="Times New Roman" w:hAnsi="Times New Roman" w:cs="Times New Roman"/>
          <w:i w:val="0"/>
          <w:color w:val="auto"/>
          <w:sz w:val="28"/>
          <w:szCs w:val="28"/>
        </w:rPr>
        <w:t>.</w:t>
      </w:r>
      <w:r w:rsidRPr="0079236C">
        <w:rPr>
          <w:rFonts w:ascii="Times New Roman" w:hAnsi="Times New Roman" w:cs="Times New Roman"/>
          <w:i w:val="0"/>
          <w:color w:val="auto"/>
          <w:sz w:val="28"/>
          <w:szCs w:val="28"/>
        </w:rPr>
        <w:t xml:space="preserve"> Денежные документы</w:t>
      </w:r>
    </w:p>
    <w:p w:rsidR="003B7CDB" w:rsidRPr="003B7CDB" w:rsidRDefault="003B7CDB" w:rsidP="003B7CDB">
      <w:pPr>
        <w:rPr>
          <w:sz w:val="28"/>
          <w:szCs w:val="28"/>
        </w:rPr>
      </w:pPr>
    </w:p>
    <w:p w:rsidR="003B7CDB" w:rsidRPr="003B7CDB" w:rsidRDefault="003B7CDB" w:rsidP="0079236C">
      <w:pPr>
        <w:pStyle w:val="st-j-0-73-5"/>
        <w:suppressAutoHyphens/>
        <w:spacing w:before="0" w:beforeAutospacing="0" w:after="0" w:afterAutospacing="0"/>
        <w:ind w:right="80" w:firstLine="709"/>
        <w:contextualSpacing/>
        <w:jc w:val="both"/>
        <w:rPr>
          <w:color w:val="000000"/>
          <w:sz w:val="28"/>
          <w:szCs w:val="28"/>
        </w:rPr>
      </w:pPr>
      <w:r w:rsidRPr="003B7CDB">
        <w:rPr>
          <w:sz w:val="28"/>
          <w:szCs w:val="28"/>
        </w:rPr>
        <w:t>К денежным документам в Учреждении относятся</w:t>
      </w:r>
      <w:r w:rsidRPr="003B7CDB">
        <w:rPr>
          <w:color w:val="000000"/>
          <w:sz w:val="28"/>
          <w:szCs w:val="28"/>
        </w:rPr>
        <w:t xml:space="preserve">: </w:t>
      </w:r>
      <w:r w:rsidRPr="00A47C66">
        <w:rPr>
          <w:color w:val="000000"/>
          <w:sz w:val="28"/>
          <w:szCs w:val="28"/>
        </w:rPr>
        <w:t>почтовые марки, конверты с марками</w:t>
      </w:r>
      <w:r w:rsidR="00A47C66" w:rsidRPr="00A47C66">
        <w:rPr>
          <w:color w:val="000000"/>
          <w:sz w:val="28"/>
          <w:szCs w:val="28"/>
        </w:rPr>
        <w:t>.</w:t>
      </w:r>
    </w:p>
    <w:p w:rsidR="003B7CDB" w:rsidRPr="003B7CDB" w:rsidRDefault="003B7CDB" w:rsidP="003B7CDB">
      <w:pPr>
        <w:pStyle w:val="st-j-0-73-5"/>
        <w:suppressAutoHyphens/>
        <w:spacing w:before="0" w:beforeAutospacing="0" w:after="0" w:afterAutospacing="0" w:line="276" w:lineRule="auto"/>
        <w:ind w:right="80" w:firstLine="284"/>
        <w:contextualSpacing/>
        <w:jc w:val="both"/>
        <w:rPr>
          <w:color w:val="000000"/>
          <w:sz w:val="28"/>
          <w:szCs w:val="28"/>
        </w:rPr>
      </w:pPr>
    </w:p>
    <w:p w:rsidR="003B7CDB" w:rsidRPr="0079236C" w:rsidRDefault="003B7CDB" w:rsidP="0079236C">
      <w:pPr>
        <w:pStyle w:val="4"/>
        <w:ind w:firstLine="709"/>
        <w:rPr>
          <w:rFonts w:ascii="Times New Roman" w:hAnsi="Times New Roman" w:cs="Times New Roman"/>
          <w:i w:val="0"/>
          <w:color w:val="auto"/>
          <w:sz w:val="28"/>
          <w:szCs w:val="28"/>
        </w:rPr>
      </w:pPr>
      <w:bookmarkStart w:id="27" w:name="_4.8_Расчеты_по"/>
      <w:bookmarkEnd w:id="27"/>
      <w:r w:rsidRPr="0079236C">
        <w:rPr>
          <w:rFonts w:ascii="Times New Roman" w:hAnsi="Times New Roman" w:cs="Times New Roman"/>
          <w:i w:val="0"/>
          <w:color w:val="auto"/>
          <w:sz w:val="28"/>
          <w:szCs w:val="28"/>
        </w:rPr>
        <w:t>4.6</w:t>
      </w:r>
      <w:r w:rsidR="0079236C" w:rsidRPr="0079236C">
        <w:rPr>
          <w:rFonts w:ascii="Times New Roman" w:hAnsi="Times New Roman" w:cs="Times New Roman"/>
          <w:i w:val="0"/>
          <w:color w:val="auto"/>
          <w:sz w:val="28"/>
          <w:szCs w:val="28"/>
        </w:rPr>
        <w:t>.</w:t>
      </w:r>
      <w:r w:rsidRPr="0079236C">
        <w:rPr>
          <w:rFonts w:ascii="Times New Roman" w:hAnsi="Times New Roman" w:cs="Times New Roman"/>
          <w:i w:val="0"/>
          <w:color w:val="auto"/>
          <w:sz w:val="28"/>
          <w:szCs w:val="28"/>
        </w:rPr>
        <w:t xml:space="preserve"> Расчеты по доходам</w:t>
      </w:r>
    </w:p>
    <w:p w:rsidR="003B7CDB" w:rsidRPr="003B7CDB" w:rsidRDefault="003B7CDB" w:rsidP="003B7CDB">
      <w:pPr>
        <w:rPr>
          <w:sz w:val="28"/>
          <w:szCs w:val="28"/>
        </w:rPr>
      </w:pPr>
    </w:p>
    <w:p w:rsidR="003B7CDB" w:rsidRPr="003B7CDB" w:rsidRDefault="003B7CDB" w:rsidP="0079236C">
      <w:pPr>
        <w:tabs>
          <w:tab w:val="left" w:pos="0"/>
          <w:tab w:val="left" w:pos="1276"/>
          <w:tab w:val="num" w:pos="1701"/>
        </w:tabs>
        <w:spacing w:line="276" w:lineRule="auto"/>
        <w:ind w:firstLine="709"/>
        <w:contextualSpacing/>
        <w:jc w:val="both"/>
        <w:rPr>
          <w:b/>
          <w:sz w:val="28"/>
          <w:szCs w:val="28"/>
        </w:rPr>
      </w:pPr>
      <w:r w:rsidRPr="003B7CDB">
        <w:rPr>
          <w:b/>
          <w:sz w:val="28"/>
          <w:szCs w:val="28"/>
        </w:rPr>
        <w:t xml:space="preserve">20500 </w:t>
      </w:r>
      <w:r w:rsidR="00E91814">
        <w:rPr>
          <w:b/>
          <w:sz w:val="28"/>
          <w:szCs w:val="28"/>
        </w:rPr>
        <w:t>«</w:t>
      </w:r>
      <w:r w:rsidRPr="003B7CDB">
        <w:rPr>
          <w:b/>
          <w:sz w:val="28"/>
          <w:szCs w:val="28"/>
        </w:rPr>
        <w:t>Расчеты по доходам</w:t>
      </w:r>
      <w:r w:rsidR="00E91814">
        <w:rPr>
          <w:b/>
          <w:sz w:val="28"/>
          <w:szCs w:val="28"/>
        </w:rPr>
        <w:t>»</w:t>
      </w:r>
    </w:p>
    <w:p w:rsidR="003B7CDB" w:rsidRPr="003B7CDB" w:rsidRDefault="003B7CDB" w:rsidP="003B7CDB">
      <w:pPr>
        <w:spacing w:after="195" w:line="276" w:lineRule="auto"/>
        <w:ind w:firstLine="284"/>
        <w:contextualSpacing/>
        <w:jc w:val="both"/>
        <w:rPr>
          <w:rStyle w:val="apple-converted-space"/>
          <w:sz w:val="28"/>
          <w:szCs w:val="28"/>
        </w:rPr>
      </w:pPr>
    </w:p>
    <w:p w:rsidR="003B7CDB" w:rsidRPr="003B7CDB" w:rsidRDefault="003B7CDB" w:rsidP="0079236C">
      <w:pPr>
        <w:ind w:firstLine="709"/>
        <w:contextualSpacing/>
        <w:jc w:val="both"/>
        <w:rPr>
          <w:rStyle w:val="apple-converted-space"/>
          <w:sz w:val="28"/>
          <w:szCs w:val="28"/>
        </w:rPr>
      </w:pPr>
      <w:r w:rsidRPr="003B7CDB">
        <w:rPr>
          <w:rStyle w:val="apple-converted-space"/>
          <w:sz w:val="28"/>
          <w:szCs w:val="28"/>
        </w:rPr>
        <w:t xml:space="preserve">Учет расчетов по суммам доходов (поступлений), начисленных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 ведется с использованием счета  20500 </w:t>
      </w:r>
      <w:r w:rsidR="00E91814">
        <w:rPr>
          <w:rStyle w:val="apple-converted-space"/>
          <w:sz w:val="28"/>
          <w:szCs w:val="28"/>
        </w:rPr>
        <w:t>«</w:t>
      </w:r>
      <w:r w:rsidRPr="003B7CDB">
        <w:rPr>
          <w:rStyle w:val="apple-converted-space"/>
          <w:sz w:val="28"/>
          <w:szCs w:val="28"/>
        </w:rPr>
        <w:t>Расчеты по доходам</w:t>
      </w:r>
      <w:r w:rsidR="00E91814">
        <w:rPr>
          <w:rStyle w:val="apple-converted-space"/>
          <w:sz w:val="28"/>
          <w:szCs w:val="28"/>
        </w:rPr>
        <w:t>»</w:t>
      </w:r>
      <w:r w:rsidRPr="003B7CDB">
        <w:rPr>
          <w:rStyle w:val="apple-converted-space"/>
          <w:sz w:val="28"/>
          <w:szCs w:val="28"/>
        </w:rPr>
        <w:t>.</w:t>
      </w:r>
    </w:p>
    <w:p w:rsidR="003B7CDB" w:rsidRPr="003B7CDB" w:rsidRDefault="003B7CDB" w:rsidP="0079236C">
      <w:pPr>
        <w:ind w:firstLine="709"/>
        <w:contextualSpacing/>
        <w:jc w:val="both"/>
        <w:rPr>
          <w:sz w:val="28"/>
          <w:szCs w:val="28"/>
        </w:rPr>
      </w:pPr>
      <w:r w:rsidRPr="003B7CDB">
        <w:rPr>
          <w:rStyle w:val="apple-converted-space"/>
          <w:sz w:val="28"/>
          <w:szCs w:val="28"/>
        </w:rPr>
        <w:lastRenderedPageBreak/>
        <w:t> </w:t>
      </w:r>
      <w:r w:rsidRPr="003B7CDB">
        <w:rPr>
          <w:sz w:val="28"/>
          <w:szCs w:val="28"/>
        </w:rPr>
        <w:t xml:space="preserve">В целях раскрытия информации о результатах деятельности учреждения (раздельном учете), </w:t>
      </w:r>
      <w:r w:rsidR="00C15DBF">
        <w:rPr>
          <w:sz w:val="28"/>
          <w:szCs w:val="28"/>
        </w:rPr>
        <w:t xml:space="preserve">может быть установлена </w:t>
      </w:r>
      <w:r w:rsidRPr="003B7CDB">
        <w:rPr>
          <w:sz w:val="28"/>
          <w:szCs w:val="28"/>
        </w:rPr>
        <w:t xml:space="preserve">в составе Рабочего плана счетов </w:t>
      </w:r>
      <w:r w:rsidR="00C15DBF">
        <w:rPr>
          <w:sz w:val="28"/>
          <w:szCs w:val="28"/>
        </w:rPr>
        <w:t xml:space="preserve"> дополнительная аналитика </w:t>
      </w:r>
      <w:r w:rsidRPr="003B7CDB">
        <w:rPr>
          <w:sz w:val="28"/>
          <w:szCs w:val="28"/>
        </w:rPr>
        <w:t>по видам доходов (поступлений</w:t>
      </w:r>
      <w:r w:rsidRPr="00C15DBF">
        <w:rPr>
          <w:sz w:val="28"/>
          <w:szCs w:val="28"/>
        </w:rPr>
        <w:t>).</w:t>
      </w:r>
      <w:bookmarkStart w:id="28" w:name="2200"/>
      <w:bookmarkEnd w:id="28"/>
    </w:p>
    <w:p w:rsidR="003B7CDB" w:rsidRPr="003B7CDB" w:rsidRDefault="003B7CDB" w:rsidP="0079236C">
      <w:pPr>
        <w:pStyle w:val="st-j-0-73-5"/>
        <w:suppressAutoHyphens/>
        <w:spacing w:before="0" w:beforeAutospacing="0" w:after="0" w:afterAutospacing="0"/>
        <w:ind w:firstLine="709"/>
        <w:contextualSpacing/>
        <w:jc w:val="both"/>
        <w:rPr>
          <w:sz w:val="28"/>
          <w:szCs w:val="28"/>
        </w:rPr>
      </w:pPr>
      <w:r w:rsidRPr="003B7CDB">
        <w:rPr>
          <w:sz w:val="28"/>
          <w:szCs w:val="28"/>
        </w:rPr>
        <w:t>Начисление доходов производится:</w:t>
      </w:r>
    </w:p>
    <w:p w:rsidR="003B7CDB" w:rsidRPr="00A47C66" w:rsidRDefault="00A47C66" w:rsidP="0079236C">
      <w:pPr>
        <w:pStyle w:val="st-j-0-73-5"/>
        <w:numPr>
          <w:ilvl w:val="0"/>
          <w:numId w:val="32"/>
        </w:numPr>
        <w:suppressAutoHyphens/>
        <w:spacing w:before="0" w:beforeAutospacing="0" w:after="0" w:afterAutospacing="0"/>
        <w:ind w:left="0" w:firstLine="709"/>
        <w:contextualSpacing/>
        <w:jc w:val="both"/>
        <w:rPr>
          <w:sz w:val="28"/>
          <w:szCs w:val="28"/>
        </w:rPr>
      </w:pPr>
      <w:r w:rsidRPr="00A47C66">
        <w:rPr>
          <w:sz w:val="28"/>
          <w:szCs w:val="28"/>
        </w:rPr>
        <w:t>Е</w:t>
      </w:r>
      <w:r w:rsidR="003B7CDB" w:rsidRPr="00A47C66">
        <w:rPr>
          <w:sz w:val="28"/>
          <w:szCs w:val="28"/>
        </w:rPr>
        <w:t>жемесячно</w:t>
      </w:r>
      <w:r>
        <w:rPr>
          <w:sz w:val="28"/>
          <w:szCs w:val="28"/>
        </w:rPr>
        <w:t>.</w:t>
      </w:r>
      <w:r w:rsidR="003B7CDB" w:rsidRPr="00A47C66">
        <w:rPr>
          <w:sz w:val="28"/>
          <w:szCs w:val="28"/>
        </w:rPr>
        <w:t xml:space="preserve"> </w:t>
      </w:r>
    </w:p>
    <w:p w:rsidR="003B7CDB" w:rsidRPr="003B7CDB" w:rsidRDefault="003B7CDB" w:rsidP="0079236C">
      <w:pPr>
        <w:pStyle w:val="st-j-0-73-5"/>
        <w:suppressAutoHyphens/>
        <w:spacing w:before="0" w:beforeAutospacing="0" w:after="0" w:afterAutospacing="0"/>
        <w:ind w:firstLine="709"/>
        <w:contextualSpacing/>
        <w:jc w:val="both"/>
        <w:rPr>
          <w:sz w:val="28"/>
          <w:szCs w:val="28"/>
        </w:rPr>
      </w:pPr>
      <w:r w:rsidRPr="003B7CDB">
        <w:rPr>
          <w:sz w:val="28"/>
          <w:szCs w:val="28"/>
        </w:rPr>
        <w:t>Начисление иных доходов производится по дате:</w:t>
      </w:r>
    </w:p>
    <w:p w:rsidR="003B7CDB" w:rsidRPr="00325BD3" w:rsidRDefault="003B7CDB" w:rsidP="0079236C">
      <w:pPr>
        <w:pStyle w:val="st-j-0-73-5"/>
        <w:suppressAutoHyphens/>
        <w:spacing w:before="0" w:beforeAutospacing="0" w:after="0" w:afterAutospacing="0"/>
        <w:ind w:firstLine="709"/>
        <w:contextualSpacing/>
        <w:jc w:val="both"/>
        <w:rPr>
          <w:sz w:val="28"/>
          <w:szCs w:val="28"/>
        </w:rPr>
      </w:pPr>
      <w:r w:rsidRPr="003B7CDB">
        <w:rPr>
          <w:sz w:val="28"/>
          <w:szCs w:val="28"/>
        </w:rPr>
        <w:t>а</w:t>
      </w:r>
      <w:r w:rsidRPr="00325BD3">
        <w:rPr>
          <w:sz w:val="28"/>
          <w:szCs w:val="28"/>
        </w:rPr>
        <w:t xml:space="preserve">) подписания сторонами акта приема-передачи имущества (приемки-сдачи работ, услуг) для доходов в виде безвозмездно полученного имущества (работ, услуг); </w:t>
      </w:r>
    </w:p>
    <w:p w:rsidR="003B7CDB" w:rsidRPr="00325BD3" w:rsidRDefault="003B7CDB" w:rsidP="0079236C">
      <w:pPr>
        <w:pStyle w:val="st-j-0-73-5"/>
        <w:suppressAutoHyphens/>
        <w:spacing w:before="0" w:beforeAutospacing="0" w:after="0" w:afterAutospacing="0"/>
        <w:ind w:firstLine="709"/>
        <w:contextualSpacing/>
        <w:jc w:val="both"/>
        <w:rPr>
          <w:sz w:val="28"/>
          <w:szCs w:val="28"/>
        </w:rPr>
      </w:pPr>
      <w:r w:rsidRPr="00325BD3">
        <w:rPr>
          <w:sz w:val="28"/>
          <w:szCs w:val="28"/>
        </w:rPr>
        <w:t xml:space="preserve">б) поступления денежных средств на казначейский счет учреждения для доходов в виде безвозмездно полученных денежных средств; </w:t>
      </w:r>
    </w:p>
    <w:p w:rsidR="003B7CDB" w:rsidRPr="00325BD3" w:rsidRDefault="00325BD3" w:rsidP="0079236C">
      <w:pPr>
        <w:pStyle w:val="st-j-0-73-5"/>
        <w:suppressAutoHyphens/>
        <w:spacing w:before="0" w:beforeAutospacing="0" w:after="0" w:afterAutospacing="0"/>
        <w:ind w:firstLine="709"/>
        <w:contextualSpacing/>
        <w:jc w:val="both"/>
        <w:rPr>
          <w:sz w:val="28"/>
          <w:szCs w:val="28"/>
        </w:rPr>
      </w:pPr>
      <w:r w:rsidRPr="00325BD3">
        <w:rPr>
          <w:sz w:val="28"/>
          <w:szCs w:val="28"/>
        </w:rPr>
        <w:t>в</w:t>
      </w:r>
      <w:r w:rsidR="003B7CDB" w:rsidRPr="00325BD3">
        <w:rPr>
          <w:sz w:val="28"/>
          <w:szCs w:val="28"/>
        </w:rPr>
        <w:t>) признания должником либо вступления в законную силу решения суда – по доходам в виде штрафов, пеней и (или) иных санкций за нарушение договорных или долговых обязательств, а также в виде сумм возмещения убытков (ущерба)</w:t>
      </w:r>
      <w:r w:rsidRPr="00325BD3">
        <w:rPr>
          <w:sz w:val="28"/>
          <w:szCs w:val="28"/>
        </w:rPr>
        <w:t>.</w:t>
      </w:r>
    </w:p>
    <w:p w:rsidR="003B7CDB" w:rsidRPr="00A47C66" w:rsidRDefault="003B7CDB" w:rsidP="0079236C">
      <w:pPr>
        <w:tabs>
          <w:tab w:val="left" w:pos="0"/>
          <w:tab w:val="left" w:pos="1276"/>
          <w:tab w:val="num" w:pos="1701"/>
        </w:tabs>
        <w:ind w:firstLine="709"/>
        <w:contextualSpacing/>
        <w:jc w:val="both"/>
        <w:rPr>
          <w:sz w:val="28"/>
          <w:szCs w:val="28"/>
        </w:rPr>
      </w:pPr>
      <w:r w:rsidRPr="00A47C66">
        <w:rPr>
          <w:sz w:val="28"/>
          <w:szCs w:val="28"/>
        </w:rPr>
        <w:t>Для отражения в бухгалтерском учете доходов, иных объектов бухгалтерского учета, возникающих в результате заключения и исполнения учреждением учета договоров подряда,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применяется Приказ Минфина России от 29</w:t>
      </w:r>
      <w:r w:rsidR="00222B23">
        <w:rPr>
          <w:sz w:val="28"/>
          <w:szCs w:val="28"/>
        </w:rPr>
        <w:t>.06.</w:t>
      </w:r>
      <w:r w:rsidRPr="00A47C66">
        <w:rPr>
          <w:sz w:val="28"/>
          <w:szCs w:val="28"/>
        </w:rPr>
        <w:t xml:space="preserve">2018 </w:t>
      </w:r>
      <w:r w:rsidR="009069F8">
        <w:rPr>
          <w:sz w:val="28"/>
          <w:szCs w:val="28"/>
        </w:rPr>
        <w:t>№</w:t>
      </w:r>
      <w:r w:rsidRPr="00A47C66">
        <w:rPr>
          <w:sz w:val="28"/>
          <w:szCs w:val="28"/>
        </w:rPr>
        <w:t xml:space="preserve"> 145н </w:t>
      </w:r>
      <w:r w:rsidR="00E91814">
        <w:rPr>
          <w:sz w:val="28"/>
          <w:szCs w:val="28"/>
        </w:rPr>
        <w:t>«</w:t>
      </w:r>
      <w:r w:rsidRPr="00A47C66">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A47C66">
        <w:rPr>
          <w:sz w:val="28"/>
          <w:szCs w:val="28"/>
        </w:rPr>
        <w:t>Долгосрочные договоры</w:t>
      </w:r>
      <w:r w:rsidR="00E91814">
        <w:rPr>
          <w:sz w:val="28"/>
          <w:szCs w:val="28"/>
        </w:rPr>
        <w:t>»</w:t>
      </w:r>
      <w:r w:rsidRPr="00A47C66">
        <w:rPr>
          <w:sz w:val="28"/>
          <w:szCs w:val="28"/>
        </w:rPr>
        <w:t>.</w:t>
      </w:r>
    </w:p>
    <w:p w:rsidR="003B7CDB" w:rsidRPr="003B7CDB" w:rsidRDefault="003B7CDB" w:rsidP="0079236C">
      <w:pPr>
        <w:tabs>
          <w:tab w:val="left" w:pos="0"/>
          <w:tab w:val="left" w:pos="1276"/>
          <w:tab w:val="num" w:pos="1701"/>
        </w:tabs>
        <w:ind w:firstLine="709"/>
        <w:contextualSpacing/>
        <w:jc w:val="both"/>
        <w:rPr>
          <w:sz w:val="28"/>
          <w:szCs w:val="28"/>
        </w:rPr>
      </w:pPr>
      <w:r w:rsidRPr="00A47C66">
        <w:rPr>
          <w:sz w:val="28"/>
          <w:szCs w:val="28"/>
        </w:rPr>
        <w:t xml:space="preserve">В случае если выполнение работ (оказание услуг) по иному долгосрочному договору, осуществляется неравномерно, </w:t>
      </w:r>
      <w:r w:rsidR="000A0E60" w:rsidRPr="00A47C66">
        <w:rPr>
          <w:sz w:val="28"/>
          <w:szCs w:val="28"/>
        </w:rPr>
        <w:t>учреждение применяет</w:t>
      </w:r>
      <w:r w:rsidRPr="00A47C66">
        <w:rPr>
          <w:sz w:val="28"/>
          <w:szCs w:val="28"/>
        </w:rPr>
        <w:t xml:space="preserve"> Приказ Минфина России от 29</w:t>
      </w:r>
      <w:r w:rsidR="00222B23">
        <w:rPr>
          <w:sz w:val="28"/>
          <w:szCs w:val="28"/>
        </w:rPr>
        <w:t>.06.</w:t>
      </w:r>
      <w:r w:rsidRPr="00A47C66">
        <w:rPr>
          <w:sz w:val="28"/>
          <w:szCs w:val="28"/>
        </w:rPr>
        <w:t xml:space="preserve">2018 </w:t>
      </w:r>
      <w:r w:rsidR="009069F8">
        <w:rPr>
          <w:sz w:val="28"/>
          <w:szCs w:val="28"/>
        </w:rPr>
        <w:t>№</w:t>
      </w:r>
      <w:r w:rsidRPr="00A47C66">
        <w:rPr>
          <w:sz w:val="28"/>
          <w:szCs w:val="28"/>
        </w:rPr>
        <w:t xml:space="preserve"> 145н </w:t>
      </w:r>
      <w:r w:rsidR="00E91814">
        <w:rPr>
          <w:sz w:val="28"/>
          <w:szCs w:val="28"/>
        </w:rPr>
        <w:t>«</w:t>
      </w:r>
      <w:r w:rsidRPr="00A47C66">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A47C66">
        <w:rPr>
          <w:sz w:val="28"/>
          <w:szCs w:val="28"/>
        </w:rPr>
        <w:t>Долгосрочные договоры</w:t>
      </w:r>
      <w:r w:rsidR="00E91814">
        <w:rPr>
          <w:sz w:val="28"/>
          <w:szCs w:val="28"/>
        </w:rPr>
        <w:t>»</w:t>
      </w:r>
      <w:r w:rsidRPr="00A47C66">
        <w:rPr>
          <w:sz w:val="28"/>
          <w:szCs w:val="28"/>
        </w:rPr>
        <w:t>.</w:t>
      </w:r>
    </w:p>
    <w:p w:rsidR="003B7CDB" w:rsidRPr="003B7CDB" w:rsidRDefault="003B7CDB" w:rsidP="0079236C">
      <w:pPr>
        <w:pStyle w:val="st-j-0-73-5"/>
        <w:suppressAutoHyphens/>
        <w:spacing w:before="0" w:beforeAutospacing="0" w:after="0" w:afterAutospacing="0"/>
        <w:ind w:firstLine="709"/>
        <w:contextualSpacing/>
        <w:jc w:val="both"/>
        <w:rPr>
          <w:sz w:val="28"/>
          <w:szCs w:val="28"/>
        </w:rPr>
      </w:pPr>
      <w:r w:rsidRPr="003B7CDB">
        <w:rPr>
          <w:sz w:val="28"/>
          <w:szCs w:val="28"/>
        </w:rPr>
        <w:t xml:space="preserve">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w:t>
      </w:r>
      <w:r w:rsidR="000A0E60" w:rsidRPr="003B7CDB">
        <w:rPr>
          <w:sz w:val="28"/>
          <w:szCs w:val="28"/>
        </w:rPr>
        <w:t>расчетов</w:t>
      </w:r>
      <w:r w:rsidR="000A0E60" w:rsidRPr="00A47C66">
        <w:rPr>
          <w:rStyle w:val="apple-converted-space"/>
          <w:sz w:val="28"/>
          <w:szCs w:val="28"/>
        </w:rPr>
        <w:t> </w:t>
      </w:r>
      <w:r w:rsidR="000A0E60" w:rsidRPr="00A47C66">
        <w:rPr>
          <w:sz w:val="28"/>
          <w:szCs w:val="28"/>
        </w:rPr>
        <w:t>в</w:t>
      </w:r>
      <w:r w:rsidRPr="00A47C66">
        <w:rPr>
          <w:sz w:val="28"/>
          <w:szCs w:val="28"/>
        </w:rPr>
        <w:t xml:space="preserve"> Журнале операций расчетов с дебиторами по доходам.</w:t>
      </w:r>
      <w:bookmarkStart w:id="29" w:name="2201"/>
      <w:bookmarkEnd w:id="29"/>
    </w:p>
    <w:p w:rsidR="003B7CDB" w:rsidRPr="003B7CDB" w:rsidRDefault="003B7CDB" w:rsidP="003B7CDB">
      <w:pPr>
        <w:pStyle w:val="st-j-0-73-5"/>
        <w:suppressAutoHyphens/>
        <w:spacing w:before="80" w:beforeAutospacing="0" w:after="80" w:afterAutospacing="0" w:line="276" w:lineRule="auto"/>
        <w:ind w:right="80" w:firstLine="284"/>
        <w:contextualSpacing/>
        <w:jc w:val="both"/>
        <w:rPr>
          <w:sz w:val="28"/>
          <w:szCs w:val="28"/>
        </w:rPr>
      </w:pPr>
    </w:p>
    <w:p w:rsidR="003B7CDB" w:rsidRPr="003B7CDB" w:rsidRDefault="003B7CDB" w:rsidP="0079236C">
      <w:pPr>
        <w:tabs>
          <w:tab w:val="left" w:pos="0"/>
          <w:tab w:val="left" w:pos="1276"/>
        </w:tabs>
        <w:spacing w:line="276" w:lineRule="auto"/>
        <w:ind w:firstLine="709"/>
        <w:contextualSpacing/>
        <w:jc w:val="both"/>
        <w:rPr>
          <w:b/>
          <w:sz w:val="28"/>
          <w:szCs w:val="28"/>
        </w:rPr>
      </w:pPr>
      <w:r w:rsidRPr="003B7CDB">
        <w:rPr>
          <w:b/>
          <w:sz w:val="28"/>
          <w:szCs w:val="28"/>
        </w:rPr>
        <w:t xml:space="preserve">209 </w:t>
      </w:r>
      <w:r w:rsidR="00E91814">
        <w:rPr>
          <w:b/>
          <w:sz w:val="28"/>
          <w:szCs w:val="28"/>
        </w:rPr>
        <w:t>«</w:t>
      </w:r>
      <w:r w:rsidRPr="003B7CDB">
        <w:rPr>
          <w:b/>
          <w:sz w:val="28"/>
          <w:szCs w:val="28"/>
        </w:rPr>
        <w:t>Расчеты по ущербу и иным доходам</w:t>
      </w:r>
      <w:r w:rsidR="00E91814">
        <w:rPr>
          <w:b/>
          <w:sz w:val="28"/>
          <w:szCs w:val="28"/>
        </w:rPr>
        <w:t>»</w:t>
      </w:r>
    </w:p>
    <w:p w:rsidR="003B7CDB" w:rsidRPr="003B7CDB" w:rsidRDefault="003B7CDB" w:rsidP="003B7CDB">
      <w:pPr>
        <w:tabs>
          <w:tab w:val="left" w:pos="0"/>
          <w:tab w:val="left" w:pos="1276"/>
        </w:tabs>
        <w:spacing w:line="276" w:lineRule="auto"/>
        <w:ind w:firstLine="284"/>
        <w:contextualSpacing/>
        <w:jc w:val="both"/>
        <w:rPr>
          <w:sz w:val="28"/>
          <w:szCs w:val="28"/>
        </w:rPr>
      </w:pPr>
    </w:p>
    <w:p w:rsidR="003B7CDB" w:rsidRPr="003B7CDB" w:rsidRDefault="003B7CDB" w:rsidP="0079236C">
      <w:pPr>
        <w:tabs>
          <w:tab w:val="left" w:pos="1276"/>
        </w:tabs>
        <w:ind w:firstLine="709"/>
        <w:contextualSpacing/>
        <w:jc w:val="both"/>
        <w:rPr>
          <w:sz w:val="28"/>
          <w:szCs w:val="28"/>
        </w:rPr>
      </w:pPr>
      <w:r w:rsidRPr="003B7CDB">
        <w:rPr>
          <w:sz w:val="28"/>
          <w:szCs w:val="28"/>
        </w:rPr>
        <w:t>В Учреждении на счете учитываются:</w:t>
      </w:r>
    </w:p>
    <w:p w:rsidR="003B7CDB" w:rsidRPr="00C8291C" w:rsidRDefault="003B7CDB" w:rsidP="0079236C">
      <w:pPr>
        <w:widowControl w:val="0"/>
        <w:numPr>
          <w:ilvl w:val="0"/>
          <w:numId w:val="90"/>
        </w:numPr>
        <w:suppressAutoHyphens/>
        <w:ind w:left="0" w:firstLine="709"/>
        <w:contextualSpacing/>
        <w:jc w:val="both"/>
        <w:rPr>
          <w:sz w:val="28"/>
          <w:szCs w:val="28"/>
        </w:rPr>
      </w:pPr>
      <w:r w:rsidRPr="00C8291C">
        <w:rPr>
          <w:sz w:val="28"/>
          <w:szCs w:val="28"/>
        </w:rPr>
        <w:t>расчеты по иным ущербам, а также иным доходам, возникающим в ходе хозяйственной деятельности учреждения, не отраженные на счетах расчетов 20500 </w:t>
      </w:r>
      <w:r w:rsidR="00E91814">
        <w:rPr>
          <w:sz w:val="28"/>
          <w:szCs w:val="28"/>
        </w:rPr>
        <w:t>»</w:t>
      </w:r>
      <w:r w:rsidRPr="00C8291C">
        <w:rPr>
          <w:sz w:val="28"/>
          <w:szCs w:val="28"/>
        </w:rPr>
        <w:t>Расчеты по доходам</w:t>
      </w:r>
      <w:r w:rsidR="00E91814">
        <w:rPr>
          <w:sz w:val="28"/>
          <w:szCs w:val="28"/>
        </w:rPr>
        <w:t>»</w:t>
      </w:r>
      <w:r w:rsidRPr="00C8291C">
        <w:rPr>
          <w:sz w:val="28"/>
          <w:szCs w:val="28"/>
        </w:rPr>
        <w:t>.</w:t>
      </w:r>
    </w:p>
    <w:p w:rsidR="003B7CDB" w:rsidRPr="003B7CDB" w:rsidRDefault="003B7CDB" w:rsidP="0079236C">
      <w:pPr>
        <w:ind w:firstLine="709"/>
        <w:contextualSpacing/>
        <w:jc w:val="both"/>
        <w:rPr>
          <w:sz w:val="28"/>
          <w:szCs w:val="28"/>
        </w:rPr>
      </w:pPr>
      <w:r w:rsidRPr="003B7CDB">
        <w:rPr>
          <w:sz w:val="28"/>
          <w:szCs w:val="28"/>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w:t>
      </w:r>
    </w:p>
    <w:p w:rsidR="003B7CDB" w:rsidRPr="003B7CDB" w:rsidRDefault="003B7CDB" w:rsidP="0079236C">
      <w:pPr>
        <w:ind w:firstLine="709"/>
        <w:contextualSpacing/>
        <w:jc w:val="both"/>
        <w:rPr>
          <w:sz w:val="28"/>
          <w:szCs w:val="28"/>
        </w:rPr>
      </w:pPr>
      <w:r w:rsidRPr="003B7CDB">
        <w:rPr>
          <w:sz w:val="28"/>
          <w:szCs w:val="28"/>
        </w:rPr>
        <w:t xml:space="preserve"> Под текущей восстановительной стоимостью понимается сумма денежных средств, которая необходима для восстановления указанных активов.</w:t>
      </w:r>
    </w:p>
    <w:p w:rsidR="003B7CDB" w:rsidRPr="003B7CDB" w:rsidRDefault="003B7CDB" w:rsidP="003B7CDB">
      <w:pPr>
        <w:tabs>
          <w:tab w:val="left" w:pos="0"/>
        </w:tabs>
        <w:spacing w:line="276" w:lineRule="auto"/>
        <w:ind w:firstLine="284"/>
        <w:contextualSpacing/>
        <w:jc w:val="both"/>
        <w:rPr>
          <w:sz w:val="28"/>
          <w:szCs w:val="28"/>
        </w:rPr>
      </w:pPr>
    </w:p>
    <w:p w:rsidR="003B7CDB" w:rsidRPr="003B7CDB" w:rsidRDefault="003B7CDB" w:rsidP="0079236C">
      <w:pPr>
        <w:tabs>
          <w:tab w:val="left" w:pos="0"/>
        </w:tabs>
        <w:spacing w:line="276" w:lineRule="auto"/>
        <w:ind w:firstLine="709"/>
        <w:contextualSpacing/>
        <w:jc w:val="both"/>
        <w:rPr>
          <w:b/>
          <w:sz w:val="28"/>
          <w:szCs w:val="28"/>
        </w:rPr>
      </w:pPr>
      <w:r w:rsidRPr="003B7CDB">
        <w:rPr>
          <w:b/>
          <w:sz w:val="28"/>
          <w:szCs w:val="28"/>
        </w:rPr>
        <w:lastRenderedPageBreak/>
        <w:t>Аренда</w:t>
      </w:r>
    </w:p>
    <w:p w:rsidR="003B7CDB" w:rsidRPr="003B7CDB" w:rsidRDefault="003B7CDB" w:rsidP="0079236C">
      <w:pPr>
        <w:tabs>
          <w:tab w:val="left" w:pos="0"/>
        </w:tabs>
        <w:ind w:firstLine="709"/>
        <w:contextualSpacing/>
        <w:jc w:val="both"/>
        <w:rPr>
          <w:sz w:val="28"/>
          <w:szCs w:val="28"/>
        </w:rPr>
      </w:pPr>
    </w:p>
    <w:p w:rsidR="003B7CDB" w:rsidRPr="003B7CDB" w:rsidRDefault="003B7CDB" w:rsidP="0079236C">
      <w:pPr>
        <w:tabs>
          <w:tab w:val="left" w:pos="0"/>
        </w:tabs>
        <w:ind w:firstLine="709"/>
        <w:contextualSpacing/>
        <w:jc w:val="both"/>
        <w:rPr>
          <w:sz w:val="28"/>
          <w:szCs w:val="28"/>
        </w:rPr>
      </w:pPr>
      <w:r w:rsidRPr="003B7CDB">
        <w:rPr>
          <w:sz w:val="28"/>
          <w:szCs w:val="28"/>
        </w:rPr>
        <w:t xml:space="preserve">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Приказ Минфина России от </w:t>
      </w:r>
      <w:r w:rsidR="00222B23" w:rsidRPr="003B7CDB">
        <w:rPr>
          <w:spacing w:val="-5"/>
          <w:sz w:val="28"/>
          <w:szCs w:val="28"/>
        </w:rPr>
        <w:t>31</w:t>
      </w:r>
      <w:r w:rsidR="00222B23">
        <w:rPr>
          <w:spacing w:val="-5"/>
          <w:sz w:val="28"/>
          <w:szCs w:val="28"/>
        </w:rPr>
        <w:t>.12.</w:t>
      </w:r>
      <w:r w:rsidR="00222B23" w:rsidRPr="003B7CDB">
        <w:rPr>
          <w:spacing w:val="-5"/>
          <w:sz w:val="28"/>
          <w:szCs w:val="28"/>
        </w:rPr>
        <w:t xml:space="preserve">2016 </w:t>
      </w:r>
      <w:r w:rsidR="009069F8">
        <w:rPr>
          <w:sz w:val="28"/>
          <w:szCs w:val="28"/>
        </w:rPr>
        <w:t>№</w:t>
      </w:r>
      <w:r w:rsidRPr="003B7CDB">
        <w:rPr>
          <w:sz w:val="28"/>
          <w:szCs w:val="28"/>
        </w:rPr>
        <w:t xml:space="preserve"> 258н </w:t>
      </w:r>
      <w:r w:rsidR="00E91814">
        <w:rPr>
          <w:sz w:val="28"/>
          <w:szCs w:val="28"/>
        </w:rPr>
        <w:t>«</w:t>
      </w:r>
      <w:r w:rsidRPr="003B7CDB">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3B7CDB">
        <w:rPr>
          <w:sz w:val="28"/>
          <w:szCs w:val="28"/>
        </w:rPr>
        <w:t>Аренда</w:t>
      </w:r>
      <w:r w:rsidR="00E91814">
        <w:rPr>
          <w:sz w:val="28"/>
          <w:szCs w:val="28"/>
        </w:rPr>
        <w:t>»</w:t>
      </w:r>
      <w:r w:rsidRPr="003B7CDB">
        <w:rPr>
          <w:sz w:val="28"/>
          <w:szCs w:val="28"/>
        </w:rPr>
        <w:t>.</w:t>
      </w:r>
    </w:p>
    <w:p w:rsidR="003B7CDB" w:rsidRPr="003B7CDB" w:rsidRDefault="003B7CDB" w:rsidP="0079236C">
      <w:pPr>
        <w:tabs>
          <w:tab w:val="left" w:pos="0"/>
        </w:tabs>
        <w:ind w:firstLine="709"/>
        <w:contextualSpacing/>
        <w:jc w:val="both"/>
        <w:rPr>
          <w:sz w:val="28"/>
          <w:szCs w:val="28"/>
        </w:rPr>
      </w:pPr>
      <w:r w:rsidRPr="003B7CDB">
        <w:rPr>
          <w:sz w:val="28"/>
          <w:szCs w:val="28"/>
        </w:rPr>
        <w:t xml:space="preserve">В целях применения с </w:t>
      </w:r>
      <w:r w:rsidR="000A0E60" w:rsidRPr="000A0E60">
        <w:rPr>
          <w:sz w:val="28"/>
          <w:szCs w:val="28"/>
        </w:rPr>
        <w:t>0</w:t>
      </w:r>
      <w:r w:rsidRPr="003B7CDB">
        <w:rPr>
          <w:sz w:val="28"/>
          <w:szCs w:val="28"/>
        </w:rPr>
        <w:t>1</w:t>
      </w:r>
      <w:r w:rsidR="00222B23">
        <w:rPr>
          <w:sz w:val="28"/>
          <w:szCs w:val="28"/>
        </w:rPr>
        <w:t>.01.</w:t>
      </w:r>
      <w:r w:rsidRPr="003B7CDB">
        <w:rPr>
          <w:sz w:val="28"/>
          <w:szCs w:val="28"/>
        </w:rPr>
        <w:t xml:space="preserve">2018 СГС </w:t>
      </w:r>
      <w:r w:rsidR="00E91814">
        <w:rPr>
          <w:sz w:val="28"/>
          <w:szCs w:val="28"/>
        </w:rPr>
        <w:t>«</w:t>
      </w:r>
      <w:r w:rsidRPr="003B7CDB">
        <w:rPr>
          <w:sz w:val="28"/>
          <w:szCs w:val="28"/>
        </w:rPr>
        <w:t>Аренда</w:t>
      </w:r>
      <w:r w:rsidR="00E91814">
        <w:rPr>
          <w:sz w:val="28"/>
          <w:szCs w:val="28"/>
        </w:rPr>
        <w:t>»</w:t>
      </w:r>
      <w:r w:rsidRPr="003B7CDB">
        <w:rPr>
          <w:sz w:val="28"/>
          <w:szCs w:val="28"/>
        </w:rPr>
        <w:t xml:space="preserve"> Учреждением установлены следующие положения, регулирующие порядок учета объектов аренды:</w:t>
      </w:r>
    </w:p>
    <w:p w:rsidR="003B7CDB" w:rsidRPr="003B7CDB" w:rsidRDefault="003B7CDB" w:rsidP="0079236C">
      <w:pPr>
        <w:tabs>
          <w:tab w:val="left" w:pos="0"/>
        </w:tabs>
        <w:ind w:firstLine="709"/>
        <w:contextualSpacing/>
        <w:jc w:val="both"/>
        <w:rPr>
          <w:sz w:val="28"/>
          <w:szCs w:val="28"/>
        </w:rPr>
      </w:pPr>
      <w:r w:rsidRPr="003B7CDB">
        <w:rPr>
          <w:sz w:val="28"/>
          <w:szCs w:val="28"/>
        </w:rPr>
        <w:t>– применяемые способы амортизации относительно групп объектов учета аренды;</w:t>
      </w:r>
    </w:p>
    <w:p w:rsidR="003B7CDB" w:rsidRPr="00C8291C" w:rsidRDefault="003B7CDB" w:rsidP="0079236C">
      <w:pPr>
        <w:tabs>
          <w:tab w:val="left" w:pos="0"/>
        </w:tabs>
        <w:ind w:firstLine="709"/>
        <w:contextualSpacing/>
        <w:jc w:val="both"/>
        <w:rPr>
          <w:sz w:val="28"/>
          <w:szCs w:val="28"/>
        </w:rPr>
      </w:pPr>
      <w:r w:rsidRPr="003B7CDB">
        <w:rPr>
          <w:sz w:val="28"/>
          <w:szCs w:val="28"/>
        </w:rPr>
        <w:t xml:space="preserve">Установить в Учреждении единый метод начисления амортизации по всем объектам аренды - </w:t>
      </w:r>
      <w:r w:rsidRPr="00C8291C">
        <w:rPr>
          <w:sz w:val="28"/>
          <w:szCs w:val="28"/>
          <w:u w:val="single"/>
        </w:rPr>
        <w:t>Линейный</w:t>
      </w:r>
      <w:r w:rsidRPr="00C8291C">
        <w:rPr>
          <w:sz w:val="28"/>
          <w:szCs w:val="28"/>
        </w:rPr>
        <w:t>.</w:t>
      </w:r>
    </w:p>
    <w:p w:rsidR="003B7CDB" w:rsidRPr="003B7CDB" w:rsidRDefault="003B7CDB" w:rsidP="0079236C">
      <w:pPr>
        <w:tabs>
          <w:tab w:val="left" w:pos="0"/>
        </w:tabs>
        <w:ind w:firstLine="709"/>
        <w:contextualSpacing/>
        <w:jc w:val="both"/>
        <w:rPr>
          <w:sz w:val="28"/>
          <w:szCs w:val="28"/>
        </w:rPr>
      </w:pPr>
      <w:r w:rsidRPr="003B7CDB">
        <w:rPr>
          <w:sz w:val="28"/>
          <w:szCs w:val="28"/>
        </w:rPr>
        <w:t>– особенности применения первичных (сводных) учетных документов 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реклассификации объектов учета аренды</w:t>
      </w:r>
      <w:r w:rsidR="00325BD3">
        <w:rPr>
          <w:sz w:val="28"/>
          <w:szCs w:val="28"/>
        </w:rPr>
        <w:t>.</w:t>
      </w:r>
    </w:p>
    <w:p w:rsidR="003B7CDB" w:rsidRPr="003B7CDB" w:rsidRDefault="003B7CDB" w:rsidP="0079236C">
      <w:pPr>
        <w:tabs>
          <w:tab w:val="left" w:pos="0"/>
        </w:tabs>
        <w:ind w:firstLine="709"/>
        <w:contextualSpacing/>
        <w:jc w:val="both"/>
        <w:rPr>
          <w:sz w:val="28"/>
          <w:szCs w:val="28"/>
        </w:rPr>
      </w:pPr>
    </w:p>
    <w:p w:rsidR="003B7CDB" w:rsidRPr="003B7CDB" w:rsidRDefault="003B7CDB" w:rsidP="0079236C">
      <w:pPr>
        <w:tabs>
          <w:tab w:val="left" w:pos="0"/>
        </w:tabs>
        <w:ind w:firstLine="709"/>
        <w:contextualSpacing/>
        <w:jc w:val="both"/>
        <w:rPr>
          <w:sz w:val="28"/>
          <w:szCs w:val="28"/>
        </w:rPr>
      </w:pPr>
      <w:r w:rsidRPr="003B7CDB">
        <w:rPr>
          <w:sz w:val="28"/>
          <w:szCs w:val="28"/>
        </w:rPr>
        <w:t>При отражении операций по объектам учета аренды использовать следующие первичные (сводные) учетные документы:</w:t>
      </w:r>
    </w:p>
    <w:p w:rsidR="003B7CDB" w:rsidRPr="003B7CDB" w:rsidRDefault="003B7CDB" w:rsidP="0079236C">
      <w:pPr>
        <w:widowControl w:val="0"/>
        <w:numPr>
          <w:ilvl w:val="0"/>
          <w:numId w:val="63"/>
        </w:numPr>
        <w:tabs>
          <w:tab w:val="left" w:pos="0"/>
        </w:tabs>
        <w:suppressAutoHyphens/>
        <w:ind w:left="0" w:firstLine="709"/>
        <w:contextualSpacing/>
        <w:jc w:val="both"/>
        <w:rPr>
          <w:sz w:val="28"/>
          <w:szCs w:val="28"/>
        </w:rPr>
      </w:pPr>
      <w:r w:rsidRPr="003B7CDB">
        <w:rPr>
          <w:sz w:val="28"/>
          <w:szCs w:val="28"/>
        </w:rPr>
        <w:t>Протокол заседания постоянно действующей комиссии по поступлению и выбытию нефинансовых активов;</w:t>
      </w:r>
    </w:p>
    <w:p w:rsidR="003B7CDB" w:rsidRPr="003B7CDB" w:rsidRDefault="003B7CDB" w:rsidP="0079236C">
      <w:pPr>
        <w:widowControl w:val="0"/>
        <w:numPr>
          <w:ilvl w:val="0"/>
          <w:numId w:val="63"/>
        </w:numPr>
        <w:tabs>
          <w:tab w:val="left" w:pos="0"/>
        </w:tabs>
        <w:suppressAutoHyphens/>
        <w:ind w:left="0" w:firstLine="709"/>
        <w:contextualSpacing/>
        <w:jc w:val="both"/>
        <w:rPr>
          <w:sz w:val="28"/>
          <w:szCs w:val="28"/>
        </w:rPr>
      </w:pPr>
      <w:r w:rsidRPr="003B7CDB">
        <w:rPr>
          <w:sz w:val="28"/>
          <w:szCs w:val="28"/>
        </w:rPr>
        <w:t>Акт об оказании услуг;</w:t>
      </w:r>
    </w:p>
    <w:p w:rsidR="003B7CDB" w:rsidRPr="003B7CDB" w:rsidRDefault="003B7CDB" w:rsidP="0079236C">
      <w:pPr>
        <w:widowControl w:val="0"/>
        <w:numPr>
          <w:ilvl w:val="0"/>
          <w:numId w:val="63"/>
        </w:numPr>
        <w:tabs>
          <w:tab w:val="left" w:pos="0"/>
        </w:tabs>
        <w:suppressAutoHyphens/>
        <w:ind w:left="0" w:firstLine="709"/>
        <w:contextualSpacing/>
        <w:jc w:val="both"/>
        <w:rPr>
          <w:sz w:val="28"/>
          <w:szCs w:val="28"/>
        </w:rPr>
      </w:pPr>
      <w:r w:rsidRPr="003B7CDB">
        <w:rPr>
          <w:sz w:val="28"/>
          <w:szCs w:val="28"/>
        </w:rPr>
        <w:t>Счет-фактура;</w:t>
      </w:r>
    </w:p>
    <w:p w:rsidR="003B7CDB" w:rsidRPr="003B7CDB" w:rsidRDefault="003B7CDB" w:rsidP="0079236C">
      <w:pPr>
        <w:widowControl w:val="0"/>
        <w:numPr>
          <w:ilvl w:val="0"/>
          <w:numId w:val="63"/>
        </w:numPr>
        <w:tabs>
          <w:tab w:val="left" w:pos="0"/>
        </w:tabs>
        <w:suppressAutoHyphens/>
        <w:ind w:left="0" w:firstLine="709"/>
        <w:contextualSpacing/>
        <w:jc w:val="both"/>
        <w:rPr>
          <w:sz w:val="28"/>
          <w:szCs w:val="28"/>
        </w:rPr>
      </w:pPr>
      <w:r w:rsidRPr="003B7CDB">
        <w:rPr>
          <w:sz w:val="28"/>
          <w:szCs w:val="28"/>
        </w:rPr>
        <w:t>Акт сверки взаиморасчетов;</w:t>
      </w:r>
    </w:p>
    <w:p w:rsidR="003B7CDB" w:rsidRPr="003B7CDB" w:rsidRDefault="003B7CDB" w:rsidP="0079236C">
      <w:pPr>
        <w:widowControl w:val="0"/>
        <w:numPr>
          <w:ilvl w:val="0"/>
          <w:numId w:val="63"/>
        </w:numPr>
        <w:tabs>
          <w:tab w:val="left" w:pos="0"/>
        </w:tabs>
        <w:suppressAutoHyphens/>
        <w:ind w:left="0" w:firstLine="709"/>
        <w:contextualSpacing/>
        <w:jc w:val="both"/>
        <w:rPr>
          <w:sz w:val="28"/>
          <w:szCs w:val="28"/>
        </w:rPr>
      </w:pPr>
      <w:r w:rsidRPr="003B7CDB">
        <w:rPr>
          <w:sz w:val="28"/>
          <w:szCs w:val="28"/>
        </w:rPr>
        <w:t>Бухгалтерская справка (ф.0504833).</w:t>
      </w:r>
    </w:p>
    <w:p w:rsidR="003B7CDB" w:rsidRPr="003B7CDB" w:rsidRDefault="003B7CDB" w:rsidP="0079236C">
      <w:pPr>
        <w:tabs>
          <w:tab w:val="left" w:pos="0"/>
        </w:tabs>
        <w:ind w:firstLine="709"/>
        <w:contextualSpacing/>
        <w:jc w:val="both"/>
        <w:rPr>
          <w:sz w:val="28"/>
          <w:szCs w:val="28"/>
        </w:rPr>
      </w:pPr>
    </w:p>
    <w:p w:rsidR="003B7CDB" w:rsidRPr="003B7CDB" w:rsidRDefault="003B7CDB" w:rsidP="0079236C">
      <w:pPr>
        <w:tabs>
          <w:tab w:val="left" w:pos="0"/>
        </w:tabs>
        <w:ind w:firstLine="709"/>
        <w:contextualSpacing/>
        <w:jc w:val="both"/>
        <w:rPr>
          <w:sz w:val="28"/>
          <w:szCs w:val="28"/>
        </w:rPr>
      </w:pPr>
      <w:r w:rsidRPr="003B7CDB">
        <w:rPr>
          <w:sz w:val="28"/>
          <w:szCs w:val="28"/>
        </w:rPr>
        <w:t>– порядок проведения инвентаризации объектов учета аренды, принимаемый с учетом положений Приказа Минфина РФ от 30.03.2015 № 52н</w:t>
      </w:r>
    </w:p>
    <w:p w:rsidR="003B7CDB" w:rsidRPr="003B7CDB" w:rsidRDefault="003B7CDB" w:rsidP="0079236C">
      <w:pPr>
        <w:tabs>
          <w:tab w:val="left" w:pos="0"/>
        </w:tabs>
        <w:ind w:left="284" w:firstLine="709"/>
        <w:contextualSpacing/>
        <w:jc w:val="both"/>
        <w:rPr>
          <w:sz w:val="28"/>
          <w:szCs w:val="28"/>
        </w:rPr>
      </w:pPr>
      <w:r w:rsidRPr="003B7CDB">
        <w:rPr>
          <w:sz w:val="28"/>
          <w:szCs w:val="28"/>
        </w:rPr>
        <w:t>При проведении инвентаризации объектов учета аренды, подлежат инвентаризации следующие объекты:</w:t>
      </w:r>
    </w:p>
    <w:p w:rsidR="003B7CDB" w:rsidRPr="003B7CDB" w:rsidRDefault="003B7CDB" w:rsidP="0079236C">
      <w:pPr>
        <w:tabs>
          <w:tab w:val="left" w:pos="0"/>
        </w:tabs>
        <w:ind w:left="284" w:firstLine="709"/>
        <w:contextualSpacing/>
        <w:jc w:val="both"/>
        <w:rPr>
          <w:sz w:val="28"/>
          <w:szCs w:val="28"/>
        </w:rPr>
      </w:pPr>
      <w:r w:rsidRPr="003B7CDB">
        <w:rPr>
          <w:sz w:val="28"/>
          <w:szCs w:val="28"/>
        </w:rPr>
        <w:t>Основные средства (101);</w:t>
      </w:r>
    </w:p>
    <w:p w:rsidR="003B7CDB" w:rsidRPr="003B7CDB" w:rsidRDefault="003B7CDB" w:rsidP="0079236C">
      <w:pPr>
        <w:tabs>
          <w:tab w:val="left" w:pos="0"/>
        </w:tabs>
        <w:ind w:left="284" w:firstLine="709"/>
        <w:contextualSpacing/>
        <w:jc w:val="both"/>
        <w:rPr>
          <w:sz w:val="28"/>
          <w:szCs w:val="28"/>
        </w:rPr>
      </w:pPr>
      <w:r w:rsidRPr="003B7CDB">
        <w:rPr>
          <w:sz w:val="28"/>
          <w:szCs w:val="28"/>
        </w:rPr>
        <w:t>Имущество на забалансовых счетах учета (01, 25, 26);</w:t>
      </w:r>
    </w:p>
    <w:p w:rsidR="003B7CDB" w:rsidRPr="003B7CDB" w:rsidRDefault="003B7CDB" w:rsidP="0079236C">
      <w:pPr>
        <w:tabs>
          <w:tab w:val="left" w:pos="0"/>
        </w:tabs>
        <w:ind w:left="284" w:firstLine="709"/>
        <w:contextualSpacing/>
        <w:jc w:val="both"/>
        <w:rPr>
          <w:sz w:val="28"/>
          <w:szCs w:val="28"/>
        </w:rPr>
      </w:pPr>
      <w:r w:rsidRPr="003B7CDB">
        <w:rPr>
          <w:sz w:val="28"/>
          <w:szCs w:val="28"/>
        </w:rPr>
        <w:t>Взаиморасчеты с арендаторами (арендодателями).</w:t>
      </w:r>
    </w:p>
    <w:p w:rsidR="003B7CDB" w:rsidRPr="003B7CDB" w:rsidRDefault="003B7CDB" w:rsidP="0079236C">
      <w:pPr>
        <w:tabs>
          <w:tab w:val="left" w:pos="0"/>
        </w:tabs>
        <w:ind w:left="284" w:firstLine="709"/>
        <w:contextualSpacing/>
        <w:jc w:val="both"/>
        <w:rPr>
          <w:sz w:val="28"/>
          <w:szCs w:val="28"/>
        </w:rPr>
      </w:pPr>
      <w:r w:rsidRPr="003B7CDB">
        <w:rPr>
          <w:sz w:val="28"/>
          <w:szCs w:val="28"/>
        </w:rPr>
        <w:t xml:space="preserve">Определяются сроки полезного использования объектов аренды, а также суммы обязательств по уплате арендных платежей за оставшиеся сроки полезного использования объекта. Данные показатели фиксируются в Протоколе </w:t>
      </w:r>
      <w:r w:rsidRPr="003B7CDB">
        <w:rPr>
          <w:sz w:val="28"/>
          <w:szCs w:val="28"/>
        </w:rPr>
        <w:lastRenderedPageBreak/>
        <w:t>заседания постоянно действующей комиссии по поступлению и выбытию нефинансовых активов.</w:t>
      </w:r>
    </w:p>
    <w:p w:rsidR="003B7CDB" w:rsidRPr="003B7CDB" w:rsidRDefault="003B7CDB" w:rsidP="0079236C">
      <w:pPr>
        <w:tabs>
          <w:tab w:val="left" w:pos="0"/>
        </w:tabs>
        <w:ind w:firstLine="709"/>
        <w:contextualSpacing/>
        <w:jc w:val="both"/>
        <w:rPr>
          <w:sz w:val="28"/>
          <w:szCs w:val="28"/>
        </w:rPr>
      </w:pPr>
      <w:r w:rsidRPr="003B7CDB">
        <w:rPr>
          <w:sz w:val="28"/>
          <w:szCs w:val="28"/>
        </w:rPr>
        <w:t>Классификация объектов учета аренды для целей бухгалтерского учета относится к сфере профессионального суждения бухгалтера.</w:t>
      </w:r>
    </w:p>
    <w:p w:rsidR="003B7CDB" w:rsidRPr="003B7CDB" w:rsidRDefault="003B7CDB" w:rsidP="003B7CDB">
      <w:pPr>
        <w:tabs>
          <w:tab w:val="left" w:pos="0"/>
        </w:tabs>
        <w:spacing w:line="276" w:lineRule="auto"/>
        <w:ind w:left="284"/>
        <w:contextualSpacing/>
        <w:jc w:val="both"/>
        <w:rPr>
          <w:sz w:val="28"/>
          <w:szCs w:val="28"/>
        </w:rPr>
      </w:pPr>
    </w:p>
    <w:p w:rsidR="003B7CDB" w:rsidRPr="0079236C" w:rsidRDefault="003B7CDB" w:rsidP="0079236C">
      <w:pPr>
        <w:pStyle w:val="4"/>
        <w:tabs>
          <w:tab w:val="left" w:pos="0"/>
        </w:tabs>
        <w:ind w:firstLine="709"/>
        <w:rPr>
          <w:rFonts w:ascii="Times New Roman" w:hAnsi="Times New Roman" w:cs="Times New Roman"/>
          <w:i w:val="0"/>
          <w:color w:val="auto"/>
          <w:sz w:val="28"/>
          <w:szCs w:val="28"/>
        </w:rPr>
      </w:pPr>
      <w:bookmarkStart w:id="30" w:name="_4.9_Доходы_будущих_1"/>
      <w:bookmarkEnd w:id="30"/>
      <w:r w:rsidRPr="0079236C">
        <w:rPr>
          <w:rFonts w:ascii="Times New Roman" w:hAnsi="Times New Roman" w:cs="Times New Roman"/>
          <w:i w:val="0"/>
          <w:color w:val="auto"/>
          <w:sz w:val="28"/>
          <w:szCs w:val="28"/>
        </w:rPr>
        <w:t>4.7</w:t>
      </w:r>
      <w:r w:rsidR="0079236C" w:rsidRPr="0079236C">
        <w:rPr>
          <w:rFonts w:ascii="Times New Roman" w:hAnsi="Times New Roman" w:cs="Times New Roman"/>
          <w:i w:val="0"/>
          <w:color w:val="auto"/>
          <w:sz w:val="28"/>
          <w:szCs w:val="28"/>
        </w:rPr>
        <w:t>.</w:t>
      </w:r>
      <w:r w:rsidRPr="0079236C">
        <w:rPr>
          <w:rFonts w:ascii="Times New Roman" w:hAnsi="Times New Roman" w:cs="Times New Roman"/>
          <w:i w:val="0"/>
          <w:color w:val="auto"/>
          <w:sz w:val="28"/>
          <w:szCs w:val="28"/>
        </w:rPr>
        <w:t xml:space="preserve"> Расчеты по выплатам</w:t>
      </w:r>
    </w:p>
    <w:p w:rsidR="00D10913" w:rsidRPr="0079236C" w:rsidRDefault="00D10913" w:rsidP="0079236C">
      <w:pPr>
        <w:pStyle w:val="4"/>
        <w:tabs>
          <w:tab w:val="left" w:pos="0"/>
        </w:tabs>
        <w:ind w:firstLine="709"/>
        <w:rPr>
          <w:rFonts w:ascii="Times New Roman" w:hAnsi="Times New Roman" w:cs="Times New Roman"/>
          <w:i w:val="0"/>
          <w:color w:val="auto"/>
          <w:sz w:val="28"/>
          <w:szCs w:val="28"/>
        </w:rPr>
      </w:pPr>
    </w:p>
    <w:p w:rsidR="003B7CDB" w:rsidRPr="0079236C" w:rsidRDefault="003B7CDB" w:rsidP="0079236C">
      <w:pPr>
        <w:pStyle w:val="4"/>
        <w:tabs>
          <w:tab w:val="left" w:pos="0"/>
        </w:tabs>
        <w:ind w:firstLine="709"/>
        <w:rPr>
          <w:rFonts w:ascii="Times New Roman" w:hAnsi="Times New Roman" w:cs="Times New Roman"/>
          <w:i w:val="0"/>
          <w:color w:val="auto"/>
          <w:sz w:val="28"/>
          <w:szCs w:val="28"/>
        </w:rPr>
      </w:pPr>
      <w:r w:rsidRPr="0079236C">
        <w:rPr>
          <w:rFonts w:ascii="Times New Roman" w:hAnsi="Times New Roman" w:cs="Times New Roman"/>
          <w:i w:val="0"/>
          <w:color w:val="auto"/>
          <w:sz w:val="28"/>
          <w:szCs w:val="28"/>
        </w:rPr>
        <w:t xml:space="preserve">20600 </w:t>
      </w:r>
      <w:r w:rsidR="00E91814">
        <w:rPr>
          <w:rFonts w:ascii="Times New Roman" w:hAnsi="Times New Roman" w:cs="Times New Roman"/>
          <w:i w:val="0"/>
          <w:color w:val="auto"/>
          <w:sz w:val="28"/>
          <w:szCs w:val="28"/>
        </w:rPr>
        <w:t>«</w:t>
      </w:r>
      <w:r w:rsidRPr="0079236C">
        <w:rPr>
          <w:rFonts w:ascii="Times New Roman" w:hAnsi="Times New Roman" w:cs="Times New Roman"/>
          <w:i w:val="0"/>
          <w:color w:val="auto"/>
          <w:sz w:val="28"/>
          <w:szCs w:val="28"/>
        </w:rPr>
        <w:t>Расчеты по выданным авансам</w:t>
      </w:r>
      <w:r w:rsidR="00E91814">
        <w:rPr>
          <w:rFonts w:ascii="Times New Roman" w:hAnsi="Times New Roman" w:cs="Times New Roman"/>
          <w:i w:val="0"/>
          <w:color w:val="auto"/>
          <w:sz w:val="28"/>
          <w:szCs w:val="28"/>
        </w:rPr>
        <w:t>»</w:t>
      </w:r>
    </w:p>
    <w:p w:rsidR="003B7CDB" w:rsidRPr="003B7CDB" w:rsidRDefault="003B7CDB" w:rsidP="0079236C">
      <w:pPr>
        <w:ind w:firstLine="709"/>
        <w:rPr>
          <w:sz w:val="28"/>
          <w:szCs w:val="28"/>
        </w:rPr>
      </w:pPr>
    </w:p>
    <w:p w:rsidR="003B7CDB" w:rsidRPr="003B7CDB" w:rsidRDefault="003B7CDB" w:rsidP="0079236C">
      <w:pPr>
        <w:ind w:firstLine="709"/>
        <w:jc w:val="both"/>
        <w:rPr>
          <w:sz w:val="28"/>
          <w:szCs w:val="28"/>
        </w:rPr>
      </w:pPr>
      <w:r w:rsidRPr="003B7CDB">
        <w:rPr>
          <w:sz w:val="28"/>
          <w:szCs w:val="28"/>
        </w:rPr>
        <w:t>На счете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w:t>
      </w:r>
    </w:p>
    <w:p w:rsidR="003B7CDB" w:rsidRPr="003B7CDB" w:rsidRDefault="003B7CDB" w:rsidP="0079236C">
      <w:pPr>
        <w:ind w:firstLine="709"/>
        <w:jc w:val="both"/>
        <w:rPr>
          <w:sz w:val="28"/>
          <w:szCs w:val="28"/>
        </w:rPr>
      </w:pPr>
      <w:r w:rsidRPr="003B7CDB">
        <w:rPr>
          <w:sz w:val="28"/>
          <w:szCs w:val="28"/>
        </w:rPr>
        <w:t>Аналитический учет расчетов с поставщиками по выданным авансам ведется в разрезе:</w:t>
      </w:r>
    </w:p>
    <w:p w:rsidR="003B7CDB" w:rsidRPr="00C8291C" w:rsidRDefault="003B7CDB" w:rsidP="0079236C">
      <w:pPr>
        <w:widowControl w:val="0"/>
        <w:numPr>
          <w:ilvl w:val="0"/>
          <w:numId w:val="94"/>
        </w:numPr>
        <w:suppressAutoHyphens/>
        <w:ind w:left="0" w:firstLine="709"/>
        <w:jc w:val="both"/>
        <w:rPr>
          <w:sz w:val="28"/>
          <w:szCs w:val="28"/>
        </w:rPr>
      </w:pPr>
      <w:r w:rsidRPr="00C8291C">
        <w:rPr>
          <w:sz w:val="28"/>
          <w:szCs w:val="28"/>
        </w:rPr>
        <w:t>контрагентов</w:t>
      </w:r>
    </w:p>
    <w:p w:rsidR="003B7CDB" w:rsidRPr="003B7CDB" w:rsidRDefault="003B7CDB" w:rsidP="0079236C">
      <w:pPr>
        <w:ind w:firstLine="709"/>
        <w:jc w:val="both"/>
        <w:rPr>
          <w:sz w:val="28"/>
          <w:szCs w:val="28"/>
        </w:rPr>
      </w:pPr>
      <w:r w:rsidRPr="003B7CDB">
        <w:rPr>
          <w:sz w:val="28"/>
          <w:szCs w:val="28"/>
        </w:rPr>
        <w:t>по соответствующим им суммам выданных авансов в Журнале по расчетам с поставщиками и подрядчиками.</w:t>
      </w:r>
    </w:p>
    <w:p w:rsidR="003B7CDB" w:rsidRPr="003B7CDB" w:rsidRDefault="003B7CDB" w:rsidP="0079236C">
      <w:pPr>
        <w:ind w:firstLine="709"/>
        <w:jc w:val="both"/>
        <w:rPr>
          <w:sz w:val="28"/>
          <w:szCs w:val="28"/>
        </w:rPr>
      </w:pPr>
      <w:r w:rsidRPr="003B7CDB">
        <w:rPr>
          <w:sz w:val="28"/>
          <w:szCs w:val="28"/>
        </w:rPr>
        <w:t>Отражение операций по счету осуществляется в Журнале по расчетам с поставщиками и подрядчиками.</w:t>
      </w:r>
    </w:p>
    <w:p w:rsidR="003B7CDB" w:rsidRPr="003B7CDB" w:rsidRDefault="003B7CDB" w:rsidP="003B7CDB">
      <w:pPr>
        <w:rPr>
          <w:sz w:val="28"/>
          <w:szCs w:val="28"/>
        </w:rPr>
      </w:pPr>
    </w:p>
    <w:p w:rsidR="003B7CDB" w:rsidRPr="003B7CDB" w:rsidRDefault="003B7CDB" w:rsidP="0079236C">
      <w:pPr>
        <w:tabs>
          <w:tab w:val="left" w:pos="0"/>
        </w:tabs>
        <w:spacing w:line="360" w:lineRule="auto"/>
        <w:ind w:firstLine="709"/>
        <w:contextualSpacing/>
        <w:jc w:val="both"/>
        <w:rPr>
          <w:b/>
          <w:sz w:val="28"/>
          <w:szCs w:val="28"/>
        </w:rPr>
      </w:pPr>
      <w:r w:rsidRPr="003B7CDB">
        <w:rPr>
          <w:b/>
          <w:bCs/>
          <w:sz w:val="28"/>
          <w:szCs w:val="28"/>
        </w:rPr>
        <w:t xml:space="preserve">20800 </w:t>
      </w:r>
      <w:r w:rsidR="00E91814">
        <w:rPr>
          <w:b/>
          <w:bCs/>
          <w:sz w:val="28"/>
          <w:szCs w:val="28"/>
        </w:rPr>
        <w:t>«</w:t>
      </w:r>
      <w:r w:rsidRPr="003B7CDB">
        <w:rPr>
          <w:b/>
          <w:bCs/>
          <w:sz w:val="28"/>
          <w:szCs w:val="28"/>
        </w:rPr>
        <w:t>Расчеты с подотчетными лицами</w:t>
      </w:r>
      <w:r w:rsidR="00E91814">
        <w:rPr>
          <w:b/>
          <w:bCs/>
          <w:sz w:val="28"/>
          <w:szCs w:val="28"/>
        </w:rPr>
        <w:t>»</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 xml:space="preserve">Наличные денежные средства под отчет выдаются на хозяйственно-операционные нужды материально ответственным лицам, в соответствии с Приложением № 6.6 </w:t>
      </w:r>
      <w:r w:rsidR="00E91814">
        <w:rPr>
          <w:sz w:val="28"/>
          <w:szCs w:val="28"/>
        </w:rPr>
        <w:t>«</w:t>
      </w:r>
      <w:r w:rsidRPr="003B7CDB">
        <w:rPr>
          <w:sz w:val="28"/>
          <w:szCs w:val="28"/>
        </w:rPr>
        <w:t>Перечень сотрудников (должностей), которым разрешена выдача наличных денежных средств под отчет</w:t>
      </w:r>
      <w:r w:rsidR="00E91814">
        <w:rPr>
          <w:sz w:val="28"/>
          <w:szCs w:val="28"/>
        </w:rPr>
        <w:t>»</w:t>
      </w:r>
      <w:r w:rsidRPr="003B7CDB">
        <w:rPr>
          <w:sz w:val="28"/>
          <w:szCs w:val="28"/>
        </w:rPr>
        <w:t>. Денежные средства под отчет выдаются на основании письменного заявления подотчетного лица с указанием назначения аванса и срока, на который он выдается. Выдача денежных средств под отчет осуществляется по расходному кассовому ордеру</w:t>
      </w:r>
      <w:r w:rsidR="00C8291C">
        <w:rPr>
          <w:sz w:val="28"/>
          <w:szCs w:val="28"/>
        </w:rPr>
        <w:t xml:space="preserve"> либо по перечислению на дебетовую карту МОЛ</w:t>
      </w:r>
      <w:r w:rsidRPr="003B7CDB">
        <w:rPr>
          <w:sz w:val="28"/>
          <w:szCs w:val="28"/>
        </w:rPr>
        <w:t>.</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Денежные средства выдаются</w:t>
      </w:r>
      <w:r w:rsidR="00C8291C">
        <w:rPr>
          <w:sz w:val="28"/>
          <w:szCs w:val="28"/>
        </w:rPr>
        <w:t xml:space="preserve"> и перечисляются</w:t>
      </w:r>
      <w:r w:rsidRPr="003B7CDB">
        <w:rPr>
          <w:sz w:val="28"/>
          <w:szCs w:val="28"/>
        </w:rPr>
        <w:t xml:space="preserve"> в пределах сумм, определяемых целевым назначением. Подотчетные лица, получившие наличные денежные средства под отчет на расходы, не связанные с командировкой, обязаны </w:t>
      </w:r>
      <w:r w:rsidRPr="0041053B">
        <w:rPr>
          <w:sz w:val="28"/>
          <w:szCs w:val="28"/>
        </w:rPr>
        <w:t>не позднее 10 рабочих дней с</w:t>
      </w:r>
      <w:r w:rsidRPr="003B7CDB">
        <w:rPr>
          <w:sz w:val="28"/>
          <w:szCs w:val="28"/>
        </w:rPr>
        <w:t xml:space="preserve"> даты их выдачи предъявить в учреждение Авансовый отчет об израсходованных суммах и произвести окончательный расчет по ним.</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 xml:space="preserve">Выдача наличных денежных средств под отчет производится в соответствии с Приложением № 6.14 </w:t>
      </w:r>
      <w:r w:rsidR="00E91814">
        <w:rPr>
          <w:sz w:val="28"/>
          <w:szCs w:val="28"/>
        </w:rPr>
        <w:t>«</w:t>
      </w:r>
      <w:r w:rsidRPr="003B7CDB">
        <w:rPr>
          <w:sz w:val="28"/>
          <w:szCs w:val="28"/>
        </w:rPr>
        <w:t>Порядок выдачи наличных денежных средств под отчет</w:t>
      </w:r>
      <w:r w:rsidR="00E91814">
        <w:rPr>
          <w:sz w:val="28"/>
          <w:szCs w:val="28"/>
        </w:rPr>
        <w:t>»</w:t>
      </w:r>
      <w:r w:rsidRPr="003B7CDB">
        <w:rPr>
          <w:sz w:val="28"/>
          <w:szCs w:val="28"/>
        </w:rPr>
        <w:t xml:space="preserve"> при условии предоставления подотчетным лицом полного отчета по ранее выданному ему авансу, за исключением случаев нахождения у подотчетного лица проездных документов.</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 xml:space="preserve">Денежные средства под отчет на командировочные расходы могут выдаваться как наличным, так и безналичным способом. Подотчетные лица, получившие денежные средства под отчет на командировку, обязаны </w:t>
      </w:r>
      <w:r w:rsidRPr="004044BD">
        <w:rPr>
          <w:sz w:val="28"/>
          <w:szCs w:val="28"/>
        </w:rPr>
        <w:t xml:space="preserve">не позднее 3-х рабочих дней со дня возвращения из командировки предъявить в бухгалтерию </w:t>
      </w:r>
      <w:r w:rsidRPr="004044BD">
        <w:rPr>
          <w:sz w:val="28"/>
          <w:szCs w:val="28"/>
        </w:rPr>
        <w:lastRenderedPageBreak/>
        <w:t>Авансовый с приложением оправдательных документов</w:t>
      </w:r>
      <w:r w:rsidR="0041053B" w:rsidRPr="004044BD">
        <w:rPr>
          <w:sz w:val="28"/>
          <w:szCs w:val="28"/>
        </w:rPr>
        <w:t>, а в исключительных случая</w:t>
      </w:r>
      <w:r w:rsidR="0041053B">
        <w:rPr>
          <w:sz w:val="28"/>
          <w:szCs w:val="28"/>
        </w:rPr>
        <w:t>х период сдачи Авансового отчета может быть увеличен до 7 рабочих дней</w:t>
      </w:r>
      <w:r w:rsidR="004044BD" w:rsidRPr="004044BD">
        <w:rPr>
          <w:sz w:val="28"/>
          <w:szCs w:val="28"/>
        </w:rPr>
        <w:t xml:space="preserve"> </w:t>
      </w:r>
      <w:r w:rsidR="004044BD" w:rsidRPr="003B7CDB">
        <w:rPr>
          <w:sz w:val="28"/>
          <w:szCs w:val="28"/>
        </w:rPr>
        <w:t>на основании служебной записки работника, согласованной руководителем учреждения, с указанием причин.</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 xml:space="preserve">Основанием для выплаты работнику перерасхода или внесения им в кассу неиспользованного аванса служит Авансовый отчет, утвержденный </w:t>
      </w:r>
      <w:r w:rsidR="004044BD">
        <w:rPr>
          <w:sz w:val="28"/>
          <w:szCs w:val="28"/>
        </w:rPr>
        <w:t>главой Администрации района и заявлением на возмещение перерасхода, с обязательным согласованием у начальника отдела- главного бухгалтера Администрации района</w:t>
      </w:r>
      <w:r w:rsidRPr="003B7CDB">
        <w:rPr>
          <w:sz w:val="28"/>
          <w:szCs w:val="28"/>
        </w:rPr>
        <w:t>.</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Аналитический учет расчетов с подотчетными лицами ведется в Журнале по расчетам с подотчетными лицами в разрезе:</w:t>
      </w:r>
    </w:p>
    <w:p w:rsidR="003B7CDB" w:rsidRPr="004044BD" w:rsidRDefault="003B7CDB" w:rsidP="00252339">
      <w:pPr>
        <w:widowControl w:val="0"/>
        <w:numPr>
          <w:ilvl w:val="0"/>
          <w:numId w:val="93"/>
        </w:numPr>
        <w:tabs>
          <w:tab w:val="left" w:pos="0"/>
        </w:tabs>
        <w:suppressAutoHyphens/>
        <w:spacing w:after="195" w:line="276" w:lineRule="auto"/>
        <w:contextualSpacing/>
        <w:jc w:val="both"/>
        <w:rPr>
          <w:sz w:val="28"/>
          <w:szCs w:val="28"/>
        </w:rPr>
      </w:pPr>
      <w:r w:rsidRPr="004044BD">
        <w:rPr>
          <w:sz w:val="28"/>
          <w:szCs w:val="28"/>
        </w:rPr>
        <w:t>подотчетных лиц</w:t>
      </w:r>
      <w:r w:rsidR="004044BD">
        <w:rPr>
          <w:sz w:val="28"/>
          <w:szCs w:val="28"/>
        </w:rPr>
        <w:t>.</w:t>
      </w:r>
    </w:p>
    <w:p w:rsidR="003B7CDB" w:rsidRPr="0079236C" w:rsidRDefault="003B7CDB" w:rsidP="0079236C">
      <w:pPr>
        <w:pStyle w:val="4"/>
        <w:tabs>
          <w:tab w:val="left" w:pos="0"/>
        </w:tabs>
        <w:ind w:firstLine="709"/>
        <w:rPr>
          <w:rFonts w:ascii="Times New Roman" w:hAnsi="Times New Roman" w:cs="Times New Roman"/>
          <w:i w:val="0"/>
          <w:color w:val="auto"/>
          <w:sz w:val="28"/>
          <w:szCs w:val="28"/>
        </w:rPr>
      </w:pPr>
      <w:bookmarkStart w:id="31" w:name="_4.7_Учет_расчетов"/>
      <w:bookmarkEnd w:id="31"/>
      <w:r w:rsidRPr="0079236C">
        <w:rPr>
          <w:rFonts w:ascii="Times New Roman" w:hAnsi="Times New Roman" w:cs="Times New Roman"/>
          <w:i w:val="0"/>
          <w:color w:val="auto"/>
          <w:sz w:val="28"/>
          <w:szCs w:val="28"/>
        </w:rPr>
        <w:t xml:space="preserve">30200 </w:t>
      </w:r>
      <w:r w:rsidR="00E91814">
        <w:rPr>
          <w:rFonts w:ascii="Times New Roman" w:hAnsi="Times New Roman" w:cs="Times New Roman"/>
          <w:i w:val="0"/>
          <w:color w:val="auto"/>
          <w:sz w:val="28"/>
          <w:szCs w:val="28"/>
        </w:rPr>
        <w:t>«</w:t>
      </w:r>
      <w:r w:rsidRPr="0079236C">
        <w:rPr>
          <w:rFonts w:ascii="Times New Roman" w:hAnsi="Times New Roman" w:cs="Times New Roman"/>
          <w:i w:val="0"/>
          <w:color w:val="auto"/>
          <w:sz w:val="28"/>
          <w:szCs w:val="28"/>
        </w:rPr>
        <w:t>Расчеты по принятым обязательствам</w:t>
      </w:r>
      <w:r w:rsidR="00E91814">
        <w:rPr>
          <w:rFonts w:ascii="Times New Roman" w:hAnsi="Times New Roman" w:cs="Times New Roman"/>
          <w:i w:val="0"/>
          <w:color w:val="auto"/>
          <w:sz w:val="28"/>
          <w:szCs w:val="28"/>
        </w:rPr>
        <w:t>»</w:t>
      </w:r>
    </w:p>
    <w:p w:rsidR="003B7CDB" w:rsidRPr="003B7CDB" w:rsidRDefault="003B7CDB" w:rsidP="003B7CDB">
      <w:pPr>
        <w:rPr>
          <w:sz w:val="28"/>
          <w:szCs w:val="28"/>
        </w:rPr>
      </w:pPr>
    </w:p>
    <w:p w:rsidR="003B7CDB" w:rsidRPr="003B7CDB" w:rsidRDefault="003B7CDB" w:rsidP="0079236C">
      <w:pPr>
        <w:ind w:firstLine="709"/>
        <w:jc w:val="both"/>
        <w:rPr>
          <w:sz w:val="28"/>
          <w:szCs w:val="28"/>
        </w:rPr>
      </w:pPr>
      <w:r w:rsidRPr="003B7CDB">
        <w:rPr>
          <w:sz w:val="28"/>
          <w:szCs w:val="28"/>
        </w:rPr>
        <w:t>Счет предназначен для учета расчетов по принятым учреждением обязательствам перед:</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физическими лицами в части начисленных им суммам заработной платы,</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пособиям,</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иным выплатам, в том числе социальным,</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выплатам перед субъектами гражданских прав, в том числе в рамках исполнения организациями, осуществляющими полномочия получателя бюджетных средств,</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за поставленные материальные ценности,</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оказанные услуги, выполненные работы,</w:t>
      </w:r>
    </w:p>
    <w:p w:rsidR="003B7CDB" w:rsidRPr="00AE63E7" w:rsidRDefault="003B7CDB" w:rsidP="0079236C">
      <w:pPr>
        <w:widowControl w:val="0"/>
        <w:numPr>
          <w:ilvl w:val="0"/>
          <w:numId w:val="96"/>
        </w:numPr>
        <w:suppressAutoHyphens/>
        <w:ind w:left="0" w:firstLine="709"/>
        <w:jc w:val="both"/>
        <w:rPr>
          <w:sz w:val="28"/>
          <w:szCs w:val="28"/>
        </w:rPr>
      </w:pPr>
      <w:r w:rsidRPr="00AE63E7">
        <w:rPr>
          <w:sz w:val="28"/>
          <w:szCs w:val="28"/>
        </w:rPr>
        <w:t>по иным основаниям, вытекающим из условий договоров, соглашений.</w:t>
      </w:r>
    </w:p>
    <w:p w:rsidR="003B7CDB" w:rsidRPr="003B7CDB" w:rsidRDefault="003B7CDB" w:rsidP="0079236C">
      <w:pPr>
        <w:ind w:firstLine="709"/>
        <w:jc w:val="both"/>
        <w:rPr>
          <w:sz w:val="28"/>
          <w:szCs w:val="28"/>
        </w:rPr>
      </w:pPr>
      <w:r w:rsidRPr="003B7CDB">
        <w:rPr>
          <w:sz w:val="28"/>
          <w:szCs w:val="28"/>
        </w:rPr>
        <w:t>Аналитический учет расчетов по пособиям и иным социальным выплатам расчетов либо в Журнале по прочим операциям в разрезе:</w:t>
      </w:r>
    </w:p>
    <w:p w:rsidR="003B7CDB" w:rsidRPr="00AE63E7" w:rsidRDefault="003B7CDB" w:rsidP="0079236C">
      <w:pPr>
        <w:widowControl w:val="0"/>
        <w:numPr>
          <w:ilvl w:val="0"/>
          <w:numId w:val="97"/>
        </w:numPr>
        <w:suppressAutoHyphens/>
        <w:ind w:left="0" w:firstLine="709"/>
        <w:jc w:val="both"/>
        <w:rPr>
          <w:sz w:val="28"/>
          <w:szCs w:val="28"/>
        </w:rPr>
      </w:pPr>
      <w:r w:rsidRPr="00AE63E7">
        <w:rPr>
          <w:sz w:val="28"/>
          <w:szCs w:val="28"/>
        </w:rPr>
        <w:t>контрагентов.</w:t>
      </w:r>
    </w:p>
    <w:p w:rsidR="003B7CDB" w:rsidRPr="003B7CDB" w:rsidRDefault="003B7CDB" w:rsidP="003B7CDB">
      <w:pPr>
        <w:jc w:val="both"/>
        <w:rPr>
          <w:sz w:val="28"/>
          <w:szCs w:val="28"/>
        </w:rPr>
      </w:pPr>
    </w:p>
    <w:p w:rsidR="003B7CDB" w:rsidRPr="0079236C" w:rsidRDefault="003B7CDB" w:rsidP="0079236C">
      <w:pPr>
        <w:pStyle w:val="4"/>
        <w:tabs>
          <w:tab w:val="left" w:pos="0"/>
        </w:tabs>
        <w:ind w:firstLine="709"/>
        <w:rPr>
          <w:rFonts w:ascii="Times New Roman" w:hAnsi="Times New Roman" w:cs="Times New Roman"/>
          <w:i w:val="0"/>
          <w:color w:val="auto"/>
          <w:sz w:val="28"/>
          <w:szCs w:val="28"/>
        </w:rPr>
      </w:pPr>
      <w:r w:rsidRPr="0079236C">
        <w:rPr>
          <w:rFonts w:ascii="Times New Roman" w:hAnsi="Times New Roman" w:cs="Times New Roman"/>
          <w:i w:val="0"/>
          <w:color w:val="auto"/>
          <w:sz w:val="28"/>
          <w:szCs w:val="28"/>
        </w:rPr>
        <w:t>Учет расчетов по оплате труда</w:t>
      </w:r>
    </w:p>
    <w:p w:rsidR="003B7CDB" w:rsidRPr="003B7CDB" w:rsidRDefault="003B7CDB" w:rsidP="003B7CDB">
      <w:pPr>
        <w:rPr>
          <w:sz w:val="28"/>
          <w:szCs w:val="28"/>
        </w:rPr>
      </w:pPr>
    </w:p>
    <w:p w:rsidR="003B7CDB" w:rsidRPr="006C257D" w:rsidRDefault="003B7CDB" w:rsidP="0079236C">
      <w:pPr>
        <w:tabs>
          <w:tab w:val="left" w:pos="0"/>
          <w:tab w:val="num" w:pos="1276"/>
        </w:tabs>
        <w:spacing w:after="195"/>
        <w:ind w:firstLine="709"/>
        <w:contextualSpacing/>
        <w:jc w:val="both"/>
        <w:rPr>
          <w:sz w:val="28"/>
          <w:szCs w:val="28"/>
        </w:rPr>
      </w:pPr>
      <w:r w:rsidRPr="006C257D">
        <w:rPr>
          <w:sz w:val="28"/>
          <w:szCs w:val="28"/>
        </w:rPr>
        <w:t xml:space="preserve">Операции по начислению заработной платы производится согласно </w:t>
      </w:r>
      <w:r w:rsidR="00E91814">
        <w:rPr>
          <w:sz w:val="28"/>
          <w:szCs w:val="28"/>
        </w:rPr>
        <w:t>«</w:t>
      </w:r>
      <w:r w:rsidRPr="006C257D">
        <w:rPr>
          <w:sz w:val="28"/>
          <w:szCs w:val="28"/>
        </w:rPr>
        <w:t>Положени</w:t>
      </w:r>
      <w:r w:rsidR="006C257D" w:rsidRPr="006C257D">
        <w:rPr>
          <w:sz w:val="28"/>
          <w:szCs w:val="28"/>
        </w:rPr>
        <w:t>ям</w:t>
      </w:r>
      <w:r w:rsidR="00AE63E7" w:rsidRPr="006C257D">
        <w:rPr>
          <w:sz w:val="28"/>
          <w:szCs w:val="28"/>
        </w:rPr>
        <w:t xml:space="preserve"> об оплате труда</w:t>
      </w:r>
      <w:r w:rsidR="00E91814">
        <w:rPr>
          <w:sz w:val="28"/>
          <w:szCs w:val="28"/>
        </w:rPr>
        <w:t>»</w:t>
      </w:r>
      <w:r w:rsidR="00AE63E7" w:rsidRPr="006C257D">
        <w:rPr>
          <w:sz w:val="28"/>
          <w:szCs w:val="28"/>
        </w:rPr>
        <w:t xml:space="preserve"> </w:t>
      </w:r>
      <w:r w:rsidR="006C257D" w:rsidRPr="006C257D">
        <w:rPr>
          <w:sz w:val="28"/>
          <w:szCs w:val="28"/>
        </w:rPr>
        <w:t xml:space="preserve">разных категорий </w:t>
      </w:r>
      <w:r w:rsidR="001C4D81">
        <w:rPr>
          <w:sz w:val="28"/>
          <w:szCs w:val="28"/>
        </w:rPr>
        <w:t xml:space="preserve">сотрудников </w:t>
      </w:r>
      <w:r w:rsidR="006C257D" w:rsidRPr="006C257D">
        <w:rPr>
          <w:sz w:val="28"/>
          <w:szCs w:val="28"/>
        </w:rPr>
        <w:t xml:space="preserve">учреждения которые </w:t>
      </w:r>
      <w:r w:rsidR="00AE63E7" w:rsidRPr="006C257D">
        <w:rPr>
          <w:sz w:val="28"/>
          <w:szCs w:val="28"/>
        </w:rPr>
        <w:t>утвержд</w:t>
      </w:r>
      <w:r w:rsidR="006C257D" w:rsidRPr="006C257D">
        <w:rPr>
          <w:sz w:val="28"/>
          <w:szCs w:val="28"/>
        </w:rPr>
        <w:t>аются</w:t>
      </w:r>
      <w:r w:rsidR="00AE63E7" w:rsidRPr="006C257D">
        <w:rPr>
          <w:sz w:val="28"/>
          <w:szCs w:val="28"/>
        </w:rPr>
        <w:t xml:space="preserve"> решениями Белокалитвинского Собрания депутатов, штатного </w:t>
      </w:r>
      <w:r w:rsidRPr="006C257D">
        <w:rPr>
          <w:sz w:val="28"/>
          <w:szCs w:val="28"/>
        </w:rPr>
        <w:t>расписани</w:t>
      </w:r>
      <w:r w:rsidR="00AE63E7" w:rsidRPr="006C257D">
        <w:rPr>
          <w:sz w:val="28"/>
          <w:szCs w:val="28"/>
        </w:rPr>
        <w:t>я</w:t>
      </w:r>
      <w:r w:rsidRPr="006C257D">
        <w:rPr>
          <w:sz w:val="28"/>
          <w:szCs w:val="28"/>
        </w:rPr>
        <w:t xml:space="preserve"> утвержденно</w:t>
      </w:r>
      <w:r w:rsidR="00325BD3">
        <w:rPr>
          <w:sz w:val="28"/>
          <w:szCs w:val="28"/>
        </w:rPr>
        <w:t>го</w:t>
      </w:r>
      <w:r w:rsidRPr="006C257D">
        <w:rPr>
          <w:sz w:val="28"/>
          <w:szCs w:val="28"/>
        </w:rPr>
        <w:t xml:space="preserve"> </w:t>
      </w:r>
      <w:r w:rsidR="00AE63E7" w:rsidRPr="006C257D">
        <w:rPr>
          <w:sz w:val="28"/>
          <w:szCs w:val="28"/>
        </w:rPr>
        <w:t>распоряжением Администрации Белокалитвинского района</w:t>
      </w:r>
      <w:r w:rsidR="006C257D" w:rsidRPr="006C257D">
        <w:rPr>
          <w:sz w:val="28"/>
          <w:szCs w:val="28"/>
        </w:rPr>
        <w:t>, а также на основании распоряжений об установлении надбавок на отчетный (планируемый) финансовый год.</w:t>
      </w:r>
    </w:p>
    <w:p w:rsidR="003B7CDB" w:rsidRPr="006C257D" w:rsidRDefault="003B7CDB" w:rsidP="0079236C">
      <w:pPr>
        <w:tabs>
          <w:tab w:val="left" w:pos="0"/>
          <w:tab w:val="num" w:pos="1276"/>
        </w:tabs>
        <w:spacing w:after="195"/>
        <w:ind w:firstLine="709"/>
        <w:contextualSpacing/>
        <w:jc w:val="both"/>
        <w:rPr>
          <w:sz w:val="28"/>
          <w:szCs w:val="28"/>
        </w:rPr>
      </w:pPr>
    </w:p>
    <w:p w:rsidR="003B7CDB" w:rsidRPr="003B7CDB" w:rsidRDefault="003B7CDB" w:rsidP="0079236C">
      <w:pPr>
        <w:tabs>
          <w:tab w:val="left" w:pos="0"/>
          <w:tab w:val="num" w:pos="1276"/>
        </w:tabs>
        <w:spacing w:after="195"/>
        <w:ind w:firstLine="709"/>
        <w:contextualSpacing/>
        <w:jc w:val="both"/>
        <w:rPr>
          <w:sz w:val="28"/>
          <w:szCs w:val="28"/>
        </w:rPr>
      </w:pPr>
      <w:r w:rsidRPr="006C257D">
        <w:rPr>
          <w:sz w:val="28"/>
          <w:szCs w:val="28"/>
        </w:rPr>
        <w:lastRenderedPageBreak/>
        <w:t xml:space="preserve">В соответствии с Трудовым кодексом Российской Федерации, Постановлениями Правительства Российской Федерации от 24.12.2007 </w:t>
      </w:r>
      <w:r w:rsidR="009069F8">
        <w:rPr>
          <w:sz w:val="28"/>
          <w:szCs w:val="28"/>
        </w:rPr>
        <w:t>№</w:t>
      </w:r>
      <w:r w:rsidRPr="006C257D">
        <w:rPr>
          <w:sz w:val="28"/>
          <w:szCs w:val="28"/>
        </w:rPr>
        <w:t xml:space="preserve"> 922 (с изменениями и дополнениями) </w:t>
      </w:r>
      <w:r w:rsidR="00E91814">
        <w:rPr>
          <w:sz w:val="28"/>
          <w:szCs w:val="28"/>
        </w:rPr>
        <w:t>«</w:t>
      </w:r>
      <w:r w:rsidRPr="006C257D">
        <w:rPr>
          <w:sz w:val="28"/>
          <w:szCs w:val="28"/>
        </w:rPr>
        <w:t>Об особенностях порядка исчисления средней заработной платы</w:t>
      </w:r>
      <w:r w:rsidR="00E91814">
        <w:rPr>
          <w:sz w:val="28"/>
          <w:szCs w:val="28"/>
        </w:rPr>
        <w:t>»</w:t>
      </w:r>
      <w:r w:rsidRPr="006C257D">
        <w:rPr>
          <w:sz w:val="28"/>
          <w:szCs w:val="28"/>
        </w:rPr>
        <w:t xml:space="preserve">  и от 06.09.2007 </w:t>
      </w:r>
      <w:r w:rsidR="009069F8">
        <w:rPr>
          <w:sz w:val="28"/>
          <w:szCs w:val="28"/>
        </w:rPr>
        <w:t>№</w:t>
      </w:r>
      <w:r w:rsidRPr="006C257D">
        <w:rPr>
          <w:sz w:val="28"/>
          <w:szCs w:val="28"/>
        </w:rPr>
        <w:t xml:space="preserve"> 562 (с изменениями и дополнениями) </w:t>
      </w:r>
      <w:r w:rsidR="00E91814">
        <w:rPr>
          <w:sz w:val="28"/>
          <w:szCs w:val="28"/>
        </w:rPr>
        <w:t>«</w:t>
      </w:r>
      <w:r w:rsidRPr="006C257D">
        <w:rPr>
          <w:sz w:val="28"/>
          <w:szCs w:val="28"/>
        </w:rPr>
        <w:t>Об утверждении Правил исчисления денежного содержания федеральных государственных гражданских служащих</w:t>
      </w:r>
      <w:r w:rsidR="00E91814">
        <w:rPr>
          <w:sz w:val="28"/>
          <w:szCs w:val="28"/>
        </w:rPr>
        <w:t>»</w:t>
      </w:r>
      <w:r w:rsidRPr="006C257D">
        <w:rPr>
          <w:sz w:val="28"/>
          <w:szCs w:val="28"/>
        </w:rPr>
        <w:t xml:space="preserve"> заработная плата работника рассчитывается исходя из фактически отработанного времени.</w:t>
      </w:r>
    </w:p>
    <w:p w:rsidR="003B7CDB" w:rsidRPr="003B7CDB" w:rsidRDefault="003B7CDB" w:rsidP="003B7CDB">
      <w:pPr>
        <w:tabs>
          <w:tab w:val="left" w:pos="0"/>
          <w:tab w:val="num" w:pos="1276"/>
        </w:tabs>
        <w:spacing w:after="195" w:line="360" w:lineRule="auto"/>
        <w:ind w:firstLine="709"/>
        <w:contextualSpacing/>
        <w:jc w:val="both"/>
        <w:rPr>
          <w:b/>
          <w:sz w:val="28"/>
          <w:szCs w:val="28"/>
        </w:rPr>
      </w:pPr>
    </w:p>
    <w:p w:rsidR="003B7CDB" w:rsidRPr="003B7CDB" w:rsidRDefault="003B7CDB" w:rsidP="000A0E60">
      <w:pPr>
        <w:tabs>
          <w:tab w:val="left" w:pos="0"/>
          <w:tab w:val="num" w:pos="1276"/>
        </w:tabs>
        <w:spacing w:after="195"/>
        <w:ind w:firstLine="284"/>
        <w:contextualSpacing/>
        <w:jc w:val="both"/>
        <w:rPr>
          <w:b/>
          <w:sz w:val="28"/>
          <w:szCs w:val="28"/>
        </w:rPr>
      </w:pPr>
      <w:r w:rsidRPr="003B7CDB">
        <w:rPr>
          <w:b/>
          <w:sz w:val="28"/>
          <w:szCs w:val="28"/>
        </w:rPr>
        <w:t>Порядок формирования Табеля учета использования рабочего времени (ф. 0504421)</w:t>
      </w:r>
    </w:p>
    <w:p w:rsidR="000A0E60" w:rsidRDefault="000A0E60" w:rsidP="0079236C">
      <w:pPr>
        <w:tabs>
          <w:tab w:val="left" w:pos="0"/>
          <w:tab w:val="num" w:pos="1276"/>
        </w:tabs>
        <w:spacing w:after="195" w:line="276" w:lineRule="auto"/>
        <w:ind w:firstLine="709"/>
        <w:contextualSpacing/>
        <w:jc w:val="both"/>
        <w:rPr>
          <w:sz w:val="28"/>
          <w:szCs w:val="28"/>
        </w:rPr>
      </w:pPr>
    </w:p>
    <w:p w:rsidR="003B7CDB" w:rsidRPr="006C257D" w:rsidRDefault="003B7CDB" w:rsidP="0079236C">
      <w:pPr>
        <w:tabs>
          <w:tab w:val="left" w:pos="0"/>
          <w:tab w:val="num" w:pos="1276"/>
        </w:tabs>
        <w:spacing w:after="195" w:line="276" w:lineRule="auto"/>
        <w:ind w:firstLine="709"/>
        <w:contextualSpacing/>
        <w:jc w:val="both"/>
        <w:rPr>
          <w:sz w:val="28"/>
          <w:szCs w:val="28"/>
        </w:rPr>
      </w:pPr>
      <w:r w:rsidRPr="006C257D">
        <w:rPr>
          <w:sz w:val="28"/>
          <w:szCs w:val="28"/>
        </w:rPr>
        <w:t>Табель учета использования рабочего времени (ф. 0504421) применяется для учета использования рабочего времени – заполняется по явкам.</w:t>
      </w:r>
    </w:p>
    <w:p w:rsidR="00F66119" w:rsidRPr="003967C8" w:rsidRDefault="00F66119" w:rsidP="0079236C">
      <w:pPr>
        <w:tabs>
          <w:tab w:val="left" w:pos="0"/>
        </w:tabs>
        <w:ind w:right="-44" w:firstLine="709"/>
        <w:jc w:val="both"/>
        <w:rPr>
          <w:sz w:val="28"/>
          <w:szCs w:val="28"/>
        </w:rPr>
      </w:pPr>
      <w:r w:rsidRPr="003967C8">
        <w:rPr>
          <w:sz w:val="28"/>
          <w:szCs w:val="28"/>
        </w:rPr>
        <w:t xml:space="preserve">Учет использования рабочего времени работников Администрации Белокалитвинского района ведут руководители структурных подразделений Администрации Белокалитвинского района или иные работники, уполномоченные руководителями в соответствии с предусмотренной формой 0504421. После чего табель учета использования рабочего времени работников структурного подразделения предоставляется в общий отдел Администрации Белокалитвинского района, где составляется сводный табель учета использования рабочего времени по Администрации Белокалитвинского района. Табель учета использования рабочего времени работников Администрации Белокалитвинского района подписывается исполнителем, начальником общего отдела и в установленные сроки представляется в бухгалтерию. </w:t>
      </w:r>
    </w:p>
    <w:p w:rsidR="00F66119" w:rsidRPr="003967C8" w:rsidRDefault="00F66119" w:rsidP="0079236C">
      <w:pPr>
        <w:tabs>
          <w:tab w:val="left" w:pos="0"/>
        </w:tabs>
        <w:ind w:firstLine="709"/>
        <w:jc w:val="both"/>
        <w:rPr>
          <w:color w:val="000000"/>
          <w:sz w:val="28"/>
          <w:szCs w:val="28"/>
          <w:shd w:val="clear" w:color="auto" w:fill="FFFFFF"/>
        </w:rPr>
      </w:pPr>
      <w:r w:rsidRPr="003967C8">
        <w:rPr>
          <w:sz w:val="28"/>
          <w:szCs w:val="28"/>
        </w:rPr>
        <w:t xml:space="preserve">Табель учета использования рабочего времени заполняется по фактическим затратам рабочего времени, с </w:t>
      </w:r>
      <w:r w:rsidRPr="003967C8">
        <w:rPr>
          <w:color w:val="000000"/>
          <w:sz w:val="28"/>
          <w:szCs w:val="28"/>
          <w:shd w:val="clear" w:color="auto" w:fill="FFFFFF"/>
        </w:rPr>
        <w:t>отражением в конце периода (половины месяца</w:t>
      </w:r>
      <w:r>
        <w:rPr>
          <w:color w:val="000000"/>
          <w:sz w:val="28"/>
          <w:szCs w:val="28"/>
          <w:shd w:val="clear" w:color="auto" w:fill="FFFFFF"/>
        </w:rPr>
        <w:t xml:space="preserve"> целого месяца)</w:t>
      </w:r>
      <w:r w:rsidRPr="003967C8">
        <w:rPr>
          <w:color w:val="000000"/>
          <w:sz w:val="28"/>
          <w:szCs w:val="28"/>
          <w:shd w:val="clear" w:color="auto" w:fill="FFFFFF"/>
        </w:rPr>
        <w:t xml:space="preserve"> количество дней (часов) явок.</w:t>
      </w:r>
    </w:p>
    <w:p w:rsidR="00F66119" w:rsidRPr="003967C8" w:rsidRDefault="00F66119" w:rsidP="0079236C">
      <w:pPr>
        <w:tabs>
          <w:tab w:val="left" w:pos="0"/>
        </w:tabs>
        <w:ind w:firstLine="709"/>
        <w:jc w:val="both"/>
        <w:rPr>
          <w:sz w:val="28"/>
          <w:szCs w:val="28"/>
        </w:rPr>
      </w:pPr>
      <w:r w:rsidRPr="003967C8">
        <w:rPr>
          <w:sz w:val="28"/>
          <w:szCs w:val="28"/>
        </w:rPr>
        <w:t xml:space="preserve">Табель составляется за первую половину месяца (с 01 числа по 15 числа месяца) и предоставляется в бухгалтерию на следующий рабочий день. Табель за вторую половину месяца составляется за период с 01 числа и по последний день месяца 28 (29), 30 (31) число и предоставляется в бухгалтерию на следующий рабочий день.  В данном табеле отражается весь рабочий месяц и все фактические отработанные дни явок, в скобках отражаются часы отработанного времени. </w:t>
      </w:r>
    </w:p>
    <w:p w:rsidR="00F66119" w:rsidRPr="003967C8" w:rsidRDefault="00F66119" w:rsidP="0079236C">
      <w:pPr>
        <w:tabs>
          <w:tab w:val="left" w:pos="0"/>
        </w:tabs>
        <w:ind w:firstLine="709"/>
        <w:jc w:val="both"/>
        <w:rPr>
          <w:color w:val="000000"/>
          <w:sz w:val="28"/>
          <w:szCs w:val="28"/>
          <w:shd w:val="clear" w:color="auto" w:fill="FFFFFF"/>
        </w:rPr>
      </w:pPr>
      <w:r w:rsidRPr="003967C8">
        <w:rPr>
          <w:color w:val="000000"/>
          <w:sz w:val="28"/>
          <w:szCs w:val="28"/>
          <w:shd w:val="clear" w:color="auto" w:fill="FFFFFF"/>
        </w:rPr>
        <w:t xml:space="preserve">Табель открывается ежемесячно за 2-3 дня до начала расчетного периода на основании табеля учета использования рабочего времени за прошлый месяц. </w:t>
      </w:r>
    </w:p>
    <w:p w:rsidR="00F66119" w:rsidRPr="003967C8" w:rsidRDefault="00F66119" w:rsidP="0079236C">
      <w:pPr>
        <w:tabs>
          <w:tab w:val="left" w:pos="0"/>
        </w:tabs>
        <w:ind w:firstLine="709"/>
        <w:jc w:val="both"/>
        <w:rPr>
          <w:color w:val="000000"/>
          <w:sz w:val="28"/>
          <w:szCs w:val="28"/>
          <w:shd w:val="clear" w:color="auto" w:fill="FFFFFF"/>
        </w:rPr>
      </w:pPr>
      <w:r w:rsidRPr="003967C8">
        <w:rPr>
          <w:color w:val="000000"/>
          <w:sz w:val="28"/>
          <w:szCs w:val="28"/>
          <w:shd w:val="clear" w:color="auto" w:fill="FFFFFF"/>
        </w:rPr>
        <w:t>Изменения списочного состава работников в табеле производятся на основании документов по учету труда и его оплаты. В случае, когда меняется должность либо осуществляется перевод с одной должности на другую</w:t>
      </w:r>
      <w:r>
        <w:rPr>
          <w:color w:val="000000"/>
          <w:sz w:val="28"/>
          <w:szCs w:val="28"/>
          <w:shd w:val="clear" w:color="auto" w:fill="FFFFFF"/>
        </w:rPr>
        <w:t>,</w:t>
      </w:r>
      <w:r w:rsidRPr="003967C8">
        <w:rPr>
          <w:color w:val="000000"/>
          <w:sz w:val="28"/>
          <w:szCs w:val="28"/>
          <w:shd w:val="clear" w:color="auto" w:fill="FFFFFF"/>
        </w:rPr>
        <w:t xml:space="preserve"> в табеле ведется запись по</w:t>
      </w:r>
      <w:r>
        <w:rPr>
          <w:color w:val="000000"/>
          <w:sz w:val="28"/>
          <w:szCs w:val="28"/>
          <w:shd w:val="clear" w:color="auto" w:fill="FFFFFF"/>
        </w:rPr>
        <w:t xml:space="preserve"> каждой из должностей и фамилия</w:t>
      </w:r>
      <w:r w:rsidRPr="003967C8">
        <w:rPr>
          <w:color w:val="000000"/>
          <w:sz w:val="28"/>
          <w:szCs w:val="28"/>
          <w:shd w:val="clear" w:color="auto" w:fill="FFFFFF"/>
        </w:rPr>
        <w:t xml:space="preserve"> указывается дважды. </w:t>
      </w:r>
    </w:p>
    <w:p w:rsidR="00F66119" w:rsidRPr="003967C8" w:rsidRDefault="00F66119" w:rsidP="0079236C">
      <w:pPr>
        <w:tabs>
          <w:tab w:val="left" w:pos="0"/>
        </w:tabs>
        <w:ind w:firstLine="709"/>
        <w:jc w:val="both"/>
        <w:rPr>
          <w:color w:val="000000"/>
          <w:sz w:val="28"/>
          <w:szCs w:val="28"/>
          <w:shd w:val="clear" w:color="auto" w:fill="FFFFFF"/>
        </w:rPr>
      </w:pPr>
      <w:r w:rsidRPr="003967C8">
        <w:rPr>
          <w:color w:val="000000"/>
          <w:sz w:val="28"/>
          <w:szCs w:val="28"/>
          <w:shd w:val="clear" w:color="auto" w:fill="FFFFFF"/>
        </w:rPr>
        <w:t>Табель учета использования рабочего времени используется при исчислении заработной платы.</w:t>
      </w:r>
    </w:p>
    <w:p w:rsidR="00F66119" w:rsidRPr="003967C8" w:rsidRDefault="00F66119" w:rsidP="0079236C">
      <w:pPr>
        <w:tabs>
          <w:tab w:val="left" w:pos="0"/>
        </w:tabs>
        <w:ind w:firstLine="709"/>
        <w:jc w:val="both"/>
        <w:rPr>
          <w:color w:val="000000"/>
          <w:sz w:val="28"/>
          <w:szCs w:val="28"/>
        </w:rPr>
      </w:pPr>
      <w:r w:rsidRPr="003967C8">
        <w:rPr>
          <w:color w:val="000000"/>
          <w:sz w:val="28"/>
          <w:szCs w:val="28"/>
        </w:rPr>
        <w:t xml:space="preserve">При обнаружении лицом, ответственным за составление и представление табеля </w:t>
      </w:r>
      <w:r w:rsidRPr="003967C8">
        <w:rPr>
          <w:color w:val="000000"/>
          <w:sz w:val="28"/>
          <w:szCs w:val="28"/>
          <w:shd w:val="clear" w:color="auto" w:fill="FFFFFF"/>
        </w:rPr>
        <w:t>учета использования рабочего времени</w:t>
      </w:r>
      <w:r w:rsidRPr="003967C8">
        <w:rPr>
          <w:color w:val="000000"/>
          <w:sz w:val="28"/>
          <w:szCs w:val="28"/>
        </w:rPr>
        <w:t xml:space="preserve">, факта не отражения отклонений или </w:t>
      </w:r>
      <w:r w:rsidRPr="003967C8">
        <w:rPr>
          <w:color w:val="000000"/>
          <w:sz w:val="28"/>
          <w:szCs w:val="28"/>
        </w:rPr>
        <w:lastRenderedPageBreak/>
        <w:t>неполноты представленных сведений об учете рабочего времени (представление работником листка нетрудоспособности, распоряжения о направлении работника в командировку, распоряжения о предоставлении отпуска работнику без сохранения заработной платы и других документов, в том числе в связи с поздним представлением документов), лицо, ответственное за составление табеля</w:t>
      </w:r>
      <w:r w:rsidRPr="003967C8">
        <w:rPr>
          <w:color w:val="000000"/>
          <w:sz w:val="28"/>
          <w:szCs w:val="28"/>
          <w:shd w:val="clear" w:color="auto" w:fill="FFFFFF"/>
        </w:rPr>
        <w:t xml:space="preserve"> учета использования рабочего времени</w:t>
      </w:r>
      <w:r w:rsidRPr="003967C8">
        <w:rPr>
          <w:color w:val="000000"/>
          <w:sz w:val="28"/>
          <w:szCs w:val="28"/>
        </w:rPr>
        <w:t xml:space="preserve">, обязано учесть необходимые изменения и представить корректирующий табель </w:t>
      </w:r>
      <w:r w:rsidRPr="003967C8">
        <w:rPr>
          <w:color w:val="000000"/>
          <w:sz w:val="28"/>
          <w:szCs w:val="28"/>
          <w:shd w:val="clear" w:color="auto" w:fill="FFFFFF"/>
        </w:rPr>
        <w:t>учета использования рабочего времени</w:t>
      </w:r>
      <w:r w:rsidRPr="003967C8">
        <w:rPr>
          <w:color w:val="000000"/>
          <w:sz w:val="28"/>
          <w:szCs w:val="28"/>
        </w:rPr>
        <w:t>, составленный с учетом изменений.</w:t>
      </w:r>
    </w:p>
    <w:p w:rsidR="00F66119" w:rsidRPr="003967C8" w:rsidRDefault="00F66119" w:rsidP="00F66119">
      <w:pPr>
        <w:ind w:firstLine="720"/>
        <w:jc w:val="both"/>
        <w:rPr>
          <w:color w:val="000000"/>
          <w:sz w:val="28"/>
          <w:szCs w:val="28"/>
        </w:rPr>
      </w:pPr>
      <w:r w:rsidRPr="003967C8">
        <w:rPr>
          <w:color w:val="000000"/>
          <w:sz w:val="28"/>
          <w:szCs w:val="28"/>
        </w:rPr>
        <w:t xml:space="preserve">В строке </w:t>
      </w:r>
      <w:r w:rsidR="00E91814">
        <w:rPr>
          <w:color w:val="000000"/>
          <w:sz w:val="28"/>
          <w:szCs w:val="28"/>
        </w:rPr>
        <w:t>«</w:t>
      </w:r>
      <w:r w:rsidRPr="003967C8">
        <w:rPr>
          <w:color w:val="000000"/>
          <w:sz w:val="28"/>
          <w:szCs w:val="28"/>
        </w:rPr>
        <w:t>Вид табеля</w:t>
      </w:r>
      <w:r w:rsidR="00E91814">
        <w:rPr>
          <w:color w:val="000000"/>
          <w:sz w:val="28"/>
          <w:szCs w:val="28"/>
        </w:rPr>
        <w:t>»</w:t>
      </w:r>
      <w:r w:rsidRPr="003967C8">
        <w:rPr>
          <w:color w:val="000000"/>
          <w:sz w:val="28"/>
          <w:szCs w:val="28"/>
        </w:rPr>
        <w:t xml:space="preserve"> указывается значение </w:t>
      </w:r>
      <w:r w:rsidR="00E91814">
        <w:rPr>
          <w:color w:val="000000"/>
          <w:sz w:val="28"/>
          <w:szCs w:val="28"/>
        </w:rPr>
        <w:t>«</w:t>
      </w:r>
      <w:r w:rsidRPr="003967C8">
        <w:rPr>
          <w:color w:val="000000"/>
          <w:sz w:val="28"/>
          <w:szCs w:val="28"/>
        </w:rPr>
        <w:t>первичный</w:t>
      </w:r>
      <w:r w:rsidR="00E91814">
        <w:rPr>
          <w:color w:val="000000"/>
          <w:sz w:val="28"/>
          <w:szCs w:val="28"/>
        </w:rPr>
        <w:t>»</w:t>
      </w:r>
      <w:r w:rsidRPr="003967C8">
        <w:rPr>
          <w:color w:val="000000"/>
          <w:sz w:val="28"/>
          <w:szCs w:val="28"/>
        </w:rPr>
        <w:t xml:space="preserve">, при представлении табеля с внесенными в него изменениями, указывается значение </w:t>
      </w:r>
      <w:r w:rsidR="00E91814">
        <w:rPr>
          <w:color w:val="000000"/>
          <w:sz w:val="28"/>
          <w:szCs w:val="28"/>
        </w:rPr>
        <w:t>«</w:t>
      </w:r>
      <w:r w:rsidRPr="003967C8">
        <w:rPr>
          <w:color w:val="000000"/>
          <w:sz w:val="28"/>
          <w:szCs w:val="28"/>
        </w:rPr>
        <w:t>корректирующий</w:t>
      </w:r>
      <w:r w:rsidR="00E91814">
        <w:rPr>
          <w:color w:val="000000"/>
          <w:sz w:val="28"/>
          <w:szCs w:val="28"/>
        </w:rPr>
        <w:t>»</w:t>
      </w:r>
      <w:r w:rsidRPr="003967C8">
        <w:rPr>
          <w:color w:val="000000"/>
          <w:sz w:val="28"/>
          <w:szCs w:val="28"/>
        </w:rPr>
        <w:t xml:space="preserve">. Данные корректирующего табеля </w:t>
      </w:r>
      <w:r w:rsidRPr="003967C8">
        <w:rPr>
          <w:color w:val="000000"/>
          <w:sz w:val="28"/>
          <w:szCs w:val="28"/>
          <w:shd w:val="clear" w:color="auto" w:fill="FFFFFF"/>
        </w:rPr>
        <w:t>учета использования рабочего времени</w:t>
      </w:r>
      <w:r w:rsidRPr="003967C8">
        <w:rPr>
          <w:color w:val="000000"/>
          <w:sz w:val="28"/>
          <w:szCs w:val="28"/>
        </w:rPr>
        <w:t xml:space="preserve"> служат основанием для перерасчета заработной платы за календарные месяцы, предшествующие текущему месяцу начисления заработной платы.</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Ответственны</w:t>
      </w:r>
      <w:r w:rsidR="00CE259F">
        <w:rPr>
          <w:sz w:val="28"/>
          <w:szCs w:val="28"/>
        </w:rPr>
        <w:t>й</w:t>
      </w:r>
      <w:r w:rsidRPr="003B7CDB">
        <w:rPr>
          <w:sz w:val="28"/>
          <w:szCs w:val="28"/>
        </w:rPr>
        <w:t xml:space="preserve"> за ведение табеля учета использования рабочего времени </w:t>
      </w:r>
      <w:r w:rsidR="00CE259F">
        <w:rPr>
          <w:sz w:val="28"/>
          <w:szCs w:val="28"/>
        </w:rPr>
        <w:t xml:space="preserve">предоставляет табель </w:t>
      </w:r>
      <w:r w:rsidRPr="00CE259F">
        <w:rPr>
          <w:sz w:val="28"/>
          <w:szCs w:val="28"/>
        </w:rPr>
        <w:t xml:space="preserve">два раза в месяц (16 и </w:t>
      </w:r>
      <w:r w:rsidR="00CE259F" w:rsidRPr="00CE259F">
        <w:rPr>
          <w:sz w:val="28"/>
          <w:szCs w:val="28"/>
        </w:rPr>
        <w:t xml:space="preserve">1 </w:t>
      </w:r>
      <w:r w:rsidRPr="00CE259F">
        <w:rPr>
          <w:sz w:val="28"/>
          <w:szCs w:val="28"/>
        </w:rPr>
        <w:t>числа)</w:t>
      </w:r>
      <w:r w:rsidR="00CE259F">
        <w:rPr>
          <w:sz w:val="28"/>
          <w:szCs w:val="28"/>
        </w:rPr>
        <w:t xml:space="preserve">. </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Заполнение табеля учета использования рабочего времени производится</w:t>
      </w:r>
      <w:r w:rsidR="00CE259F">
        <w:rPr>
          <w:sz w:val="28"/>
          <w:szCs w:val="28"/>
        </w:rPr>
        <w:t>:</w:t>
      </w:r>
    </w:p>
    <w:p w:rsidR="003B7CDB" w:rsidRPr="00CE259F" w:rsidRDefault="003B7CDB" w:rsidP="0079236C">
      <w:pPr>
        <w:widowControl w:val="0"/>
        <w:numPr>
          <w:ilvl w:val="0"/>
          <w:numId w:val="39"/>
        </w:numPr>
        <w:tabs>
          <w:tab w:val="left" w:pos="0"/>
        </w:tabs>
        <w:suppressAutoHyphens/>
        <w:spacing w:after="195"/>
        <w:ind w:left="0" w:firstLine="709"/>
        <w:contextualSpacing/>
        <w:jc w:val="both"/>
        <w:rPr>
          <w:sz w:val="28"/>
          <w:szCs w:val="28"/>
        </w:rPr>
      </w:pPr>
      <w:r w:rsidRPr="00CE259F">
        <w:rPr>
          <w:sz w:val="28"/>
          <w:szCs w:val="28"/>
        </w:rPr>
        <w:t>в целом по учреждению</w:t>
      </w:r>
      <w:r w:rsidR="00CE259F">
        <w:rPr>
          <w:sz w:val="28"/>
          <w:szCs w:val="28"/>
        </w:rPr>
        <w:t>.</w:t>
      </w:r>
      <w:r w:rsidRPr="00CE259F">
        <w:rPr>
          <w:sz w:val="28"/>
          <w:szCs w:val="28"/>
        </w:rPr>
        <w:t xml:space="preserve"> </w:t>
      </w:r>
    </w:p>
    <w:p w:rsidR="003B7CDB" w:rsidRPr="004425AE" w:rsidRDefault="003B7CDB" w:rsidP="0079236C">
      <w:pPr>
        <w:tabs>
          <w:tab w:val="left" w:pos="0"/>
          <w:tab w:val="num" w:pos="1276"/>
        </w:tabs>
        <w:ind w:firstLine="709"/>
        <w:contextualSpacing/>
        <w:jc w:val="both"/>
        <w:rPr>
          <w:sz w:val="28"/>
          <w:szCs w:val="28"/>
        </w:rPr>
      </w:pPr>
      <w:r w:rsidRPr="004425AE">
        <w:rPr>
          <w:sz w:val="28"/>
          <w:szCs w:val="28"/>
        </w:rPr>
        <w:t>Дополнительно применяемые условные обозначения, сверх регламентированных, Приказом 52н:</w:t>
      </w:r>
    </w:p>
    <w:p w:rsidR="003B7CDB" w:rsidRPr="004425AE" w:rsidRDefault="003B7CDB" w:rsidP="0079236C">
      <w:pPr>
        <w:widowControl w:val="0"/>
        <w:numPr>
          <w:ilvl w:val="0"/>
          <w:numId w:val="38"/>
        </w:numPr>
        <w:tabs>
          <w:tab w:val="left" w:pos="0"/>
        </w:tabs>
        <w:suppressAutoHyphens/>
        <w:ind w:left="0" w:firstLine="709"/>
        <w:contextualSpacing/>
        <w:jc w:val="both"/>
        <w:rPr>
          <w:sz w:val="28"/>
          <w:szCs w:val="28"/>
        </w:rPr>
      </w:pPr>
      <w:r w:rsidRPr="004425AE">
        <w:rPr>
          <w:sz w:val="28"/>
          <w:szCs w:val="28"/>
        </w:rPr>
        <w:t>Дни донора – ДД;</w:t>
      </w:r>
    </w:p>
    <w:p w:rsidR="003B7CDB"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Отпуск по беременности и родам</w:t>
      </w:r>
      <w:r w:rsidR="003B7CDB" w:rsidRPr="004425AE">
        <w:rPr>
          <w:sz w:val="28"/>
          <w:szCs w:val="28"/>
        </w:rPr>
        <w:t xml:space="preserve"> – </w:t>
      </w:r>
      <w:r>
        <w:rPr>
          <w:sz w:val="28"/>
          <w:szCs w:val="28"/>
        </w:rPr>
        <w:t>БР</w:t>
      </w:r>
      <w:r w:rsidR="003B7CDB" w:rsidRPr="004425AE">
        <w:rPr>
          <w:sz w:val="28"/>
          <w:szCs w:val="28"/>
        </w:rPr>
        <w:t>;</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Неявки с разрешения Администрации – ДО;</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Отпуск по уходу за ребенком до достижения им возраста 3 лет – ОЖ;</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Отпуск по уходу за ребенком до достижения им возраста  1,5 лет –ПО;</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Часы сверхурочной работы (первые 2 часа) – С1;</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Часы сверхурочной работы (последующие часы) – С2;</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Дни явок –Я;</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Нерабочие дни с сохранением заработной платы – НОД;</w:t>
      </w:r>
    </w:p>
    <w:p w:rsid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Дополнительные оплачиваемые выходные дни для прохождения диспансеризации – Д;</w:t>
      </w:r>
    </w:p>
    <w:p w:rsidR="004425AE" w:rsidRPr="004425AE" w:rsidRDefault="004425AE" w:rsidP="0079236C">
      <w:pPr>
        <w:widowControl w:val="0"/>
        <w:numPr>
          <w:ilvl w:val="0"/>
          <w:numId w:val="38"/>
        </w:numPr>
        <w:tabs>
          <w:tab w:val="left" w:pos="0"/>
        </w:tabs>
        <w:suppressAutoHyphens/>
        <w:ind w:left="0" w:firstLine="709"/>
        <w:contextualSpacing/>
        <w:jc w:val="both"/>
        <w:rPr>
          <w:sz w:val="28"/>
          <w:szCs w:val="28"/>
        </w:rPr>
      </w:pPr>
      <w:r>
        <w:rPr>
          <w:sz w:val="28"/>
          <w:szCs w:val="28"/>
        </w:rPr>
        <w:t>Обязательная вакцинация – ВАК.</w:t>
      </w:r>
    </w:p>
    <w:p w:rsidR="003B7CDB" w:rsidRPr="003B7CDB" w:rsidRDefault="003B7CDB" w:rsidP="0079236C">
      <w:pPr>
        <w:tabs>
          <w:tab w:val="left" w:pos="0"/>
          <w:tab w:val="num" w:pos="1276"/>
        </w:tabs>
        <w:ind w:firstLine="709"/>
        <w:contextualSpacing/>
        <w:jc w:val="both"/>
        <w:rPr>
          <w:sz w:val="28"/>
          <w:szCs w:val="28"/>
        </w:rPr>
      </w:pPr>
    </w:p>
    <w:p w:rsidR="003B7CDB" w:rsidRPr="003B7CDB" w:rsidRDefault="003B7CDB" w:rsidP="0079236C">
      <w:pPr>
        <w:tabs>
          <w:tab w:val="left" w:pos="0"/>
          <w:tab w:val="num" w:pos="1276"/>
        </w:tabs>
        <w:spacing w:after="195"/>
        <w:ind w:firstLine="709"/>
        <w:contextualSpacing/>
        <w:jc w:val="both"/>
        <w:rPr>
          <w:sz w:val="28"/>
          <w:szCs w:val="28"/>
        </w:rPr>
      </w:pPr>
      <w:r w:rsidRPr="00F66119">
        <w:rPr>
          <w:sz w:val="28"/>
          <w:szCs w:val="28"/>
        </w:rPr>
        <w:t>Операции по начислению заработной платы, пособий по временной</w:t>
      </w:r>
      <w:r w:rsidRPr="003B7CDB">
        <w:rPr>
          <w:sz w:val="28"/>
          <w:szCs w:val="28"/>
        </w:rPr>
        <w:t xml:space="preserve">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операций расчетов по оплате труда.</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 xml:space="preserve">Выплата заработной платы и иных выплат производится в денежном выражении </w:t>
      </w:r>
      <w:r w:rsidRPr="00CE259F">
        <w:rPr>
          <w:sz w:val="28"/>
          <w:szCs w:val="28"/>
        </w:rPr>
        <w:t>через кассу или на счета карт</w:t>
      </w:r>
      <w:r w:rsidR="00CE259F" w:rsidRPr="00CE259F">
        <w:rPr>
          <w:sz w:val="28"/>
          <w:szCs w:val="28"/>
        </w:rPr>
        <w:t>ы</w:t>
      </w:r>
      <w:r w:rsidR="00CE259F">
        <w:rPr>
          <w:sz w:val="28"/>
          <w:szCs w:val="28"/>
        </w:rPr>
        <w:t xml:space="preserve"> МИР</w:t>
      </w:r>
      <w:r w:rsidRPr="003B7CDB">
        <w:rPr>
          <w:sz w:val="28"/>
          <w:szCs w:val="28"/>
        </w:rPr>
        <w:t xml:space="preserve">, открываемых в </w:t>
      </w:r>
      <w:r w:rsidR="00CE259F">
        <w:rPr>
          <w:sz w:val="28"/>
          <w:szCs w:val="28"/>
        </w:rPr>
        <w:t xml:space="preserve">отделениях банка </w:t>
      </w:r>
      <w:r w:rsidRPr="003B7CDB">
        <w:rPr>
          <w:sz w:val="28"/>
          <w:szCs w:val="28"/>
        </w:rPr>
        <w:t>сотрудникам учреждения по их письменному заявлению.</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lastRenderedPageBreak/>
        <w:t>При осуществлении операций с денежными средствами, перечисляемыми на карты сотрудников, записи по начислениям и выплатам отражаются в Расчетно</w:t>
      </w:r>
      <w:r w:rsidR="00CE259F">
        <w:rPr>
          <w:sz w:val="28"/>
          <w:szCs w:val="28"/>
        </w:rPr>
        <w:t xml:space="preserve">-платежной </w:t>
      </w:r>
      <w:r w:rsidRPr="003B7CDB">
        <w:rPr>
          <w:sz w:val="28"/>
          <w:szCs w:val="28"/>
        </w:rPr>
        <w:t xml:space="preserve"> ведомости.</w:t>
      </w:r>
    </w:p>
    <w:p w:rsidR="00F66119" w:rsidRPr="003967C8" w:rsidRDefault="003B7CDB" w:rsidP="0079236C">
      <w:pPr>
        <w:ind w:firstLine="709"/>
        <w:jc w:val="both"/>
        <w:rPr>
          <w:sz w:val="28"/>
          <w:szCs w:val="28"/>
        </w:rPr>
      </w:pPr>
      <w:r w:rsidRPr="003B7CDB">
        <w:rPr>
          <w:sz w:val="28"/>
          <w:szCs w:val="28"/>
        </w:rPr>
        <w:t xml:space="preserve">Выплата денежного содержания за первую половину месяца производится </w:t>
      </w:r>
      <w:r w:rsidRPr="00F66119">
        <w:rPr>
          <w:sz w:val="28"/>
          <w:szCs w:val="28"/>
        </w:rPr>
        <w:t xml:space="preserve">16 числа текущего месяца, за вторую половину - </w:t>
      </w:r>
      <w:r w:rsidR="00CE259F" w:rsidRPr="00F66119">
        <w:rPr>
          <w:sz w:val="28"/>
          <w:szCs w:val="28"/>
        </w:rPr>
        <w:t>5</w:t>
      </w:r>
      <w:r w:rsidRPr="00F66119">
        <w:rPr>
          <w:sz w:val="28"/>
          <w:szCs w:val="28"/>
        </w:rPr>
        <w:t xml:space="preserve"> числа месяца, следующего за расчетным. </w:t>
      </w:r>
      <w:r w:rsidR="00F66119" w:rsidRPr="003967C8">
        <w:rPr>
          <w:sz w:val="28"/>
          <w:szCs w:val="28"/>
        </w:rPr>
        <w:t xml:space="preserve">При выплате заработной платы работодатель в утвержденной письменной форме извещает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
    <w:p w:rsidR="003B7CDB" w:rsidRPr="003B7CDB" w:rsidRDefault="003B7CDB" w:rsidP="0079236C">
      <w:pPr>
        <w:tabs>
          <w:tab w:val="left" w:pos="0"/>
          <w:tab w:val="num" w:pos="1276"/>
        </w:tabs>
        <w:spacing w:after="195"/>
        <w:ind w:firstLine="709"/>
        <w:contextualSpacing/>
        <w:jc w:val="both"/>
        <w:rPr>
          <w:sz w:val="28"/>
          <w:szCs w:val="28"/>
        </w:rPr>
      </w:pPr>
      <w:r w:rsidRPr="00F66119">
        <w:rPr>
          <w:sz w:val="28"/>
          <w:szCs w:val="28"/>
        </w:rPr>
        <w:t>Начисление и выплата вознаграждений лицам по договорам</w:t>
      </w:r>
      <w:r w:rsidRPr="003B7CDB">
        <w:rPr>
          <w:sz w:val="28"/>
          <w:szCs w:val="28"/>
        </w:rPr>
        <w:t xml:space="preserve">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бюджета</w:t>
      </w:r>
      <w:r w:rsidR="001C5318">
        <w:rPr>
          <w:sz w:val="28"/>
          <w:szCs w:val="28"/>
        </w:rPr>
        <w:t xml:space="preserve"> Белокалитвинского района</w:t>
      </w:r>
      <w:r w:rsidRPr="003B7CDB">
        <w:rPr>
          <w:sz w:val="28"/>
          <w:szCs w:val="28"/>
        </w:rPr>
        <w:t xml:space="preserve"> в текущем финансовом году. Выплата заработной платы из кассы осуществляется в течение </w:t>
      </w:r>
      <w:r w:rsidRPr="00C15DBF">
        <w:rPr>
          <w:sz w:val="28"/>
          <w:szCs w:val="28"/>
        </w:rPr>
        <w:t>3-х рабочих дней после получения денежных средств в кассу. По истечении указанного срока</w:t>
      </w:r>
      <w:r w:rsidRPr="003B7CDB">
        <w:rPr>
          <w:sz w:val="28"/>
          <w:szCs w:val="28"/>
        </w:rPr>
        <w:t xml:space="preserve"> невостребованные суммы заработной платы депонируются. Депонированные суммы сдаются в банк с зачислением на лицевой счет учреждения.</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rsidR="003B7CDB" w:rsidRPr="003B7CDB" w:rsidRDefault="003B7CDB" w:rsidP="0079236C">
      <w:pPr>
        <w:spacing w:after="195"/>
        <w:ind w:firstLine="709"/>
        <w:contextualSpacing/>
        <w:jc w:val="both"/>
        <w:rPr>
          <w:sz w:val="28"/>
          <w:szCs w:val="28"/>
        </w:rPr>
      </w:pPr>
      <w:r w:rsidRPr="003B7CDB">
        <w:rPr>
          <w:sz w:val="28"/>
          <w:szCs w:val="28"/>
        </w:rPr>
        <w:t>1) для возмещения неотработанного аванса, выданного в счет заработной платы;</w:t>
      </w:r>
    </w:p>
    <w:p w:rsidR="003B7CDB" w:rsidRPr="003B7CDB" w:rsidRDefault="003B7CDB" w:rsidP="0079236C">
      <w:pPr>
        <w:spacing w:after="195"/>
        <w:ind w:firstLine="709"/>
        <w:contextualSpacing/>
        <w:jc w:val="both"/>
        <w:rPr>
          <w:sz w:val="28"/>
          <w:szCs w:val="28"/>
        </w:rPr>
      </w:pPr>
      <w:r w:rsidRPr="003B7CDB">
        <w:rPr>
          <w:sz w:val="28"/>
          <w:szCs w:val="28"/>
        </w:rPr>
        <w:t>2)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w:t>
      </w:r>
    </w:p>
    <w:p w:rsidR="003B7CDB" w:rsidRPr="003B7CDB" w:rsidRDefault="003B7CDB" w:rsidP="0079236C">
      <w:pPr>
        <w:spacing w:after="195"/>
        <w:ind w:firstLine="709"/>
        <w:contextualSpacing/>
        <w:jc w:val="both"/>
        <w:rPr>
          <w:sz w:val="28"/>
          <w:szCs w:val="28"/>
        </w:rPr>
      </w:pPr>
      <w:r w:rsidRPr="003B7CDB">
        <w:rPr>
          <w:sz w:val="28"/>
          <w:szCs w:val="28"/>
        </w:rPr>
        <w:t>3)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r w:rsidR="00CE259F">
        <w:rPr>
          <w:sz w:val="28"/>
          <w:szCs w:val="28"/>
        </w:rPr>
        <w:t>, выплаченные ранее годовые выплаты за неотработанное фактически время.</w:t>
      </w:r>
    </w:p>
    <w:p w:rsidR="003B7CDB" w:rsidRPr="003B7CDB" w:rsidRDefault="003B7CDB" w:rsidP="0079236C">
      <w:pPr>
        <w:tabs>
          <w:tab w:val="left" w:pos="0"/>
          <w:tab w:val="num" w:pos="1276"/>
        </w:tabs>
        <w:spacing w:after="195"/>
        <w:ind w:firstLine="709"/>
        <w:contextualSpacing/>
        <w:jc w:val="both"/>
        <w:rPr>
          <w:sz w:val="28"/>
          <w:szCs w:val="28"/>
        </w:rPr>
      </w:pPr>
      <w:r w:rsidRPr="003B7CDB">
        <w:rPr>
          <w:sz w:val="28"/>
          <w:szCs w:val="28"/>
        </w:rPr>
        <w:t xml:space="preserve">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w:t>
      </w:r>
    </w:p>
    <w:p w:rsidR="00F66119" w:rsidRPr="003967C8" w:rsidRDefault="00F66119" w:rsidP="0079236C">
      <w:pPr>
        <w:autoSpaceDE w:val="0"/>
        <w:autoSpaceDN w:val="0"/>
        <w:adjustRightInd w:val="0"/>
        <w:ind w:right="-44" w:firstLine="709"/>
        <w:jc w:val="both"/>
        <w:rPr>
          <w:sz w:val="28"/>
          <w:szCs w:val="28"/>
        </w:rPr>
      </w:pPr>
      <w:r w:rsidRPr="003967C8">
        <w:rPr>
          <w:sz w:val="28"/>
          <w:szCs w:val="28"/>
        </w:rPr>
        <w:t xml:space="preserve">Расчеты с персоналом учреждения при увольнении осуществляются в день увольнения, при предоставлении очередных отпусков осуществляется за 3 дня до отпуска в соответствии с Трудовым кодексом. Распоряжения, необходимые </w:t>
      </w:r>
      <w:r>
        <w:rPr>
          <w:sz w:val="28"/>
          <w:szCs w:val="28"/>
        </w:rPr>
        <w:t xml:space="preserve">для исчисления данных расчетов </w:t>
      </w:r>
      <w:r w:rsidRPr="003967C8">
        <w:rPr>
          <w:sz w:val="28"/>
          <w:szCs w:val="28"/>
        </w:rPr>
        <w:t>представляются в</w:t>
      </w:r>
      <w:r>
        <w:rPr>
          <w:sz w:val="28"/>
          <w:szCs w:val="28"/>
        </w:rPr>
        <w:t xml:space="preserve"> бухгалтерию не позднее, чем за </w:t>
      </w:r>
      <w:r w:rsidRPr="003967C8">
        <w:rPr>
          <w:sz w:val="28"/>
          <w:szCs w:val="28"/>
        </w:rPr>
        <w:t>5 рабочих дней до исчисления данных расчетов. Прочие выплаты с персоналом осуществляются в сроки выплаты заработной платы.</w:t>
      </w:r>
    </w:p>
    <w:p w:rsidR="00BF63A3" w:rsidRDefault="003B7CDB" w:rsidP="0079236C">
      <w:pPr>
        <w:tabs>
          <w:tab w:val="left" w:pos="0"/>
          <w:tab w:val="num" w:pos="1276"/>
        </w:tabs>
        <w:spacing w:after="195"/>
        <w:ind w:firstLine="709"/>
        <w:contextualSpacing/>
        <w:jc w:val="both"/>
        <w:rPr>
          <w:sz w:val="28"/>
          <w:szCs w:val="28"/>
        </w:rPr>
      </w:pPr>
      <w:r w:rsidRPr="003B7CDB">
        <w:rPr>
          <w:sz w:val="28"/>
          <w:szCs w:val="28"/>
        </w:rPr>
        <w:t>Аналитический учет расчетов по оплате труда ведется в Журнале опе</w:t>
      </w:r>
      <w:r w:rsidR="00BF63A3">
        <w:rPr>
          <w:sz w:val="28"/>
          <w:szCs w:val="28"/>
        </w:rPr>
        <w:t>раций расчетов по оплате труда.</w:t>
      </w:r>
    </w:p>
    <w:p w:rsidR="003B7CDB" w:rsidRPr="007E4D20" w:rsidRDefault="003B7CDB" w:rsidP="003B7CDB">
      <w:pPr>
        <w:tabs>
          <w:tab w:val="left" w:pos="0"/>
          <w:tab w:val="num" w:pos="1276"/>
        </w:tabs>
        <w:spacing w:after="195" w:line="276" w:lineRule="auto"/>
        <w:ind w:firstLine="284"/>
        <w:contextualSpacing/>
        <w:jc w:val="both"/>
        <w:rPr>
          <w:b/>
          <w:sz w:val="28"/>
          <w:szCs w:val="28"/>
        </w:rPr>
      </w:pPr>
      <w:r w:rsidRPr="007E4D20">
        <w:rPr>
          <w:b/>
          <w:sz w:val="28"/>
          <w:szCs w:val="28"/>
        </w:rPr>
        <w:lastRenderedPageBreak/>
        <w:t xml:space="preserve">30400 </w:t>
      </w:r>
      <w:r w:rsidR="00E91814">
        <w:rPr>
          <w:b/>
          <w:sz w:val="28"/>
          <w:szCs w:val="28"/>
        </w:rPr>
        <w:t>«</w:t>
      </w:r>
      <w:r w:rsidRPr="007E4D20">
        <w:rPr>
          <w:b/>
          <w:sz w:val="28"/>
          <w:szCs w:val="28"/>
        </w:rPr>
        <w:t>Прочие расчеты с кредиторами</w:t>
      </w:r>
      <w:r w:rsidR="00E91814">
        <w:rPr>
          <w:b/>
          <w:sz w:val="28"/>
          <w:szCs w:val="28"/>
        </w:rPr>
        <w:t>»</w:t>
      </w:r>
      <w:r w:rsidR="00F66119" w:rsidRPr="007E4D20">
        <w:rPr>
          <w:b/>
          <w:sz w:val="28"/>
          <w:szCs w:val="28"/>
        </w:rPr>
        <w:t xml:space="preserve">           </w:t>
      </w:r>
    </w:p>
    <w:p w:rsidR="003B7CDB" w:rsidRPr="003B7CDB" w:rsidRDefault="003B7CDB" w:rsidP="000A0E60">
      <w:pPr>
        <w:tabs>
          <w:tab w:val="left" w:pos="0"/>
          <w:tab w:val="num" w:pos="1276"/>
        </w:tabs>
        <w:spacing w:after="195"/>
        <w:ind w:firstLine="709"/>
        <w:contextualSpacing/>
        <w:jc w:val="both"/>
        <w:rPr>
          <w:sz w:val="28"/>
          <w:szCs w:val="28"/>
        </w:rPr>
      </w:pPr>
      <w:r w:rsidRPr="007E4D20">
        <w:rPr>
          <w:sz w:val="28"/>
          <w:szCs w:val="28"/>
        </w:rPr>
        <w:t>Учет прочих расчетов с кредиторами осуществляется на счете, содержащем соответствующие аналитические коды вида синтетического счета объекта учета, в разрезе:</w:t>
      </w:r>
      <w:bookmarkStart w:id="32" w:name="304001"/>
      <w:bookmarkEnd w:id="32"/>
    </w:p>
    <w:p w:rsidR="003B7CDB" w:rsidRPr="003B7CDB" w:rsidRDefault="003B7CDB" w:rsidP="000A0E60">
      <w:pPr>
        <w:tabs>
          <w:tab w:val="left" w:pos="0"/>
          <w:tab w:val="num" w:pos="1276"/>
        </w:tabs>
        <w:spacing w:after="195"/>
        <w:ind w:firstLine="709"/>
        <w:contextualSpacing/>
        <w:jc w:val="both"/>
        <w:rPr>
          <w:sz w:val="28"/>
          <w:szCs w:val="28"/>
        </w:rPr>
      </w:pPr>
      <w:r w:rsidRPr="003B7CDB">
        <w:rPr>
          <w:sz w:val="28"/>
          <w:szCs w:val="28"/>
        </w:rPr>
        <w:t xml:space="preserve">1 </w:t>
      </w:r>
      <w:r w:rsidR="00E91814">
        <w:rPr>
          <w:sz w:val="28"/>
          <w:szCs w:val="28"/>
        </w:rPr>
        <w:t>«</w:t>
      </w:r>
      <w:r w:rsidRPr="003B7CDB">
        <w:rPr>
          <w:sz w:val="28"/>
          <w:szCs w:val="28"/>
        </w:rPr>
        <w:t>Расчеты по средствам, полученным во временное распоряжение</w:t>
      </w:r>
      <w:r w:rsidR="00E91814">
        <w:rPr>
          <w:sz w:val="28"/>
          <w:szCs w:val="28"/>
        </w:rPr>
        <w:t>»</w:t>
      </w:r>
      <w:bookmarkStart w:id="33" w:name="304002"/>
      <w:bookmarkEnd w:id="33"/>
      <w:r w:rsidRPr="003B7CDB">
        <w:rPr>
          <w:sz w:val="28"/>
          <w:szCs w:val="28"/>
        </w:rPr>
        <w:t>:</w:t>
      </w:r>
    </w:p>
    <w:p w:rsidR="003B7CDB" w:rsidRPr="00C15DBF" w:rsidRDefault="003B7CDB" w:rsidP="000A0E60">
      <w:pPr>
        <w:widowControl w:val="0"/>
        <w:numPr>
          <w:ilvl w:val="0"/>
          <w:numId w:val="95"/>
        </w:numPr>
        <w:tabs>
          <w:tab w:val="left" w:pos="0"/>
        </w:tabs>
        <w:suppressAutoHyphens/>
        <w:spacing w:after="195"/>
        <w:ind w:left="0" w:firstLine="709"/>
        <w:contextualSpacing/>
        <w:jc w:val="both"/>
        <w:rPr>
          <w:sz w:val="28"/>
          <w:szCs w:val="28"/>
        </w:rPr>
      </w:pPr>
      <w:r w:rsidRPr="00C15DBF">
        <w:rPr>
          <w:sz w:val="28"/>
          <w:szCs w:val="28"/>
        </w:rPr>
        <w:t>контрагентов;</w:t>
      </w:r>
    </w:p>
    <w:p w:rsidR="003B7CDB" w:rsidRPr="00C15DBF" w:rsidRDefault="003B7CDB" w:rsidP="000A0E60">
      <w:pPr>
        <w:tabs>
          <w:tab w:val="left" w:pos="0"/>
          <w:tab w:val="num" w:pos="1276"/>
        </w:tabs>
        <w:spacing w:after="195"/>
        <w:ind w:firstLine="709"/>
        <w:contextualSpacing/>
        <w:jc w:val="both"/>
        <w:rPr>
          <w:sz w:val="28"/>
          <w:szCs w:val="28"/>
        </w:rPr>
      </w:pPr>
      <w:r w:rsidRPr="00C15DBF">
        <w:rPr>
          <w:sz w:val="28"/>
          <w:szCs w:val="28"/>
        </w:rPr>
        <w:t xml:space="preserve">2 </w:t>
      </w:r>
      <w:r w:rsidR="00E91814">
        <w:rPr>
          <w:sz w:val="28"/>
          <w:szCs w:val="28"/>
        </w:rPr>
        <w:t>«</w:t>
      </w:r>
      <w:r w:rsidRPr="00C15DBF">
        <w:rPr>
          <w:sz w:val="28"/>
          <w:szCs w:val="28"/>
        </w:rPr>
        <w:t>Расчеты с депонентами</w:t>
      </w:r>
      <w:r w:rsidR="00E91814">
        <w:rPr>
          <w:sz w:val="28"/>
          <w:szCs w:val="28"/>
        </w:rPr>
        <w:t>»</w:t>
      </w:r>
      <w:bookmarkStart w:id="34" w:name="304003"/>
      <w:bookmarkEnd w:id="34"/>
      <w:r w:rsidRPr="00C15DBF">
        <w:rPr>
          <w:sz w:val="28"/>
          <w:szCs w:val="28"/>
        </w:rPr>
        <w:t>:</w:t>
      </w:r>
    </w:p>
    <w:p w:rsidR="003B7CDB" w:rsidRPr="00C15DBF" w:rsidRDefault="003B7CDB" w:rsidP="000A0E60">
      <w:pPr>
        <w:widowControl w:val="0"/>
        <w:numPr>
          <w:ilvl w:val="0"/>
          <w:numId w:val="95"/>
        </w:numPr>
        <w:tabs>
          <w:tab w:val="left" w:pos="0"/>
        </w:tabs>
        <w:suppressAutoHyphens/>
        <w:spacing w:after="195"/>
        <w:ind w:left="0" w:firstLine="709"/>
        <w:contextualSpacing/>
        <w:jc w:val="both"/>
        <w:rPr>
          <w:sz w:val="28"/>
          <w:szCs w:val="28"/>
        </w:rPr>
      </w:pPr>
      <w:r w:rsidRPr="00C15DBF">
        <w:rPr>
          <w:sz w:val="28"/>
          <w:szCs w:val="28"/>
        </w:rPr>
        <w:t>контрагентов;</w:t>
      </w:r>
    </w:p>
    <w:p w:rsidR="003B7CDB" w:rsidRPr="00C15DBF" w:rsidRDefault="003B7CDB" w:rsidP="000A0E60">
      <w:pPr>
        <w:tabs>
          <w:tab w:val="left" w:pos="0"/>
          <w:tab w:val="num" w:pos="1276"/>
        </w:tabs>
        <w:spacing w:after="195"/>
        <w:ind w:firstLine="709"/>
        <w:contextualSpacing/>
        <w:jc w:val="both"/>
        <w:rPr>
          <w:sz w:val="28"/>
          <w:szCs w:val="28"/>
        </w:rPr>
      </w:pPr>
      <w:r w:rsidRPr="00C15DBF">
        <w:rPr>
          <w:sz w:val="28"/>
          <w:szCs w:val="28"/>
        </w:rPr>
        <w:t xml:space="preserve">3 </w:t>
      </w:r>
      <w:r w:rsidR="00E91814">
        <w:rPr>
          <w:sz w:val="28"/>
          <w:szCs w:val="28"/>
        </w:rPr>
        <w:t>«</w:t>
      </w:r>
      <w:r w:rsidRPr="00C15DBF">
        <w:rPr>
          <w:sz w:val="28"/>
          <w:szCs w:val="28"/>
        </w:rPr>
        <w:t>Расчеты по удержаниям из выплат по оплате труда</w:t>
      </w:r>
      <w:r w:rsidR="00E91814">
        <w:rPr>
          <w:sz w:val="28"/>
          <w:szCs w:val="28"/>
        </w:rPr>
        <w:t>»</w:t>
      </w:r>
      <w:bookmarkStart w:id="35" w:name="304004"/>
      <w:bookmarkEnd w:id="35"/>
      <w:r w:rsidRPr="00C15DBF">
        <w:rPr>
          <w:sz w:val="28"/>
          <w:szCs w:val="28"/>
        </w:rPr>
        <w:t>:</w:t>
      </w:r>
    </w:p>
    <w:p w:rsidR="003B7CDB" w:rsidRPr="00C15DBF" w:rsidRDefault="003B7CDB" w:rsidP="000A0E60">
      <w:pPr>
        <w:widowControl w:val="0"/>
        <w:numPr>
          <w:ilvl w:val="0"/>
          <w:numId w:val="95"/>
        </w:numPr>
        <w:suppressAutoHyphens/>
        <w:spacing w:after="195"/>
        <w:ind w:left="0" w:firstLine="709"/>
        <w:contextualSpacing/>
        <w:jc w:val="both"/>
        <w:rPr>
          <w:sz w:val="28"/>
          <w:szCs w:val="28"/>
        </w:rPr>
      </w:pPr>
      <w:r w:rsidRPr="00C15DBF">
        <w:rPr>
          <w:sz w:val="28"/>
          <w:szCs w:val="28"/>
        </w:rPr>
        <w:t>контрагентов;</w:t>
      </w:r>
    </w:p>
    <w:p w:rsidR="003B7CDB" w:rsidRPr="00C15DBF" w:rsidRDefault="003B7CDB" w:rsidP="000A0E60">
      <w:pPr>
        <w:tabs>
          <w:tab w:val="left" w:pos="0"/>
          <w:tab w:val="num" w:pos="1276"/>
        </w:tabs>
        <w:spacing w:after="195"/>
        <w:ind w:firstLine="709"/>
        <w:contextualSpacing/>
        <w:jc w:val="both"/>
        <w:rPr>
          <w:sz w:val="28"/>
          <w:szCs w:val="28"/>
        </w:rPr>
      </w:pPr>
      <w:r w:rsidRPr="00C15DBF">
        <w:rPr>
          <w:sz w:val="28"/>
          <w:szCs w:val="28"/>
        </w:rPr>
        <w:t xml:space="preserve">4 </w:t>
      </w:r>
      <w:r w:rsidR="00E91814">
        <w:rPr>
          <w:sz w:val="28"/>
          <w:szCs w:val="28"/>
        </w:rPr>
        <w:t>«</w:t>
      </w:r>
      <w:r w:rsidRPr="00C15DBF">
        <w:rPr>
          <w:sz w:val="28"/>
          <w:szCs w:val="28"/>
        </w:rPr>
        <w:t>Внутриведомственные расчеты</w:t>
      </w:r>
      <w:r w:rsidR="00E91814">
        <w:rPr>
          <w:sz w:val="28"/>
          <w:szCs w:val="28"/>
        </w:rPr>
        <w:t>»</w:t>
      </w:r>
      <w:bookmarkStart w:id="36" w:name="304005"/>
      <w:bookmarkEnd w:id="36"/>
      <w:r w:rsidRPr="00C15DBF">
        <w:rPr>
          <w:sz w:val="28"/>
          <w:szCs w:val="28"/>
        </w:rPr>
        <w:t>:</w:t>
      </w:r>
    </w:p>
    <w:p w:rsidR="003B7CDB" w:rsidRPr="00C15DBF" w:rsidRDefault="003B7CDB" w:rsidP="000A0E60">
      <w:pPr>
        <w:widowControl w:val="0"/>
        <w:numPr>
          <w:ilvl w:val="0"/>
          <w:numId w:val="95"/>
        </w:numPr>
        <w:tabs>
          <w:tab w:val="left" w:pos="0"/>
        </w:tabs>
        <w:suppressAutoHyphens/>
        <w:spacing w:after="195"/>
        <w:ind w:left="0" w:firstLine="709"/>
        <w:contextualSpacing/>
        <w:jc w:val="both"/>
        <w:rPr>
          <w:sz w:val="28"/>
          <w:szCs w:val="28"/>
        </w:rPr>
      </w:pPr>
      <w:r w:rsidRPr="00C15DBF">
        <w:rPr>
          <w:sz w:val="28"/>
          <w:szCs w:val="28"/>
        </w:rPr>
        <w:t>контрагентов;</w:t>
      </w:r>
    </w:p>
    <w:p w:rsidR="003B7CDB" w:rsidRPr="00C15DBF" w:rsidRDefault="003B7CDB" w:rsidP="000A0E60">
      <w:pPr>
        <w:tabs>
          <w:tab w:val="left" w:pos="0"/>
          <w:tab w:val="num" w:pos="1276"/>
        </w:tabs>
        <w:spacing w:after="195"/>
        <w:ind w:firstLine="709"/>
        <w:contextualSpacing/>
        <w:jc w:val="both"/>
        <w:rPr>
          <w:sz w:val="28"/>
          <w:szCs w:val="28"/>
        </w:rPr>
      </w:pPr>
      <w:r w:rsidRPr="00C15DBF">
        <w:rPr>
          <w:sz w:val="28"/>
          <w:szCs w:val="28"/>
        </w:rPr>
        <w:t xml:space="preserve">5 </w:t>
      </w:r>
      <w:r w:rsidR="00E91814">
        <w:rPr>
          <w:sz w:val="28"/>
          <w:szCs w:val="28"/>
        </w:rPr>
        <w:t>«</w:t>
      </w:r>
      <w:r w:rsidRPr="00C15DBF">
        <w:rPr>
          <w:sz w:val="28"/>
          <w:szCs w:val="28"/>
        </w:rPr>
        <w:t>Расчеты по платежам из бюджета с финансовым органом</w:t>
      </w:r>
      <w:r w:rsidR="00E91814">
        <w:rPr>
          <w:sz w:val="28"/>
          <w:szCs w:val="28"/>
        </w:rPr>
        <w:t>»</w:t>
      </w:r>
      <w:r w:rsidRPr="00C15DBF">
        <w:rPr>
          <w:sz w:val="28"/>
          <w:szCs w:val="28"/>
        </w:rPr>
        <w:t>:</w:t>
      </w:r>
    </w:p>
    <w:p w:rsidR="003B7CDB" w:rsidRPr="00C15DBF" w:rsidRDefault="003B7CDB" w:rsidP="000A0E60">
      <w:pPr>
        <w:widowControl w:val="0"/>
        <w:numPr>
          <w:ilvl w:val="0"/>
          <w:numId w:val="95"/>
        </w:numPr>
        <w:tabs>
          <w:tab w:val="left" w:pos="0"/>
        </w:tabs>
        <w:suppressAutoHyphens/>
        <w:spacing w:after="195"/>
        <w:ind w:left="0" w:firstLine="709"/>
        <w:contextualSpacing/>
        <w:jc w:val="both"/>
        <w:rPr>
          <w:sz w:val="28"/>
          <w:szCs w:val="28"/>
        </w:rPr>
      </w:pPr>
      <w:r w:rsidRPr="00C15DBF">
        <w:rPr>
          <w:sz w:val="28"/>
          <w:szCs w:val="28"/>
        </w:rPr>
        <w:t>разделы лицевых счетов;</w:t>
      </w:r>
    </w:p>
    <w:p w:rsidR="003B7CDB" w:rsidRPr="00C15DBF" w:rsidRDefault="003B7CDB" w:rsidP="000A0E60">
      <w:pPr>
        <w:tabs>
          <w:tab w:val="left" w:pos="0"/>
          <w:tab w:val="num" w:pos="1276"/>
        </w:tabs>
        <w:spacing w:after="195"/>
        <w:ind w:firstLine="709"/>
        <w:contextualSpacing/>
        <w:jc w:val="both"/>
        <w:rPr>
          <w:sz w:val="28"/>
          <w:szCs w:val="28"/>
        </w:rPr>
      </w:pPr>
      <w:r w:rsidRPr="00C15DBF">
        <w:rPr>
          <w:sz w:val="28"/>
          <w:szCs w:val="28"/>
        </w:rPr>
        <w:t xml:space="preserve">6 </w:t>
      </w:r>
      <w:r w:rsidR="00E91814">
        <w:rPr>
          <w:sz w:val="28"/>
          <w:szCs w:val="28"/>
        </w:rPr>
        <w:t>«</w:t>
      </w:r>
      <w:r w:rsidRPr="00C15DBF">
        <w:rPr>
          <w:sz w:val="28"/>
          <w:szCs w:val="28"/>
        </w:rPr>
        <w:t>Расчеты с прочими кредиторами</w:t>
      </w:r>
      <w:r w:rsidR="00E91814">
        <w:rPr>
          <w:sz w:val="28"/>
          <w:szCs w:val="28"/>
        </w:rPr>
        <w:t>»</w:t>
      </w:r>
      <w:r w:rsidRPr="00C15DBF">
        <w:rPr>
          <w:sz w:val="28"/>
          <w:szCs w:val="28"/>
        </w:rPr>
        <w:t>:</w:t>
      </w:r>
    </w:p>
    <w:p w:rsidR="003B7CDB" w:rsidRPr="00C15DBF" w:rsidRDefault="003B7CDB" w:rsidP="000A0E60">
      <w:pPr>
        <w:widowControl w:val="0"/>
        <w:numPr>
          <w:ilvl w:val="0"/>
          <w:numId w:val="95"/>
        </w:numPr>
        <w:suppressAutoHyphens/>
        <w:spacing w:after="195"/>
        <w:ind w:left="0" w:firstLine="709"/>
        <w:contextualSpacing/>
        <w:jc w:val="both"/>
        <w:rPr>
          <w:sz w:val="28"/>
          <w:szCs w:val="28"/>
        </w:rPr>
      </w:pPr>
      <w:r w:rsidRPr="00C15DBF">
        <w:rPr>
          <w:sz w:val="28"/>
          <w:szCs w:val="28"/>
        </w:rPr>
        <w:t>контрагентов.</w:t>
      </w:r>
    </w:p>
    <w:p w:rsidR="003B7CDB" w:rsidRPr="00934FC5" w:rsidRDefault="003B7CDB" w:rsidP="000A0E60">
      <w:pPr>
        <w:pStyle w:val="4"/>
        <w:tabs>
          <w:tab w:val="left" w:pos="0"/>
        </w:tabs>
        <w:ind w:firstLine="709"/>
        <w:jc w:val="both"/>
        <w:rPr>
          <w:rFonts w:ascii="Times New Roman" w:hAnsi="Times New Roman" w:cs="Times New Roman"/>
          <w:i w:val="0"/>
          <w:color w:val="auto"/>
          <w:sz w:val="28"/>
          <w:szCs w:val="28"/>
        </w:rPr>
      </w:pPr>
      <w:bookmarkStart w:id="37" w:name="_4.8_Учет_доходов"/>
      <w:bookmarkEnd w:id="37"/>
      <w:r w:rsidRPr="00934FC5">
        <w:rPr>
          <w:rFonts w:ascii="Times New Roman" w:hAnsi="Times New Roman" w:cs="Times New Roman"/>
          <w:i w:val="0"/>
          <w:color w:val="auto"/>
          <w:sz w:val="28"/>
          <w:szCs w:val="28"/>
        </w:rPr>
        <w:t>4.8 Учет доходов и расходов текущего финансового года, финансовый результат прошлых отчетных периодов</w:t>
      </w:r>
    </w:p>
    <w:p w:rsidR="003B7CDB" w:rsidRPr="003B7CDB" w:rsidRDefault="003B7CDB" w:rsidP="003B7CDB">
      <w:pPr>
        <w:rPr>
          <w:sz w:val="28"/>
          <w:szCs w:val="28"/>
        </w:rPr>
      </w:pPr>
    </w:p>
    <w:p w:rsidR="003B7CDB" w:rsidRPr="003B7CDB" w:rsidRDefault="003B7CDB" w:rsidP="00934FC5">
      <w:pPr>
        <w:tabs>
          <w:tab w:val="left" w:pos="0"/>
        </w:tabs>
        <w:ind w:firstLine="709"/>
        <w:contextualSpacing/>
        <w:jc w:val="both"/>
        <w:rPr>
          <w:sz w:val="28"/>
          <w:szCs w:val="28"/>
        </w:rPr>
      </w:pPr>
      <w:r w:rsidRPr="003B7CDB">
        <w:rPr>
          <w:sz w:val="28"/>
          <w:szCs w:val="28"/>
        </w:rPr>
        <w:t>Для определения финансового результата деятельности бюджетного учреждения за текущий финансовый год применяются счета аналитического учета в соответствии с объектом учета и экономическим содержанием хозяйственной операции (в 24 - 26 разрядах номера счета Рабочего плана счетов отражается соответствующий аналитический код вида поступлений, выбытий объекта учета (по кодам классификации операций сектора государственного управления (КОСГУ):</w:t>
      </w:r>
    </w:p>
    <w:p w:rsidR="003B7CDB" w:rsidRPr="003B7CDB" w:rsidRDefault="003B7CDB" w:rsidP="00934FC5">
      <w:pPr>
        <w:tabs>
          <w:tab w:val="left" w:pos="0"/>
        </w:tabs>
        <w:ind w:firstLine="709"/>
        <w:contextualSpacing/>
        <w:jc w:val="both"/>
        <w:rPr>
          <w:sz w:val="28"/>
          <w:szCs w:val="28"/>
        </w:rPr>
      </w:pPr>
      <w:r w:rsidRPr="003B7CDB">
        <w:rPr>
          <w:sz w:val="28"/>
          <w:szCs w:val="28"/>
        </w:rPr>
        <w:t xml:space="preserve">040110000 </w:t>
      </w:r>
      <w:r w:rsidR="00E91814">
        <w:rPr>
          <w:sz w:val="28"/>
          <w:szCs w:val="28"/>
        </w:rPr>
        <w:t>«</w:t>
      </w:r>
      <w:r w:rsidRPr="003B7CDB">
        <w:rPr>
          <w:sz w:val="28"/>
          <w:szCs w:val="28"/>
        </w:rPr>
        <w:t>Доходы текущего финансового года</w:t>
      </w:r>
      <w:r w:rsidR="00E91814">
        <w:rPr>
          <w:sz w:val="28"/>
          <w:szCs w:val="28"/>
        </w:rPr>
        <w:t>»</w:t>
      </w:r>
      <w:r w:rsidRPr="003B7CDB">
        <w:rPr>
          <w:sz w:val="28"/>
          <w:szCs w:val="28"/>
        </w:rPr>
        <w:t>;</w:t>
      </w:r>
    </w:p>
    <w:p w:rsidR="003B7CDB" w:rsidRPr="003B7CDB" w:rsidRDefault="003B7CDB" w:rsidP="00934FC5">
      <w:pPr>
        <w:tabs>
          <w:tab w:val="left" w:pos="0"/>
        </w:tabs>
        <w:ind w:firstLine="709"/>
        <w:contextualSpacing/>
        <w:jc w:val="both"/>
        <w:rPr>
          <w:sz w:val="28"/>
          <w:szCs w:val="28"/>
        </w:rPr>
      </w:pPr>
      <w:r w:rsidRPr="003B7CDB">
        <w:rPr>
          <w:sz w:val="28"/>
          <w:szCs w:val="28"/>
        </w:rPr>
        <w:t xml:space="preserve">040120000 </w:t>
      </w:r>
      <w:r w:rsidR="00E91814">
        <w:rPr>
          <w:sz w:val="28"/>
          <w:szCs w:val="28"/>
        </w:rPr>
        <w:t>«</w:t>
      </w:r>
      <w:r w:rsidRPr="003B7CDB">
        <w:rPr>
          <w:sz w:val="28"/>
          <w:szCs w:val="28"/>
        </w:rPr>
        <w:t>Расходы текущего финансового года</w:t>
      </w:r>
      <w:r w:rsidR="00E91814">
        <w:rPr>
          <w:sz w:val="28"/>
          <w:szCs w:val="28"/>
        </w:rPr>
        <w:t>»</w:t>
      </w:r>
      <w:r w:rsidRPr="003B7CDB">
        <w:rPr>
          <w:sz w:val="28"/>
          <w:szCs w:val="28"/>
        </w:rPr>
        <w:t>.</w:t>
      </w:r>
    </w:p>
    <w:p w:rsidR="003B7CDB" w:rsidRPr="003B7CDB" w:rsidRDefault="003B7CDB" w:rsidP="003B7CDB">
      <w:pPr>
        <w:tabs>
          <w:tab w:val="left" w:pos="0"/>
        </w:tabs>
        <w:spacing w:line="276" w:lineRule="auto"/>
        <w:ind w:firstLine="284"/>
        <w:contextualSpacing/>
        <w:jc w:val="both"/>
        <w:rPr>
          <w:sz w:val="28"/>
          <w:szCs w:val="28"/>
        </w:rPr>
      </w:pPr>
    </w:p>
    <w:p w:rsidR="003B7CDB" w:rsidRPr="002D0BC4" w:rsidRDefault="003B7CDB" w:rsidP="000A0E60">
      <w:pPr>
        <w:pStyle w:val="4"/>
        <w:tabs>
          <w:tab w:val="left" w:pos="0"/>
        </w:tabs>
        <w:ind w:firstLine="709"/>
        <w:jc w:val="both"/>
        <w:rPr>
          <w:rFonts w:ascii="Times New Roman" w:hAnsi="Times New Roman" w:cs="Times New Roman"/>
          <w:i w:val="0"/>
          <w:color w:val="auto"/>
          <w:sz w:val="28"/>
          <w:szCs w:val="28"/>
        </w:rPr>
      </w:pPr>
      <w:r w:rsidRPr="002D0BC4">
        <w:rPr>
          <w:rFonts w:ascii="Times New Roman" w:hAnsi="Times New Roman" w:cs="Times New Roman"/>
          <w:i w:val="0"/>
          <w:color w:val="auto"/>
          <w:sz w:val="28"/>
          <w:szCs w:val="28"/>
        </w:rPr>
        <w:t xml:space="preserve">Для учета финансового результата учреждения прошлых отчетных периодов Учреждением применяется счет 40130 </w:t>
      </w:r>
      <w:r w:rsidR="00E91814">
        <w:rPr>
          <w:rFonts w:ascii="Times New Roman" w:hAnsi="Times New Roman" w:cs="Times New Roman"/>
          <w:i w:val="0"/>
          <w:color w:val="auto"/>
          <w:sz w:val="28"/>
          <w:szCs w:val="28"/>
        </w:rPr>
        <w:t>«</w:t>
      </w:r>
      <w:r w:rsidRPr="002D0BC4">
        <w:rPr>
          <w:rFonts w:ascii="Times New Roman" w:hAnsi="Times New Roman" w:cs="Times New Roman"/>
          <w:i w:val="0"/>
          <w:color w:val="auto"/>
          <w:sz w:val="28"/>
          <w:szCs w:val="28"/>
        </w:rPr>
        <w:t>Финансовый результат прошлых отчетных периодов</w:t>
      </w:r>
      <w:r w:rsidR="00E91814">
        <w:rPr>
          <w:rFonts w:ascii="Times New Roman" w:hAnsi="Times New Roman" w:cs="Times New Roman"/>
          <w:i w:val="0"/>
          <w:color w:val="auto"/>
          <w:sz w:val="28"/>
          <w:szCs w:val="28"/>
        </w:rPr>
        <w:t>»</w:t>
      </w:r>
      <w:r w:rsidRPr="002D0BC4">
        <w:rPr>
          <w:rFonts w:ascii="Times New Roman" w:hAnsi="Times New Roman" w:cs="Times New Roman"/>
          <w:i w:val="0"/>
          <w:color w:val="auto"/>
          <w:sz w:val="28"/>
          <w:szCs w:val="28"/>
        </w:rPr>
        <w:t>.</w:t>
      </w:r>
    </w:p>
    <w:p w:rsidR="003B7CDB" w:rsidRPr="002D0BC4" w:rsidRDefault="003B7CDB" w:rsidP="00934FC5">
      <w:pPr>
        <w:rPr>
          <w:sz w:val="28"/>
          <w:szCs w:val="28"/>
        </w:rPr>
      </w:pPr>
    </w:p>
    <w:p w:rsidR="003B7CDB" w:rsidRPr="00934FC5" w:rsidRDefault="003B7CDB" w:rsidP="000A0E60">
      <w:pPr>
        <w:pStyle w:val="4"/>
        <w:tabs>
          <w:tab w:val="left" w:pos="0"/>
        </w:tabs>
        <w:ind w:firstLine="709"/>
        <w:rPr>
          <w:rFonts w:ascii="Times New Roman" w:hAnsi="Times New Roman" w:cs="Times New Roman"/>
          <w:i w:val="0"/>
          <w:color w:val="auto"/>
          <w:sz w:val="28"/>
          <w:szCs w:val="28"/>
        </w:rPr>
      </w:pPr>
      <w:bookmarkStart w:id="38" w:name="_4.10_Расходы_будущих"/>
      <w:bookmarkEnd w:id="38"/>
      <w:r w:rsidRPr="00934FC5">
        <w:rPr>
          <w:rFonts w:ascii="Times New Roman" w:hAnsi="Times New Roman" w:cs="Times New Roman"/>
          <w:i w:val="0"/>
          <w:color w:val="auto"/>
          <w:sz w:val="28"/>
          <w:szCs w:val="28"/>
        </w:rPr>
        <w:t>4.</w:t>
      </w:r>
      <w:r w:rsidR="002F1B59" w:rsidRPr="00934FC5">
        <w:rPr>
          <w:rFonts w:ascii="Times New Roman" w:hAnsi="Times New Roman" w:cs="Times New Roman"/>
          <w:i w:val="0"/>
          <w:color w:val="auto"/>
          <w:sz w:val="28"/>
          <w:szCs w:val="28"/>
        </w:rPr>
        <w:t>9</w:t>
      </w:r>
      <w:r w:rsidR="000A0E60">
        <w:rPr>
          <w:rFonts w:ascii="Times New Roman" w:hAnsi="Times New Roman" w:cs="Times New Roman"/>
          <w:i w:val="0"/>
          <w:color w:val="auto"/>
          <w:sz w:val="28"/>
          <w:szCs w:val="28"/>
        </w:rPr>
        <w:t>.</w:t>
      </w:r>
      <w:r w:rsidRPr="00934FC5">
        <w:rPr>
          <w:rFonts w:ascii="Times New Roman" w:hAnsi="Times New Roman" w:cs="Times New Roman"/>
          <w:i w:val="0"/>
          <w:color w:val="auto"/>
          <w:sz w:val="28"/>
          <w:szCs w:val="28"/>
        </w:rPr>
        <w:t xml:space="preserve"> Расходы будущих периодов</w:t>
      </w:r>
    </w:p>
    <w:p w:rsidR="003B7CDB" w:rsidRPr="003B7CDB" w:rsidRDefault="003B7CDB" w:rsidP="003B7CDB">
      <w:pPr>
        <w:tabs>
          <w:tab w:val="left" w:pos="0"/>
          <w:tab w:val="left" w:pos="1276"/>
        </w:tabs>
        <w:spacing w:line="360" w:lineRule="auto"/>
        <w:ind w:firstLine="709"/>
        <w:contextualSpacing/>
        <w:jc w:val="both"/>
        <w:rPr>
          <w:sz w:val="28"/>
          <w:szCs w:val="28"/>
        </w:rPr>
      </w:pPr>
    </w:p>
    <w:p w:rsidR="003B7CDB" w:rsidRPr="003B7CDB" w:rsidRDefault="003B7CDB" w:rsidP="00934FC5">
      <w:pPr>
        <w:tabs>
          <w:tab w:val="left" w:pos="0"/>
          <w:tab w:val="left" w:pos="1276"/>
        </w:tabs>
        <w:ind w:firstLine="709"/>
        <w:contextualSpacing/>
        <w:jc w:val="both"/>
        <w:rPr>
          <w:sz w:val="28"/>
          <w:szCs w:val="28"/>
        </w:rPr>
      </w:pPr>
      <w:r w:rsidRPr="003B7CDB">
        <w:rPr>
          <w:sz w:val="28"/>
          <w:szCs w:val="28"/>
        </w:rPr>
        <w:t>Расходы будущих периодов - учет сумм расходов, начисленных учреждением в отчетном периоде, но относящихся к будущим отчетным периодам.</w:t>
      </w:r>
    </w:p>
    <w:p w:rsidR="003B7CDB" w:rsidRPr="003B7CDB" w:rsidRDefault="003B7CDB" w:rsidP="00934FC5">
      <w:pPr>
        <w:tabs>
          <w:tab w:val="left" w:pos="0"/>
          <w:tab w:val="left" w:pos="1276"/>
        </w:tabs>
        <w:ind w:firstLine="709"/>
        <w:contextualSpacing/>
        <w:jc w:val="both"/>
        <w:rPr>
          <w:sz w:val="28"/>
          <w:szCs w:val="28"/>
        </w:rPr>
      </w:pPr>
      <w:r w:rsidRPr="003B7CDB">
        <w:rPr>
          <w:sz w:val="28"/>
          <w:szCs w:val="28"/>
        </w:rPr>
        <w:t>Так как учреждение не создает соответствующий резерв предстоящих расходов, отражаются расходы, связанные:</w:t>
      </w:r>
    </w:p>
    <w:p w:rsidR="003B7CDB" w:rsidRPr="00653B7C" w:rsidRDefault="003B7CDB" w:rsidP="00934FC5">
      <w:pPr>
        <w:widowControl w:val="0"/>
        <w:numPr>
          <w:ilvl w:val="0"/>
          <w:numId w:val="37"/>
        </w:numPr>
        <w:tabs>
          <w:tab w:val="left" w:pos="0"/>
          <w:tab w:val="left" w:pos="709"/>
        </w:tabs>
        <w:suppressAutoHyphens/>
        <w:ind w:left="0" w:firstLine="709"/>
        <w:contextualSpacing/>
        <w:jc w:val="both"/>
        <w:rPr>
          <w:sz w:val="28"/>
          <w:szCs w:val="28"/>
        </w:rPr>
      </w:pPr>
      <w:r w:rsidRPr="00653B7C">
        <w:rPr>
          <w:sz w:val="28"/>
          <w:szCs w:val="28"/>
        </w:rPr>
        <w:t>приобретением неисключительного права пользования нематериальными активами в течение нескольких отчетных периодов;</w:t>
      </w:r>
    </w:p>
    <w:p w:rsidR="003B7CDB" w:rsidRPr="00653B7C" w:rsidRDefault="003B7CDB" w:rsidP="00934FC5">
      <w:pPr>
        <w:widowControl w:val="0"/>
        <w:numPr>
          <w:ilvl w:val="0"/>
          <w:numId w:val="37"/>
        </w:numPr>
        <w:tabs>
          <w:tab w:val="left" w:pos="0"/>
          <w:tab w:val="left" w:pos="851"/>
        </w:tabs>
        <w:suppressAutoHyphens/>
        <w:ind w:left="0" w:firstLine="709"/>
        <w:contextualSpacing/>
        <w:jc w:val="both"/>
        <w:rPr>
          <w:sz w:val="28"/>
          <w:szCs w:val="28"/>
        </w:rPr>
      </w:pPr>
      <w:r w:rsidRPr="00653B7C">
        <w:rPr>
          <w:sz w:val="28"/>
          <w:szCs w:val="28"/>
        </w:rPr>
        <w:t>по договору безвозмездного пользования;</w:t>
      </w:r>
    </w:p>
    <w:p w:rsidR="003B7CDB" w:rsidRDefault="00934FC5" w:rsidP="00934FC5">
      <w:pPr>
        <w:widowControl w:val="0"/>
        <w:tabs>
          <w:tab w:val="left" w:pos="0"/>
          <w:tab w:val="left" w:pos="851"/>
        </w:tabs>
        <w:suppressAutoHyphens/>
        <w:ind w:firstLine="709"/>
        <w:contextualSpacing/>
        <w:jc w:val="both"/>
        <w:rPr>
          <w:sz w:val="28"/>
          <w:szCs w:val="28"/>
        </w:rPr>
      </w:pPr>
      <w:r>
        <w:rPr>
          <w:sz w:val="28"/>
          <w:szCs w:val="28"/>
        </w:rPr>
        <w:lastRenderedPageBreak/>
        <w:t xml:space="preserve">-         </w:t>
      </w:r>
      <w:r w:rsidR="003B7CDB" w:rsidRPr="00653B7C">
        <w:rPr>
          <w:sz w:val="28"/>
          <w:szCs w:val="28"/>
        </w:rPr>
        <w:t>иными аналогичными расходами</w:t>
      </w:r>
      <w:r w:rsidR="003B7CDB" w:rsidRPr="003B7CDB">
        <w:rPr>
          <w:sz w:val="28"/>
          <w:szCs w:val="28"/>
        </w:rPr>
        <w:t>.</w:t>
      </w:r>
    </w:p>
    <w:p w:rsidR="00934FC5" w:rsidRPr="003B7CDB" w:rsidRDefault="00934FC5" w:rsidP="00934FC5">
      <w:pPr>
        <w:widowControl w:val="0"/>
        <w:tabs>
          <w:tab w:val="left" w:pos="0"/>
          <w:tab w:val="left" w:pos="851"/>
        </w:tabs>
        <w:suppressAutoHyphens/>
        <w:contextualSpacing/>
        <w:jc w:val="both"/>
        <w:rPr>
          <w:sz w:val="28"/>
          <w:szCs w:val="28"/>
        </w:rPr>
      </w:pPr>
    </w:p>
    <w:p w:rsidR="003B7CDB" w:rsidRPr="003B7CDB" w:rsidRDefault="003B7CDB" w:rsidP="00934FC5">
      <w:pPr>
        <w:tabs>
          <w:tab w:val="left" w:pos="0"/>
          <w:tab w:val="left" w:pos="1276"/>
        </w:tabs>
        <w:ind w:firstLine="709"/>
        <w:contextualSpacing/>
        <w:jc w:val="both"/>
        <w:rPr>
          <w:sz w:val="28"/>
          <w:szCs w:val="28"/>
        </w:rPr>
      </w:pPr>
      <w:r w:rsidRPr="003B7CDB">
        <w:rPr>
          <w:sz w:val="28"/>
          <w:szCs w:val="28"/>
        </w:rPr>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в следующем порядке:</w:t>
      </w:r>
    </w:p>
    <w:p w:rsidR="003B7CDB" w:rsidRDefault="003B7CDB" w:rsidP="000A0E60">
      <w:pPr>
        <w:widowControl w:val="0"/>
        <w:numPr>
          <w:ilvl w:val="0"/>
          <w:numId w:val="91"/>
        </w:numPr>
        <w:tabs>
          <w:tab w:val="left" w:pos="0"/>
        </w:tabs>
        <w:suppressAutoHyphens/>
        <w:ind w:left="0" w:firstLine="709"/>
        <w:contextualSpacing/>
        <w:jc w:val="both"/>
        <w:rPr>
          <w:sz w:val="28"/>
          <w:szCs w:val="28"/>
        </w:rPr>
      </w:pPr>
      <w:r w:rsidRPr="00653B7C">
        <w:rPr>
          <w:sz w:val="28"/>
          <w:szCs w:val="28"/>
        </w:rPr>
        <w:t>пропорционально объему продукции (работ, услуг), в течение периода, к которому они относятся.</w:t>
      </w:r>
    </w:p>
    <w:p w:rsidR="00653B7C" w:rsidRPr="002D0BC4" w:rsidRDefault="00653B7C" w:rsidP="00934FC5">
      <w:pPr>
        <w:widowControl w:val="0"/>
        <w:tabs>
          <w:tab w:val="left" w:pos="0"/>
          <w:tab w:val="left" w:pos="851"/>
        </w:tabs>
        <w:suppressAutoHyphens/>
        <w:ind w:left="851"/>
        <w:contextualSpacing/>
        <w:jc w:val="both"/>
        <w:rPr>
          <w:sz w:val="28"/>
          <w:szCs w:val="28"/>
        </w:rPr>
      </w:pPr>
    </w:p>
    <w:p w:rsidR="003B7CDB" w:rsidRPr="003B7CDB" w:rsidRDefault="003B7CDB" w:rsidP="000A0E60">
      <w:pPr>
        <w:tabs>
          <w:tab w:val="left" w:pos="0"/>
          <w:tab w:val="left" w:pos="851"/>
        </w:tabs>
        <w:ind w:firstLine="709"/>
        <w:contextualSpacing/>
        <w:jc w:val="both"/>
        <w:rPr>
          <w:b/>
          <w:sz w:val="28"/>
          <w:szCs w:val="28"/>
        </w:rPr>
      </w:pPr>
      <w:r w:rsidRPr="002D0BC4">
        <w:rPr>
          <w:sz w:val="28"/>
          <w:szCs w:val="28"/>
        </w:rPr>
        <w:t>Порядок отнесения платежей учреждения (лицензиата) за предоставленное ему право использования результатами интеллектуальной деятельности (средств индивидуализации), производимыми в виде периодических платежей (единовременного фиксированного платежа) согласно условиям договора</w:t>
      </w:r>
      <w:r w:rsidR="000A0E60">
        <w:rPr>
          <w:sz w:val="28"/>
          <w:szCs w:val="28"/>
        </w:rPr>
        <w:t xml:space="preserve"> </w:t>
      </w:r>
      <w:r w:rsidRPr="002D0BC4">
        <w:rPr>
          <w:sz w:val="28"/>
          <w:szCs w:val="28"/>
        </w:rPr>
        <w:t>на финансовый результат в составе расходов текущего финансового года (расходов будущих периодов)</w:t>
      </w:r>
    </w:p>
    <w:p w:rsidR="003B7CDB" w:rsidRPr="003B7CDB" w:rsidRDefault="003B7CDB" w:rsidP="000A0E60">
      <w:pPr>
        <w:tabs>
          <w:tab w:val="left" w:pos="0"/>
          <w:tab w:val="left" w:pos="851"/>
        </w:tabs>
        <w:ind w:firstLine="709"/>
        <w:contextualSpacing/>
        <w:jc w:val="both"/>
        <w:rPr>
          <w:b/>
          <w:sz w:val="28"/>
          <w:szCs w:val="28"/>
        </w:rPr>
      </w:pPr>
    </w:p>
    <w:p w:rsidR="003B7CDB" w:rsidRPr="003B7CDB" w:rsidRDefault="003B7CDB" w:rsidP="000A0E60">
      <w:pPr>
        <w:tabs>
          <w:tab w:val="left" w:pos="0"/>
          <w:tab w:val="left" w:pos="851"/>
        </w:tabs>
        <w:ind w:firstLine="709"/>
        <w:contextualSpacing/>
        <w:jc w:val="both"/>
        <w:rPr>
          <w:sz w:val="28"/>
          <w:szCs w:val="28"/>
        </w:rPr>
      </w:pPr>
      <w:r w:rsidRPr="003B7CDB">
        <w:rPr>
          <w:sz w:val="28"/>
          <w:szCs w:val="28"/>
        </w:rPr>
        <w:t>В учете Учреждения расходы, произведенные по лицензионному договору на приобретение неисключительных прав на программное обеспечение отражаются следующими бухгалтерскими записями:</w:t>
      </w:r>
    </w:p>
    <w:p w:rsidR="003B7CDB" w:rsidRPr="003B7CDB" w:rsidRDefault="003B7CDB" w:rsidP="003B7CDB">
      <w:pPr>
        <w:tabs>
          <w:tab w:val="left" w:pos="0"/>
          <w:tab w:val="left" w:pos="851"/>
        </w:tabs>
        <w:spacing w:line="276" w:lineRule="auto"/>
        <w:ind w:firstLine="284"/>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2"/>
        <w:gridCol w:w="1574"/>
        <w:gridCol w:w="2031"/>
      </w:tblGrid>
      <w:tr w:rsidR="003B7CDB" w:rsidRPr="003B7CDB" w:rsidTr="006C120D">
        <w:tc>
          <w:tcPr>
            <w:tcW w:w="5292" w:type="dxa"/>
            <w:shd w:val="clear" w:color="auto" w:fill="D9D9D9"/>
          </w:tcPr>
          <w:p w:rsidR="003B7CDB" w:rsidRPr="003B7CDB" w:rsidRDefault="003B7CDB" w:rsidP="006C120D">
            <w:pPr>
              <w:tabs>
                <w:tab w:val="left" w:pos="0"/>
                <w:tab w:val="left" w:pos="851"/>
              </w:tabs>
              <w:spacing w:line="276" w:lineRule="auto"/>
              <w:contextualSpacing/>
              <w:jc w:val="center"/>
              <w:rPr>
                <w:b/>
                <w:sz w:val="28"/>
                <w:szCs w:val="28"/>
              </w:rPr>
            </w:pPr>
            <w:r w:rsidRPr="003B7CDB">
              <w:rPr>
                <w:b/>
                <w:sz w:val="28"/>
                <w:szCs w:val="28"/>
              </w:rPr>
              <w:t>Содержание операции</w:t>
            </w:r>
          </w:p>
        </w:tc>
        <w:tc>
          <w:tcPr>
            <w:tcW w:w="1574" w:type="dxa"/>
            <w:shd w:val="clear" w:color="auto" w:fill="D9D9D9"/>
          </w:tcPr>
          <w:p w:rsidR="003B7CDB" w:rsidRPr="003B7CDB" w:rsidRDefault="003B7CDB" w:rsidP="006C120D">
            <w:pPr>
              <w:tabs>
                <w:tab w:val="left" w:pos="0"/>
                <w:tab w:val="left" w:pos="851"/>
              </w:tabs>
              <w:spacing w:line="276" w:lineRule="auto"/>
              <w:contextualSpacing/>
              <w:jc w:val="center"/>
              <w:rPr>
                <w:b/>
                <w:sz w:val="28"/>
                <w:szCs w:val="28"/>
              </w:rPr>
            </w:pPr>
            <w:r w:rsidRPr="003B7CDB">
              <w:rPr>
                <w:b/>
                <w:sz w:val="28"/>
                <w:szCs w:val="28"/>
              </w:rPr>
              <w:t>Дебет</w:t>
            </w:r>
          </w:p>
        </w:tc>
        <w:tc>
          <w:tcPr>
            <w:tcW w:w="2031" w:type="dxa"/>
            <w:shd w:val="clear" w:color="auto" w:fill="D9D9D9"/>
          </w:tcPr>
          <w:p w:rsidR="003B7CDB" w:rsidRPr="003B7CDB" w:rsidRDefault="003B7CDB" w:rsidP="006C120D">
            <w:pPr>
              <w:tabs>
                <w:tab w:val="left" w:pos="0"/>
                <w:tab w:val="left" w:pos="851"/>
              </w:tabs>
              <w:spacing w:line="276" w:lineRule="auto"/>
              <w:contextualSpacing/>
              <w:jc w:val="center"/>
              <w:rPr>
                <w:b/>
                <w:sz w:val="28"/>
                <w:szCs w:val="28"/>
              </w:rPr>
            </w:pPr>
            <w:r w:rsidRPr="003B7CDB">
              <w:rPr>
                <w:b/>
                <w:sz w:val="28"/>
                <w:szCs w:val="28"/>
              </w:rPr>
              <w:t>Кредит</w:t>
            </w:r>
          </w:p>
        </w:tc>
      </w:tr>
      <w:tr w:rsidR="003B7CDB" w:rsidRPr="003B7CDB" w:rsidTr="006C120D">
        <w:tc>
          <w:tcPr>
            <w:tcW w:w="5292" w:type="dxa"/>
            <w:shd w:val="clear" w:color="auto" w:fill="auto"/>
          </w:tcPr>
          <w:p w:rsidR="003B7CDB" w:rsidRPr="003B7CDB" w:rsidRDefault="003B7CDB" w:rsidP="006C120D">
            <w:pPr>
              <w:tabs>
                <w:tab w:val="left" w:pos="0"/>
                <w:tab w:val="left" w:pos="851"/>
              </w:tabs>
              <w:spacing w:line="276" w:lineRule="auto"/>
              <w:contextualSpacing/>
              <w:jc w:val="both"/>
              <w:rPr>
                <w:sz w:val="28"/>
                <w:szCs w:val="28"/>
              </w:rPr>
            </w:pPr>
            <w:r w:rsidRPr="003B7CDB">
              <w:rPr>
                <w:sz w:val="28"/>
                <w:szCs w:val="28"/>
              </w:rPr>
              <w:t>Отражены расходы будущих периодов в сумме приобретенных неисключительных прав на программный продукт</w:t>
            </w:r>
          </w:p>
        </w:tc>
        <w:tc>
          <w:tcPr>
            <w:tcW w:w="1574" w:type="dxa"/>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401 50</w:t>
            </w:r>
          </w:p>
        </w:tc>
        <w:tc>
          <w:tcPr>
            <w:tcW w:w="2031" w:type="dxa"/>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302 26</w:t>
            </w:r>
          </w:p>
        </w:tc>
      </w:tr>
      <w:tr w:rsidR="003B7CDB" w:rsidRPr="003B7CDB" w:rsidTr="006C120D">
        <w:tc>
          <w:tcPr>
            <w:tcW w:w="5292" w:type="dxa"/>
            <w:shd w:val="clear" w:color="auto" w:fill="auto"/>
          </w:tcPr>
          <w:p w:rsidR="003B7CDB" w:rsidRPr="003B7CDB" w:rsidRDefault="003B7CDB" w:rsidP="006C120D">
            <w:pPr>
              <w:tabs>
                <w:tab w:val="left" w:pos="0"/>
                <w:tab w:val="left" w:pos="851"/>
              </w:tabs>
              <w:spacing w:line="276" w:lineRule="auto"/>
              <w:contextualSpacing/>
              <w:jc w:val="both"/>
              <w:rPr>
                <w:sz w:val="28"/>
                <w:szCs w:val="28"/>
              </w:rPr>
            </w:pPr>
            <w:r w:rsidRPr="003B7CDB">
              <w:rPr>
                <w:sz w:val="28"/>
                <w:szCs w:val="28"/>
              </w:rPr>
              <w:t>Программный продукт, полученный в пользование, принят к забалансовому учету</w:t>
            </w:r>
          </w:p>
        </w:tc>
        <w:tc>
          <w:tcPr>
            <w:tcW w:w="3605" w:type="dxa"/>
            <w:gridSpan w:val="2"/>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Увеличение забалансового счета 01.31</w:t>
            </w:r>
          </w:p>
        </w:tc>
      </w:tr>
      <w:tr w:rsidR="003B7CDB" w:rsidRPr="003B7CDB" w:rsidTr="006C120D">
        <w:tc>
          <w:tcPr>
            <w:tcW w:w="5292" w:type="dxa"/>
            <w:shd w:val="clear" w:color="auto" w:fill="auto"/>
          </w:tcPr>
          <w:p w:rsidR="003B7CDB" w:rsidRPr="003B7CDB" w:rsidRDefault="003B7CDB" w:rsidP="006C120D">
            <w:pPr>
              <w:tabs>
                <w:tab w:val="left" w:pos="0"/>
                <w:tab w:val="left" w:pos="851"/>
              </w:tabs>
              <w:spacing w:line="276" w:lineRule="auto"/>
              <w:contextualSpacing/>
              <w:jc w:val="both"/>
              <w:rPr>
                <w:sz w:val="28"/>
                <w:szCs w:val="28"/>
              </w:rPr>
            </w:pPr>
            <w:r w:rsidRPr="003B7CDB">
              <w:rPr>
                <w:sz w:val="28"/>
                <w:szCs w:val="28"/>
              </w:rPr>
              <w:t>Оплачена задолженность перед поставщиком</w:t>
            </w:r>
          </w:p>
        </w:tc>
        <w:tc>
          <w:tcPr>
            <w:tcW w:w="1574" w:type="dxa"/>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302 26</w:t>
            </w:r>
          </w:p>
        </w:tc>
        <w:tc>
          <w:tcPr>
            <w:tcW w:w="2031" w:type="dxa"/>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304 05</w:t>
            </w:r>
          </w:p>
        </w:tc>
      </w:tr>
      <w:tr w:rsidR="003B7CDB" w:rsidRPr="003B7CDB" w:rsidTr="006C120D">
        <w:tc>
          <w:tcPr>
            <w:tcW w:w="5292" w:type="dxa"/>
            <w:shd w:val="clear" w:color="auto" w:fill="auto"/>
          </w:tcPr>
          <w:p w:rsidR="003B7CDB" w:rsidRPr="003B7CDB" w:rsidRDefault="003B7CDB" w:rsidP="00FE45ED">
            <w:pPr>
              <w:tabs>
                <w:tab w:val="left" w:pos="0"/>
                <w:tab w:val="left" w:pos="851"/>
              </w:tabs>
              <w:spacing w:line="276" w:lineRule="auto"/>
              <w:contextualSpacing/>
              <w:rPr>
                <w:sz w:val="28"/>
                <w:szCs w:val="28"/>
              </w:rPr>
            </w:pPr>
            <w:r w:rsidRPr="003B7CDB">
              <w:rPr>
                <w:sz w:val="28"/>
                <w:szCs w:val="28"/>
              </w:rPr>
              <w:t xml:space="preserve">Отражено </w:t>
            </w:r>
            <w:r w:rsidRPr="00FE45ED">
              <w:rPr>
                <w:sz w:val="28"/>
                <w:szCs w:val="28"/>
              </w:rPr>
              <w:t xml:space="preserve">ежемесячное </w:t>
            </w:r>
            <w:r w:rsidRPr="003B7CDB">
              <w:rPr>
                <w:sz w:val="28"/>
                <w:szCs w:val="28"/>
              </w:rPr>
              <w:t xml:space="preserve">отнесение расходов будущих периодов на  финансовый результат текущего отчетного периода  </w:t>
            </w:r>
          </w:p>
        </w:tc>
        <w:tc>
          <w:tcPr>
            <w:tcW w:w="1574" w:type="dxa"/>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401 20.226</w:t>
            </w:r>
          </w:p>
        </w:tc>
        <w:tc>
          <w:tcPr>
            <w:tcW w:w="2031" w:type="dxa"/>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401 50</w:t>
            </w:r>
          </w:p>
        </w:tc>
      </w:tr>
      <w:tr w:rsidR="003B7CDB" w:rsidRPr="003B7CDB" w:rsidTr="006C120D">
        <w:tc>
          <w:tcPr>
            <w:tcW w:w="5292" w:type="dxa"/>
            <w:shd w:val="clear" w:color="auto" w:fill="auto"/>
          </w:tcPr>
          <w:p w:rsidR="003B7CDB" w:rsidRPr="003B7CDB" w:rsidRDefault="003B7CDB" w:rsidP="006C120D">
            <w:pPr>
              <w:tabs>
                <w:tab w:val="left" w:pos="0"/>
                <w:tab w:val="left" w:pos="851"/>
              </w:tabs>
              <w:spacing w:line="276" w:lineRule="auto"/>
              <w:contextualSpacing/>
              <w:jc w:val="both"/>
              <w:rPr>
                <w:sz w:val="28"/>
                <w:szCs w:val="28"/>
              </w:rPr>
            </w:pPr>
            <w:r w:rsidRPr="003B7CDB">
              <w:rPr>
                <w:sz w:val="28"/>
                <w:szCs w:val="28"/>
              </w:rPr>
              <w:t>Списана с забалансового учета стоимость программного продукта по окончании срока        использования программного       продукта</w:t>
            </w:r>
          </w:p>
        </w:tc>
        <w:tc>
          <w:tcPr>
            <w:tcW w:w="3605" w:type="dxa"/>
            <w:gridSpan w:val="2"/>
            <w:shd w:val="clear" w:color="auto" w:fill="auto"/>
          </w:tcPr>
          <w:p w:rsidR="003B7CDB" w:rsidRPr="003B7CDB" w:rsidRDefault="003B7CDB" w:rsidP="006C120D">
            <w:pPr>
              <w:tabs>
                <w:tab w:val="left" w:pos="0"/>
                <w:tab w:val="left" w:pos="851"/>
              </w:tabs>
              <w:spacing w:line="276" w:lineRule="auto"/>
              <w:contextualSpacing/>
              <w:jc w:val="center"/>
              <w:rPr>
                <w:sz w:val="28"/>
                <w:szCs w:val="28"/>
              </w:rPr>
            </w:pPr>
            <w:r w:rsidRPr="003B7CDB">
              <w:rPr>
                <w:sz w:val="28"/>
                <w:szCs w:val="28"/>
              </w:rPr>
              <w:t>Уменьшение забалансового  счета 01.31</w:t>
            </w:r>
          </w:p>
        </w:tc>
      </w:tr>
    </w:tbl>
    <w:p w:rsidR="003B7CDB" w:rsidRPr="003B7CDB" w:rsidRDefault="003B7CDB" w:rsidP="003B7CDB">
      <w:pPr>
        <w:tabs>
          <w:tab w:val="left" w:pos="0"/>
          <w:tab w:val="left" w:pos="851"/>
        </w:tabs>
        <w:spacing w:line="276" w:lineRule="auto"/>
        <w:ind w:firstLine="284"/>
        <w:contextualSpacing/>
        <w:jc w:val="both"/>
        <w:rPr>
          <w:sz w:val="28"/>
          <w:szCs w:val="28"/>
          <w:highlight w:val="cyan"/>
        </w:rPr>
      </w:pPr>
    </w:p>
    <w:p w:rsidR="003B7CDB" w:rsidRPr="003B7CDB" w:rsidRDefault="003B7CDB" w:rsidP="002D0BC4">
      <w:pPr>
        <w:tabs>
          <w:tab w:val="left" w:pos="0"/>
          <w:tab w:val="left" w:pos="851"/>
        </w:tabs>
        <w:ind w:firstLine="709"/>
        <w:contextualSpacing/>
        <w:jc w:val="both"/>
        <w:rPr>
          <w:sz w:val="28"/>
          <w:szCs w:val="28"/>
        </w:rPr>
      </w:pPr>
      <w:r w:rsidRPr="003B7CDB">
        <w:rPr>
          <w:sz w:val="28"/>
          <w:szCs w:val="28"/>
        </w:rPr>
        <w:t xml:space="preserve">Если контрактом установлено, что Учреждение имеет право без ограничения срока использовать программное обеспечение, полученное в пользование на условиях простой (неисключительной) лицензии, то срок его использования </w:t>
      </w:r>
      <w:r w:rsidRPr="003B7CDB">
        <w:rPr>
          <w:sz w:val="28"/>
          <w:szCs w:val="28"/>
        </w:rPr>
        <w:lastRenderedPageBreak/>
        <w:t xml:space="preserve">устанавливается комиссией учреждения по поступлению и выбытию активов и не зависит от срока действия лицензионного договора. При этом списание указанного программного продукта с забалансового счета 01 </w:t>
      </w:r>
      <w:r w:rsidR="00E91814">
        <w:rPr>
          <w:sz w:val="28"/>
          <w:szCs w:val="28"/>
        </w:rPr>
        <w:t>«</w:t>
      </w:r>
      <w:r w:rsidRPr="003B7CDB">
        <w:rPr>
          <w:sz w:val="28"/>
          <w:szCs w:val="28"/>
        </w:rPr>
        <w:t>Имущество, полученное в пользование</w:t>
      </w:r>
      <w:r w:rsidR="00E91814">
        <w:rPr>
          <w:sz w:val="28"/>
          <w:szCs w:val="28"/>
        </w:rPr>
        <w:t>»</w:t>
      </w:r>
      <w:r w:rsidRPr="003B7CDB">
        <w:rPr>
          <w:sz w:val="28"/>
          <w:szCs w:val="28"/>
        </w:rPr>
        <w:t xml:space="preserve"> осуществляется только по истечении срока его использования.</w:t>
      </w:r>
    </w:p>
    <w:p w:rsidR="003B7CDB" w:rsidRPr="003B7CDB" w:rsidRDefault="003B7CDB" w:rsidP="002D0BC4">
      <w:pPr>
        <w:tabs>
          <w:tab w:val="left" w:pos="0"/>
          <w:tab w:val="left" w:pos="1276"/>
        </w:tabs>
        <w:ind w:firstLine="709"/>
        <w:contextualSpacing/>
        <w:jc w:val="both"/>
        <w:rPr>
          <w:sz w:val="28"/>
          <w:szCs w:val="28"/>
        </w:rPr>
      </w:pPr>
      <w:r w:rsidRPr="003B7CDB">
        <w:rPr>
          <w:sz w:val="28"/>
          <w:szCs w:val="28"/>
        </w:rPr>
        <w:t xml:space="preserve">Учет расходов будущих периодов осуществляется в разрезе видов расходов (выплат), предусмотренных </w:t>
      </w:r>
      <w:r w:rsidR="000A0E60" w:rsidRPr="003B7CDB">
        <w:rPr>
          <w:sz w:val="28"/>
          <w:szCs w:val="28"/>
        </w:rPr>
        <w:t>сметой учреждения</w:t>
      </w:r>
      <w:r w:rsidRPr="003B7CDB">
        <w:rPr>
          <w:sz w:val="28"/>
          <w:szCs w:val="28"/>
        </w:rPr>
        <w:t>, по государственным (муниципальным) контрактам (договорам), соглашениям.</w:t>
      </w:r>
    </w:p>
    <w:p w:rsidR="003B7CDB" w:rsidRPr="003B7CDB" w:rsidRDefault="003B7CDB" w:rsidP="002D0BC4">
      <w:pPr>
        <w:tabs>
          <w:tab w:val="left" w:pos="0"/>
          <w:tab w:val="left" w:pos="1276"/>
        </w:tabs>
        <w:ind w:firstLine="284"/>
        <w:contextualSpacing/>
        <w:jc w:val="both"/>
        <w:rPr>
          <w:sz w:val="28"/>
          <w:szCs w:val="28"/>
        </w:rPr>
      </w:pPr>
      <w:r w:rsidRPr="003B7CDB">
        <w:rPr>
          <w:sz w:val="28"/>
          <w:szCs w:val="28"/>
        </w:rPr>
        <w:t>Аналитический учет расходов будущих периодов ведется в разрезе:</w:t>
      </w:r>
    </w:p>
    <w:p w:rsidR="003B7CDB" w:rsidRPr="00FE45ED" w:rsidRDefault="003B7CDB" w:rsidP="002D0BC4">
      <w:pPr>
        <w:widowControl w:val="0"/>
        <w:numPr>
          <w:ilvl w:val="0"/>
          <w:numId w:val="92"/>
        </w:numPr>
        <w:tabs>
          <w:tab w:val="left" w:pos="0"/>
          <w:tab w:val="left" w:pos="851"/>
        </w:tabs>
        <w:suppressAutoHyphens/>
        <w:contextualSpacing/>
        <w:jc w:val="both"/>
        <w:rPr>
          <w:sz w:val="28"/>
          <w:szCs w:val="28"/>
        </w:rPr>
      </w:pPr>
      <w:r w:rsidRPr="00FE45ED">
        <w:rPr>
          <w:sz w:val="28"/>
          <w:szCs w:val="28"/>
        </w:rPr>
        <w:t>Договоров и иных оснований возникновения обязательств</w:t>
      </w:r>
      <w:r w:rsidR="00FE45ED" w:rsidRPr="00FE45ED">
        <w:rPr>
          <w:sz w:val="28"/>
          <w:szCs w:val="28"/>
        </w:rPr>
        <w:t>.</w:t>
      </w:r>
    </w:p>
    <w:p w:rsidR="003B7CDB" w:rsidRPr="003B7CDB" w:rsidRDefault="003B7CDB" w:rsidP="003B7CDB">
      <w:pPr>
        <w:tabs>
          <w:tab w:val="left" w:pos="0"/>
          <w:tab w:val="left" w:pos="1276"/>
        </w:tabs>
        <w:spacing w:line="360" w:lineRule="auto"/>
        <w:ind w:firstLine="709"/>
        <w:contextualSpacing/>
        <w:jc w:val="both"/>
        <w:rPr>
          <w:sz w:val="28"/>
          <w:szCs w:val="28"/>
        </w:rPr>
      </w:pPr>
    </w:p>
    <w:p w:rsidR="003B7CDB" w:rsidRPr="002D0BC4" w:rsidRDefault="003B7CDB" w:rsidP="000A0E60">
      <w:pPr>
        <w:tabs>
          <w:tab w:val="left" w:pos="0"/>
          <w:tab w:val="left" w:pos="1276"/>
        </w:tabs>
        <w:spacing w:line="360" w:lineRule="auto"/>
        <w:ind w:firstLine="709"/>
        <w:contextualSpacing/>
        <w:jc w:val="both"/>
        <w:rPr>
          <w:sz w:val="28"/>
          <w:szCs w:val="28"/>
        </w:rPr>
      </w:pPr>
      <w:r w:rsidRPr="002D0BC4">
        <w:rPr>
          <w:sz w:val="28"/>
          <w:szCs w:val="28"/>
        </w:rPr>
        <w:t>4.1</w:t>
      </w:r>
      <w:r w:rsidR="002F1B59" w:rsidRPr="002D0BC4">
        <w:rPr>
          <w:sz w:val="28"/>
          <w:szCs w:val="28"/>
        </w:rPr>
        <w:t>0</w:t>
      </w:r>
      <w:r w:rsidR="000A0E60">
        <w:rPr>
          <w:sz w:val="28"/>
          <w:szCs w:val="28"/>
        </w:rPr>
        <w:t>.</w:t>
      </w:r>
      <w:r w:rsidRPr="002D0BC4">
        <w:rPr>
          <w:sz w:val="28"/>
          <w:szCs w:val="28"/>
        </w:rPr>
        <w:t xml:space="preserve"> Порядок формирования резервов</w:t>
      </w:r>
    </w:p>
    <w:p w:rsidR="003B7CDB" w:rsidRPr="003B7CDB" w:rsidRDefault="003B7CDB" w:rsidP="002D0BC4">
      <w:pPr>
        <w:tabs>
          <w:tab w:val="left" w:pos="0"/>
          <w:tab w:val="left" w:pos="1276"/>
        </w:tabs>
        <w:ind w:firstLine="709"/>
        <w:contextualSpacing/>
        <w:jc w:val="both"/>
        <w:rPr>
          <w:sz w:val="28"/>
          <w:szCs w:val="28"/>
        </w:rPr>
      </w:pPr>
      <w:r w:rsidRPr="00FE45ED">
        <w:rPr>
          <w:sz w:val="28"/>
          <w:szCs w:val="28"/>
        </w:rPr>
        <w:t xml:space="preserve">Учет резервов предстоящих расходов ведется в соответствии с пунктом 302.1 Приказа Минфина РФ от </w:t>
      </w:r>
      <w:r w:rsidR="000A0E60">
        <w:rPr>
          <w:sz w:val="28"/>
          <w:szCs w:val="28"/>
        </w:rPr>
        <w:t>0</w:t>
      </w:r>
      <w:r w:rsidRPr="00FE45ED">
        <w:rPr>
          <w:sz w:val="28"/>
          <w:szCs w:val="28"/>
        </w:rPr>
        <w:t>1</w:t>
      </w:r>
      <w:r w:rsidR="00222B23">
        <w:rPr>
          <w:sz w:val="28"/>
          <w:szCs w:val="28"/>
        </w:rPr>
        <w:t>.12.</w:t>
      </w:r>
      <w:r w:rsidRPr="00FE45ED">
        <w:rPr>
          <w:sz w:val="28"/>
          <w:szCs w:val="28"/>
        </w:rPr>
        <w:t xml:space="preserve">2010 </w:t>
      </w:r>
      <w:r w:rsidR="009069F8">
        <w:rPr>
          <w:sz w:val="28"/>
          <w:szCs w:val="28"/>
        </w:rPr>
        <w:t>№</w:t>
      </w:r>
      <w:r w:rsidRPr="00FE45ED">
        <w:rPr>
          <w:sz w:val="28"/>
          <w:szCs w:val="28"/>
        </w:rPr>
        <w:t xml:space="preserve"> 157н </w:t>
      </w:r>
      <w:r w:rsidR="00E91814">
        <w:rPr>
          <w:sz w:val="28"/>
          <w:szCs w:val="28"/>
        </w:rPr>
        <w:t>«</w:t>
      </w:r>
      <w:r w:rsidRPr="00FE45ED">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sz w:val="28"/>
          <w:szCs w:val="28"/>
        </w:rPr>
        <w:t>»</w:t>
      </w:r>
      <w:r w:rsidRPr="00FE45ED">
        <w:rPr>
          <w:sz w:val="28"/>
          <w:szCs w:val="28"/>
        </w:rPr>
        <w:t>, а так же Приказа Минфина России от 30</w:t>
      </w:r>
      <w:r w:rsidR="00222B23">
        <w:rPr>
          <w:sz w:val="28"/>
          <w:szCs w:val="28"/>
        </w:rPr>
        <w:t>.05.</w:t>
      </w:r>
      <w:r w:rsidRPr="00FE45ED">
        <w:rPr>
          <w:sz w:val="28"/>
          <w:szCs w:val="28"/>
        </w:rPr>
        <w:t xml:space="preserve">2018 </w:t>
      </w:r>
      <w:r w:rsidR="009069F8">
        <w:rPr>
          <w:sz w:val="28"/>
          <w:szCs w:val="28"/>
        </w:rPr>
        <w:t>№</w:t>
      </w:r>
      <w:r w:rsidRPr="00FE45ED">
        <w:rPr>
          <w:sz w:val="28"/>
          <w:szCs w:val="28"/>
        </w:rPr>
        <w:t xml:space="preserve"> 124н </w:t>
      </w:r>
      <w:r w:rsidR="00E91814">
        <w:rPr>
          <w:sz w:val="28"/>
          <w:szCs w:val="28"/>
        </w:rPr>
        <w:t>«</w:t>
      </w:r>
      <w:r w:rsidRPr="00FE45ED">
        <w:rPr>
          <w:sz w:val="28"/>
          <w:szCs w:val="28"/>
        </w:rPr>
        <w:t>Об утверждении федерального стандарта бухгалтерского учета для организаций</w:t>
      </w:r>
      <w:r w:rsidRPr="003B7CDB">
        <w:rPr>
          <w:sz w:val="28"/>
          <w:szCs w:val="28"/>
          <w:highlight w:val="cyan"/>
        </w:rPr>
        <w:t xml:space="preserve"> </w:t>
      </w:r>
      <w:r w:rsidRPr="00FE45ED">
        <w:rPr>
          <w:sz w:val="28"/>
          <w:szCs w:val="28"/>
        </w:rPr>
        <w:t xml:space="preserve">государственного сектора </w:t>
      </w:r>
      <w:r w:rsidR="00E91814">
        <w:rPr>
          <w:sz w:val="28"/>
          <w:szCs w:val="28"/>
        </w:rPr>
        <w:t>«</w:t>
      </w:r>
      <w:r w:rsidRPr="00FE45ED">
        <w:rPr>
          <w:sz w:val="28"/>
          <w:szCs w:val="28"/>
        </w:rPr>
        <w:t>Резервы. Раскрытие информации об условных обязательствах и условных активах</w:t>
      </w:r>
      <w:r w:rsidR="00E91814">
        <w:rPr>
          <w:sz w:val="28"/>
          <w:szCs w:val="28"/>
        </w:rPr>
        <w:t>»</w:t>
      </w:r>
      <w:r w:rsidRPr="00FE45ED">
        <w:rPr>
          <w:sz w:val="28"/>
          <w:szCs w:val="28"/>
        </w:rPr>
        <w:t>.</w:t>
      </w:r>
    </w:p>
    <w:p w:rsidR="003B7CDB" w:rsidRPr="003B7CDB" w:rsidRDefault="003B7CDB" w:rsidP="002D0BC4">
      <w:pPr>
        <w:tabs>
          <w:tab w:val="left" w:pos="0"/>
          <w:tab w:val="left" w:pos="1276"/>
        </w:tabs>
        <w:ind w:firstLine="709"/>
        <w:contextualSpacing/>
        <w:jc w:val="both"/>
        <w:rPr>
          <w:sz w:val="28"/>
          <w:szCs w:val="28"/>
        </w:rPr>
      </w:pPr>
      <w:r w:rsidRPr="003B7CDB">
        <w:rPr>
          <w:sz w:val="28"/>
          <w:szCs w:val="28"/>
        </w:rPr>
        <w:t>Признание в учете расходов, в отношении которых сформирован резерв предстоящих расходов, осуществляется за счет суммы созданного резерва.</w:t>
      </w:r>
    </w:p>
    <w:p w:rsidR="003B7CDB" w:rsidRPr="003B7CDB" w:rsidRDefault="003B7CDB" w:rsidP="002D0BC4">
      <w:pPr>
        <w:tabs>
          <w:tab w:val="left" w:pos="0"/>
          <w:tab w:val="left" w:pos="1276"/>
        </w:tabs>
        <w:ind w:firstLine="709"/>
        <w:contextualSpacing/>
        <w:jc w:val="both"/>
        <w:rPr>
          <w:sz w:val="28"/>
          <w:szCs w:val="28"/>
        </w:rPr>
      </w:pPr>
    </w:p>
    <w:p w:rsidR="003B7CDB" w:rsidRDefault="003B7CDB" w:rsidP="002D0BC4">
      <w:pPr>
        <w:tabs>
          <w:tab w:val="left" w:pos="0"/>
          <w:tab w:val="left" w:pos="1276"/>
        </w:tabs>
        <w:ind w:firstLine="709"/>
        <w:contextualSpacing/>
        <w:jc w:val="both"/>
        <w:rPr>
          <w:sz w:val="28"/>
          <w:szCs w:val="28"/>
        </w:rPr>
      </w:pPr>
      <w:r w:rsidRPr="00FE45ED">
        <w:rPr>
          <w:sz w:val="28"/>
          <w:szCs w:val="28"/>
        </w:rPr>
        <w:t>Виды формируемых резервов формируемых учреждением:</w:t>
      </w:r>
    </w:p>
    <w:p w:rsidR="00AB1742" w:rsidRPr="00FE45ED" w:rsidRDefault="00AB1742" w:rsidP="003B7CDB">
      <w:pPr>
        <w:tabs>
          <w:tab w:val="left" w:pos="0"/>
          <w:tab w:val="left" w:pos="1276"/>
        </w:tabs>
        <w:spacing w:line="276" w:lineRule="auto"/>
        <w:ind w:firstLine="284"/>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217"/>
      </w:tblGrid>
      <w:tr w:rsidR="003B7CDB" w:rsidRPr="002D562C" w:rsidTr="006C120D">
        <w:tc>
          <w:tcPr>
            <w:tcW w:w="1242" w:type="dxa"/>
            <w:shd w:val="clear" w:color="auto" w:fill="auto"/>
          </w:tcPr>
          <w:p w:rsidR="003B7CDB" w:rsidRPr="002D562C" w:rsidRDefault="003B7CDB" w:rsidP="006C120D">
            <w:pPr>
              <w:tabs>
                <w:tab w:val="left" w:pos="0"/>
                <w:tab w:val="left" w:pos="851"/>
              </w:tabs>
              <w:spacing w:line="276" w:lineRule="auto"/>
              <w:contextualSpacing/>
              <w:jc w:val="center"/>
              <w:rPr>
                <w:b/>
                <w:sz w:val="28"/>
                <w:szCs w:val="28"/>
              </w:rPr>
            </w:pPr>
            <w:r w:rsidRPr="002D562C">
              <w:rPr>
                <w:b/>
                <w:sz w:val="28"/>
                <w:szCs w:val="28"/>
              </w:rPr>
              <w:t>№</w:t>
            </w:r>
          </w:p>
        </w:tc>
        <w:tc>
          <w:tcPr>
            <w:tcW w:w="4111" w:type="dxa"/>
            <w:shd w:val="clear" w:color="auto" w:fill="auto"/>
          </w:tcPr>
          <w:p w:rsidR="003B7CDB" w:rsidRPr="002D562C" w:rsidRDefault="003B7CDB" w:rsidP="006C120D">
            <w:pPr>
              <w:tabs>
                <w:tab w:val="left" w:pos="0"/>
                <w:tab w:val="left" w:pos="851"/>
              </w:tabs>
              <w:spacing w:line="276" w:lineRule="auto"/>
              <w:contextualSpacing/>
              <w:jc w:val="center"/>
              <w:rPr>
                <w:b/>
                <w:sz w:val="28"/>
                <w:szCs w:val="28"/>
              </w:rPr>
            </w:pPr>
            <w:r w:rsidRPr="002D562C">
              <w:rPr>
                <w:b/>
                <w:sz w:val="28"/>
                <w:szCs w:val="28"/>
              </w:rPr>
              <w:t>Вид резерва</w:t>
            </w:r>
          </w:p>
        </w:tc>
        <w:tc>
          <w:tcPr>
            <w:tcW w:w="4217" w:type="dxa"/>
            <w:shd w:val="clear" w:color="auto" w:fill="auto"/>
          </w:tcPr>
          <w:p w:rsidR="003B7CDB" w:rsidRPr="002D562C" w:rsidRDefault="003B7CDB" w:rsidP="002D562C">
            <w:pPr>
              <w:tabs>
                <w:tab w:val="left" w:pos="0"/>
                <w:tab w:val="left" w:pos="851"/>
              </w:tabs>
              <w:spacing w:line="276" w:lineRule="auto"/>
              <w:contextualSpacing/>
              <w:jc w:val="center"/>
              <w:rPr>
                <w:b/>
                <w:sz w:val="28"/>
                <w:szCs w:val="28"/>
              </w:rPr>
            </w:pPr>
            <w:r w:rsidRPr="002D562C">
              <w:rPr>
                <w:b/>
                <w:sz w:val="28"/>
                <w:szCs w:val="28"/>
              </w:rPr>
              <w:t xml:space="preserve">Единица бухгалтерского учета, </w:t>
            </w:r>
          </w:p>
        </w:tc>
      </w:tr>
      <w:tr w:rsidR="003B7CDB" w:rsidRPr="003B7CDB" w:rsidTr="006C120D">
        <w:tc>
          <w:tcPr>
            <w:tcW w:w="1242" w:type="dxa"/>
            <w:shd w:val="clear" w:color="auto" w:fill="auto"/>
          </w:tcPr>
          <w:p w:rsidR="003B7CDB" w:rsidRPr="002D562C" w:rsidRDefault="003B7CDB" w:rsidP="006C120D">
            <w:pPr>
              <w:tabs>
                <w:tab w:val="left" w:pos="0"/>
                <w:tab w:val="left" w:pos="851"/>
              </w:tabs>
              <w:spacing w:line="276" w:lineRule="auto"/>
              <w:contextualSpacing/>
              <w:jc w:val="both"/>
              <w:rPr>
                <w:sz w:val="28"/>
                <w:szCs w:val="28"/>
              </w:rPr>
            </w:pPr>
            <w:r w:rsidRPr="002D562C">
              <w:rPr>
                <w:sz w:val="28"/>
                <w:szCs w:val="28"/>
              </w:rPr>
              <w:t>1</w:t>
            </w:r>
          </w:p>
        </w:tc>
        <w:tc>
          <w:tcPr>
            <w:tcW w:w="4111" w:type="dxa"/>
            <w:shd w:val="clear" w:color="auto" w:fill="auto"/>
          </w:tcPr>
          <w:p w:rsidR="003B7CDB" w:rsidRPr="002D562C" w:rsidRDefault="002D562C" w:rsidP="006C120D">
            <w:pPr>
              <w:tabs>
                <w:tab w:val="left" w:pos="0"/>
                <w:tab w:val="left" w:pos="851"/>
              </w:tabs>
              <w:spacing w:line="276" w:lineRule="auto"/>
              <w:contextualSpacing/>
              <w:jc w:val="both"/>
              <w:rPr>
                <w:sz w:val="28"/>
                <w:szCs w:val="28"/>
              </w:rPr>
            </w:pPr>
            <w:r>
              <w:rPr>
                <w:sz w:val="28"/>
                <w:szCs w:val="28"/>
              </w:rPr>
              <w:t xml:space="preserve">           </w:t>
            </w:r>
            <w:r w:rsidR="003B7CDB" w:rsidRPr="002D562C">
              <w:rPr>
                <w:sz w:val="28"/>
                <w:szCs w:val="28"/>
              </w:rPr>
              <w:t>На оплату отпусков</w:t>
            </w:r>
          </w:p>
        </w:tc>
        <w:tc>
          <w:tcPr>
            <w:tcW w:w="4217" w:type="dxa"/>
            <w:shd w:val="clear" w:color="auto" w:fill="auto"/>
          </w:tcPr>
          <w:p w:rsidR="003B7CDB" w:rsidRPr="002D562C" w:rsidRDefault="003B7CDB" w:rsidP="006C120D">
            <w:pPr>
              <w:tabs>
                <w:tab w:val="left" w:pos="0"/>
                <w:tab w:val="left" w:pos="851"/>
              </w:tabs>
              <w:spacing w:line="276" w:lineRule="auto"/>
              <w:contextualSpacing/>
              <w:jc w:val="both"/>
              <w:rPr>
                <w:sz w:val="28"/>
                <w:szCs w:val="28"/>
              </w:rPr>
            </w:pPr>
            <w:r w:rsidRPr="002D562C">
              <w:rPr>
                <w:sz w:val="28"/>
                <w:szCs w:val="28"/>
              </w:rPr>
              <w:t>В целом по учреждению</w:t>
            </w:r>
          </w:p>
          <w:p w:rsidR="003B7CDB" w:rsidRPr="002D562C" w:rsidRDefault="003B7CDB" w:rsidP="006C120D">
            <w:pPr>
              <w:tabs>
                <w:tab w:val="left" w:pos="0"/>
                <w:tab w:val="left" w:pos="851"/>
              </w:tabs>
              <w:spacing w:line="276" w:lineRule="auto"/>
              <w:contextualSpacing/>
              <w:jc w:val="both"/>
              <w:rPr>
                <w:sz w:val="28"/>
                <w:szCs w:val="28"/>
              </w:rPr>
            </w:pPr>
          </w:p>
        </w:tc>
      </w:tr>
    </w:tbl>
    <w:p w:rsidR="003B7CDB" w:rsidRPr="003B7CDB" w:rsidRDefault="003B7CDB" w:rsidP="003B7CDB">
      <w:pPr>
        <w:tabs>
          <w:tab w:val="left" w:pos="0"/>
          <w:tab w:val="left" w:pos="851"/>
        </w:tabs>
        <w:spacing w:line="276" w:lineRule="auto"/>
        <w:contextualSpacing/>
        <w:jc w:val="both"/>
        <w:rPr>
          <w:sz w:val="28"/>
          <w:szCs w:val="28"/>
          <w:highlight w:val="yellow"/>
        </w:rPr>
      </w:pPr>
    </w:p>
    <w:p w:rsidR="003B7CDB" w:rsidRPr="003B7CDB" w:rsidRDefault="003B7CDB" w:rsidP="003B7CDB">
      <w:pPr>
        <w:tabs>
          <w:tab w:val="left" w:pos="0"/>
          <w:tab w:val="left" w:pos="1276"/>
        </w:tabs>
        <w:spacing w:line="360" w:lineRule="auto"/>
        <w:ind w:firstLine="709"/>
        <w:contextualSpacing/>
        <w:jc w:val="both"/>
        <w:rPr>
          <w:sz w:val="28"/>
          <w:szCs w:val="28"/>
        </w:rPr>
      </w:pPr>
    </w:p>
    <w:p w:rsidR="003B7CDB" w:rsidRPr="002D0BC4" w:rsidRDefault="003B7CDB" w:rsidP="000A0E60">
      <w:pPr>
        <w:tabs>
          <w:tab w:val="left" w:pos="0"/>
          <w:tab w:val="left" w:pos="1276"/>
        </w:tabs>
        <w:ind w:firstLine="709"/>
        <w:contextualSpacing/>
        <w:jc w:val="both"/>
        <w:rPr>
          <w:sz w:val="28"/>
          <w:szCs w:val="28"/>
        </w:rPr>
      </w:pPr>
      <w:r w:rsidRPr="002D0BC4">
        <w:rPr>
          <w:sz w:val="28"/>
          <w:szCs w:val="28"/>
        </w:rPr>
        <w:t>Порядок формирования резерва на оплату отпусков за фактически отработанное время</w:t>
      </w:r>
    </w:p>
    <w:p w:rsidR="003B7CDB" w:rsidRPr="003B7CDB" w:rsidRDefault="003B7CDB" w:rsidP="000A0E60">
      <w:pPr>
        <w:tabs>
          <w:tab w:val="left" w:pos="0"/>
          <w:tab w:val="left" w:pos="1276"/>
        </w:tabs>
        <w:ind w:firstLine="709"/>
        <w:contextualSpacing/>
        <w:jc w:val="both"/>
        <w:rPr>
          <w:sz w:val="28"/>
          <w:szCs w:val="28"/>
        </w:rPr>
      </w:pP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Детализация счета 0 401 60 000 осуществляется учреждением в следующем порядке:</w:t>
      </w:r>
    </w:p>
    <w:p w:rsidR="003B7CDB" w:rsidRPr="003B7CDB" w:rsidRDefault="003B7CDB" w:rsidP="000A0E60">
      <w:pPr>
        <w:widowControl w:val="0"/>
        <w:numPr>
          <w:ilvl w:val="0"/>
          <w:numId w:val="40"/>
        </w:numPr>
        <w:tabs>
          <w:tab w:val="left" w:pos="709"/>
        </w:tabs>
        <w:suppressAutoHyphens/>
        <w:ind w:left="851" w:firstLine="709"/>
        <w:contextualSpacing/>
        <w:jc w:val="both"/>
        <w:rPr>
          <w:sz w:val="28"/>
          <w:szCs w:val="28"/>
        </w:rPr>
      </w:pPr>
      <w:r w:rsidRPr="003B7CDB">
        <w:rPr>
          <w:sz w:val="28"/>
          <w:szCs w:val="28"/>
        </w:rPr>
        <w:t>0 401 61 000 - формирование резерва на оплату отпусков за фактически отработанное время;</w:t>
      </w:r>
    </w:p>
    <w:p w:rsidR="003B7CDB" w:rsidRPr="003B7CDB" w:rsidRDefault="003B7CDB" w:rsidP="000A0E60">
      <w:pPr>
        <w:widowControl w:val="0"/>
        <w:numPr>
          <w:ilvl w:val="0"/>
          <w:numId w:val="40"/>
        </w:numPr>
        <w:tabs>
          <w:tab w:val="left" w:pos="0"/>
          <w:tab w:val="left" w:pos="851"/>
        </w:tabs>
        <w:suppressAutoHyphens/>
        <w:ind w:left="851" w:firstLine="709"/>
        <w:contextualSpacing/>
        <w:jc w:val="both"/>
        <w:rPr>
          <w:sz w:val="28"/>
          <w:szCs w:val="28"/>
        </w:rPr>
      </w:pPr>
      <w:r w:rsidRPr="003B7CDB">
        <w:rPr>
          <w:sz w:val="28"/>
          <w:szCs w:val="28"/>
        </w:rPr>
        <w:t>0 401 61 211 - по выплатам работникам;</w:t>
      </w:r>
    </w:p>
    <w:p w:rsidR="003B7CDB" w:rsidRPr="003B7CDB" w:rsidRDefault="003B7CDB" w:rsidP="000A0E60">
      <w:pPr>
        <w:widowControl w:val="0"/>
        <w:numPr>
          <w:ilvl w:val="0"/>
          <w:numId w:val="40"/>
        </w:numPr>
        <w:tabs>
          <w:tab w:val="left" w:pos="0"/>
          <w:tab w:val="left" w:pos="851"/>
        </w:tabs>
        <w:suppressAutoHyphens/>
        <w:ind w:left="851" w:firstLine="709"/>
        <w:contextualSpacing/>
        <w:jc w:val="both"/>
        <w:rPr>
          <w:sz w:val="28"/>
          <w:szCs w:val="28"/>
        </w:rPr>
      </w:pPr>
      <w:r w:rsidRPr="003B7CDB">
        <w:rPr>
          <w:sz w:val="28"/>
          <w:szCs w:val="28"/>
        </w:rPr>
        <w:t>0 401 61 213 - по страховым взносам.</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 xml:space="preserve">     </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lastRenderedPageBreak/>
        <w:t>Порядок отражения в учете информации о сформированных резервах предстоящих расходов в сумме отложенных обязательств осуществляется в соответствии с  Письмом Минфина РФ от 20.05.2015 № 02-07-07/28998.</w:t>
      </w:r>
    </w:p>
    <w:p w:rsidR="003B7CDB" w:rsidRPr="003B7CDB" w:rsidRDefault="002D0BC4" w:rsidP="000A0E60">
      <w:pPr>
        <w:tabs>
          <w:tab w:val="left" w:pos="0"/>
          <w:tab w:val="left" w:pos="1276"/>
        </w:tabs>
        <w:ind w:firstLine="709"/>
        <w:contextualSpacing/>
        <w:jc w:val="both"/>
        <w:rPr>
          <w:sz w:val="28"/>
          <w:szCs w:val="28"/>
        </w:rPr>
      </w:pPr>
      <w:r>
        <w:rPr>
          <w:sz w:val="28"/>
          <w:szCs w:val="28"/>
        </w:rPr>
        <w:t xml:space="preserve"> </w:t>
      </w:r>
      <w:r w:rsidR="003B7CDB" w:rsidRPr="002D562C">
        <w:rPr>
          <w:sz w:val="28"/>
          <w:szCs w:val="28"/>
        </w:rPr>
        <w:t>Сумма расходов на оплату предстоящих отпусков определяется по следующей методике.</w:t>
      </w:r>
    </w:p>
    <w:p w:rsidR="003B7CDB" w:rsidRPr="003B7CDB" w:rsidRDefault="002D562C" w:rsidP="000A0E60">
      <w:pPr>
        <w:tabs>
          <w:tab w:val="left" w:pos="0"/>
          <w:tab w:val="left" w:pos="1276"/>
        </w:tabs>
        <w:ind w:firstLine="709"/>
        <w:contextualSpacing/>
        <w:jc w:val="both"/>
        <w:rPr>
          <w:sz w:val="28"/>
          <w:szCs w:val="28"/>
        </w:rPr>
      </w:pPr>
      <w:r w:rsidRPr="002D562C">
        <w:rPr>
          <w:sz w:val="28"/>
          <w:szCs w:val="28"/>
        </w:rPr>
        <w:t>Расчет производится по учреждению в целом</w:t>
      </w:r>
      <w:r w:rsidRPr="003B7CDB">
        <w:rPr>
          <w:sz w:val="28"/>
          <w:szCs w:val="28"/>
        </w:rPr>
        <w:t xml:space="preserve"> </w:t>
      </w:r>
      <w:r w:rsidR="003B7CDB" w:rsidRPr="002D562C">
        <w:rPr>
          <w:sz w:val="28"/>
          <w:szCs w:val="28"/>
        </w:rPr>
        <w:t>ежегодно:</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Резерв отпусков = К * ЗП, где</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 xml:space="preserve">К - </w:t>
      </w:r>
      <w:r w:rsidR="002D562C" w:rsidRPr="002D562C">
        <w:rPr>
          <w:sz w:val="28"/>
          <w:szCs w:val="28"/>
        </w:rPr>
        <w:t>общее количество не использованных всеми сотрудниками дней отпуска за период с начала работы на дату расчета (конец каждого месяца, квартала, года);</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 xml:space="preserve">ЗП - </w:t>
      </w:r>
      <w:r w:rsidR="002D562C" w:rsidRPr="002D562C">
        <w:rPr>
          <w:sz w:val="28"/>
          <w:szCs w:val="28"/>
        </w:rPr>
        <w:t>средняя заработная плата  всех</w:t>
      </w:r>
      <w:r w:rsidR="002D562C">
        <w:rPr>
          <w:sz w:val="28"/>
          <w:szCs w:val="28"/>
        </w:rPr>
        <w:t xml:space="preserve"> сотрудников учреждения в целом</w:t>
      </w:r>
      <w:r w:rsidRPr="003B7CDB">
        <w:rPr>
          <w:sz w:val="28"/>
          <w:szCs w:val="28"/>
        </w:rPr>
        <w:t xml:space="preserve"> на дату расчета резерва.</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 xml:space="preserve">Сумма страховых взносов при формировании резерва </w:t>
      </w:r>
      <w:r w:rsidR="002D562C">
        <w:rPr>
          <w:sz w:val="28"/>
          <w:szCs w:val="28"/>
        </w:rPr>
        <w:t>рассчитывается</w:t>
      </w:r>
      <w:r w:rsidRPr="003B7CDB">
        <w:rPr>
          <w:sz w:val="28"/>
          <w:szCs w:val="28"/>
        </w:rPr>
        <w:t xml:space="preserve"> </w:t>
      </w:r>
      <w:r w:rsidR="002D562C">
        <w:rPr>
          <w:sz w:val="28"/>
          <w:szCs w:val="28"/>
        </w:rPr>
        <w:t xml:space="preserve">по учреждению в целом </w:t>
      </w:r>
      <w:r w:rsidRPr="003B7CDB">
        <w:rPr>
          <w:sz w:val="28"/>
          <w:szCs w:val="28"/>
        </w:rPr>
        <w:t>ежегодно:</w:t>
      </w:r>
    </w:p>
    <w:p w:rsidR="003B7CDB" w:rsidRPr="003B7CDB" w:rsidRDefault="00AB1742" w:rsidP="000A0E60">
      <w:pPr>
        <w:tabs>
          <w:tab w:val="left" w:pos="0"/>
          <w:tab w:val="left" w:pos="1276"/>
        </w:tabs>
        <w:ind w:firstLine="709"/>
        <w:contextualSpacing/>
        <w:jc w:val="both"/>
        <w:rPr>
          <w:sz w:val="28"/>
          <w:szCs w:val="28"/>
        </w:rPr>
      </w:pPr>
      <w:r w:rsidRPr="002D562C">
        <w:rPr>
          <w:sz w:val="28"/>
          <w:szCs w:val="28"/>
        </w:rPr>
        <w:t>Резерв стр</w:t>
      </w:r>
      <w:r>
        <w:rPr>
          <w:sz w:val="28"/>
          <w:szCs w:val="28"/>
        </w:rPr>
        <w:t>аховых</w:t>
      </w:r>
      <w:r w:rsidRPr="002D562C">
        <w:rPr>
          <w:sz w:val="28"/>
          <w:szCs w:val="28"/>
        </w:rPr>
        <w:t xml:space="preserve"> взн</w:t>
      </w:r>
      <w:r>
        <w:rPr>
          <w:sz w:val="28"/>
          <w:szCs w:val="28"/>
        </w:rPr>
        <w:t>осов</w:t>
      </w:r>
      <w:r w:rsidR="003B7CDB" w:rsidRPr="003B7CDB">
        <w:rPr>
          <w:sz w:val="28"/>
          <w:szCs w:val="28"/>
        </w:rPr>
        <w:t xml:space="preserve"> = К * ЗП * С, где</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С - ставка страховых взносов.</w:t>
      </w:r>
    </w:p>
    <w:p w:rsidR="003B7CDB" w:rsidRPr="003B7CDB" w:rsidRDefault="003B7CDB" w:rsidP="000A0E60">
      <w:pPr>
        <w:tabs>
          <w:tab w:val="left" w:pos="0"/>
          <w:tab w:val="left" w:pos="1276"/>
        </w:tabs>
        <w:ind w:firstLine="709"/>
        <w:contextualSpacing/>
        <w:jc w:val="both"/>
        <w:rPr>
          <w:sz w:val="28"/>
          <w:szCs w:val="28"/>
        </w:rPr>
      </w:pPr>
      <w:r w:rsidRPr="003B7CDB">
        <w:rPr>
          <w:sz w:val="28"/>
          <w:szCs w:val="28"/>
        </w:rPr>
        <w:t>Расчет персонифицировано по каждому сотруднику производится по средствам регистра сведений:</w:t>
      </w:r>
    </w:p>
    <w:p w:rsidR="003B7CDB" w:rsidRPr="003B7CDB" w:rsidRDefault="003B7CDB" w:rsidP="003B7CDB">
      <w:pPr>
        <w:tabs>
          <w:tab w:val="left" w:pos="0"/>
          <w:tab w:val="left" w:pos="1276"/>
        </w:tabs>
        <w:spacing w:line="360" w:lineRule="auto"/>
        <w:contextualSpacing/>
        <w:jc w:val="both"/>
        <w:rPr>
          <w:sz w:val="28"/>
          <w:szCs w:val="28"/>
        </w:rPr>
      </w:pPr>
    </w:p>
    <w:p w:rsidR="003B7CDB" w:rsidRPr="002D0BC4" w:rsidRDefault="003B7CDB" w:rsidP="000A0E60">
      <w:pPr>
        <w:tabs>
          <w:tab w:val="left" w:pos="0"/>
          <w:tab w:val="left" w:pos="1276"/>
        </w:tabs>
        <w:spacing w:line="360" w:lineRule="auto"/>
        <w:ind w:firstLine="709"/>
        <w:contextualSpacing/>
        <w:jc w:val="both"/>
        <w:rPr>
          <w:sz w:val="28"/>
          <w:szCs w:val="28"/>
        </w:rPr>
      </w:pPr>
      <w:r w:rsidRPr="003B7CDB">
        <w:rPr>
          <w:sz w:val="28"/>
          <w:szCs w:val="28"/>
        </w:rPr>
        <w:t xml:space="preserve"> </w:t>
      </w:r>
      <w:r w:rsidRPr="002D0BC4">
        <w:rPr>
          <w:sz w:val="28"/>
          <w:szCs w:val="28"/>
        </w:rPr>
        <w:t>4.1</w:t>
      </w:r>
      <w:r w:rsidR="002F1B59" w:rsidRPr="002D0BC4">
        <w:rPr>
          <w:sz w:val="28"/>
          <w:szCs w:val="28"/>
        </w:rPr>
        <w:t>1</w:t>
      </w:r>
      <w:r w:rsidR="000A0E60">
        <w:rPr>
          <w:sz w:val="28"/>
          <w:szCs w:val="28"/>
        </w:rPr>
        <w:t>.</w:t>
      </w:r>
      <w:r w:rsidRPr="002D0BC4">
        <w:rPr>
          <w:sz w:val="28"/>
          <w:szCs w:val="28"/>
        </w:rPr>
        <w:t xml:space="preserve"> Событие после отчетной даты</w:t>
      </w:r>
    </w:p>
    <w:p w:rsidR="003B7CDB" w:rsidRPr="003B7CDB" w:rsidRDefault="003B7CDB" w:rsidP="003B7CDB">
      <w:pPr>
        <w:tabs>
          <w:tab w:val="left" w:pos="0"/>
          <w:tab w:val="left" w:pos="1276"/>
        </w:tabs>
        <w:spacing w:line="276" w:lineRule="auto"/>
        <w:ind w:firstLine="709"/>
        <w:contextualSpacing/>
        <w:jc w:val="both"/>
        <w:rPr>
          <w:sz w:val="28"/>
          <w:szCs w:val="28"/>
        </w:rPr>
      </w:pPr>
    </w:p>
    <w:p w:rsidR="003B7CDB" w:rsidRPr="003B7CDB" w:rsidRDefault="003B7CDB" w:rsidP="000A0E60">
      <w:pPr>
        <w:ind w:firstLine="709"/>
        <w:contextualSpacing/>
        <w:jc w:val="both"/>
        <w:rPr>
          <w:sz w:val="28"/>
          <w:szCs w:val="28"/>
        </w:rPr>
      </w:pPr>
      <w:r w:rsidRPr="003B7CDB">
        <w:rPr>
          <w:sz w:val="28"/>
          <w:szCs w:val="28"/>
        </w:rPr>
        <w:t>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 за отчетный год.</w:t>
      </w:r>
    </w:p>
    <w:p w:rsidR="003B7CDB" w:rsidRPr="003B7CDB" w:rsidRDefault="003B7CDB" w:rsidP="000A0E60">
      <w:pPr>
        <w:ind w:firstLine="709"/>
        <w:contextualSpacing/>
        <w:jc w:val="both"/>
        <w:rPr>
          <w:sz w:val="28"/>
          <w:szCs w:val="28"/>
        </w:rPr>
      </w:pPr>
      <w:r w:rsidRPr="003B7CDB">
        <w:rPr>
          <w:sz w:val="28"/>
          <w:szCs w:val="28"/>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rsidR="003B7CDB" w:rsidRPr="008C6CAB" w:rsidRDefault="003B7CDB" w:rsidP="000A0E60">
      <w:pPr>
        <w:ind w:firstLine="709"/>
        <w:contextualSpacing/>
        <w:jc w:val="both"/>
        <w:rPr>
          <w:sz w:val="28"/>
          <w:szCs w:val="28"/>
        </w:rPr>
      </w:pPr>
      <w:r w:rsidRPr="008C6CAB">
        <w:rPr>
          <w:sz w:val="28"/>
          <w:szCs w:val="28"/>
        </w:rPr>
        <w:t>Перечень фактов хозяйственной деятельности, которые могут быть признаны событиями после отчетной даты:</w:t>
      </w:r>
    </w:p>
    <w:p w:rsidR="003B7CDB" w:rsidRPr="008C6CAB" w:rsidRDefault="003B7CDB" w:rsidP="000A0E60">
      <w:pPr>
        <w:tabs>
          <w:tab w:val="left" w:pos="851"/>
        </w:tabs>
        <w:ind w:firstLine="709"/>
        <w:contextualSpacing/>
        <w:jc w:val="both"/>
        <w:rPr>
          <w:sz w:val="28"/>
          <w:szCs w:val="28"/>
        </w:rPr>
      </w:pPr>
      <w:r w:rsidRPr="008C6CAB">
        <w:rPr>
          <w:sz w:val="28"/>
          <w:szCs w:val="28"/>
        </w:rPr>
        <w:t>1. События, подтверждающие существовавшие на отчетную дату хозяйственные условия, в которых организация вела свою деятельность:</w:t>
      </w:r>
    </w:p>
    <w:p w:rsidR="003B7CDB" w:rsidRPr="008C6CAB" w:rsidRDefault="003B7CDB" w:rsidP="000A0E60">
      <w:pPr>
        <w:widowControl w:val="0"/>
        <w:numPr>
          <w:ilvl w:val="0"/>
          <w:numId w:val="41"/>
        </w:numPr>
        <w:tabs>
          <w:tab w:val="left" w:pos="851"/>
        </w:tabs>
        <w:suppressAutoHyphens/>
        <w:ind w:left="0" w:firstLine="709"/>
        <w:contextualSpacing/>
        <w:jc w:val="both"/>
        <w:rPr>
          <w:sz w:val="28"/>
          <w:szCs w:val="28"/>
        </w:rPr>
      </w:pPr>
      <w:r w:rsidRPr="008C6CAB">
        <w:rPr>
          <w:sz w:val="28"/>
          <w:szCs w:val="28"/>
        </w:rPr>
        <w:t>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3B7CDB" w:rsidRPr="008C6CAB" w:rsidRDefault="003B7CDB" w:rsidP="000A0E60">
      <w:pPr>
        <w:widowControl w:val="0"/>
        <w:numPr>
          <w:ilvl w:val="0"/>
          <w:numId w:val="41"/>
        </w:numPr>
        <w:tabs>
          <w:tab w:val="left" w:pos="851"/>
        </w:tabs>
        <w:suppressAutoHyphens/>
        <w:ind w:left="0" w:firstLine="709"/>
        <w:contextualSpacing/>
        <w:jc w:val="both"/>
        <w:rPr>
          <w:sz w:val="28"/>
          <w:szCs w:val="28"/>
        </w:rPr>
      </w:pPr>
      <w:r w:rsidRPr="008C6CAB">
        <w:rPr>
          <w:sz w:val="28"/>
          <w:szCs w:val="28"/>
        </w:rPr>
        <w:t xml:space="preserve">обнаружение после отчетной даты того обстоятельства, что процент готовности объекта строительства, использованный для определения финансового результата по состоянию на отчетную дату методом </w:t>
      </w:r>
      <w:r w:rsidR="00E91814">
        <w:rPr>
          <w:sz w:val="28"/>
          <w:szCs w:val="28"/>
        </w:rPr>
        <w:t>«</w:t>
      </w:r>
      <w:r w:rsidRPr="008C6CAB">
        <w:rPr>
          <w:sz w:val="28"/>
          <w:szCs w:val="28"/>
        </w:rPr>
        <w:t>Доход по стоимости работ по мере их готовности</w:t>
      </w:r>
      <w:r w:rsidR="00E91814">
        <w:rPr>
          <w:sz w:val="28"/>
          <w:szCs w:val="28"/>
        </w:rPr>
        <w:t>»</w:t>
      </w:r>
      <w:r w:rsidRPr="008C6CAB">
        <w:rPr>
          <w:sz w:val="28"/>
          <w:szCs w:val="28"/>
        </w:rPr>
        <w:t>, был не обоснован;</w:t>
      </w:r>
    </w:p>
    <w:p w:rsidR="003B7CDB" w:rsidRPr="008C6CAB" w:rsidRDefault="003B7CDB" w:rsidP="000A0E60">
      <w:pPr>
        <w:widowControl w:val="0"/>
        <w:numPr>
          <w:ilvl w:val="0"/>
          <w:numId w:val="41"/>
        </w:numPr>
        <w:tabs>
          <w:tab w:val="left" w:pos="851"/>
        </w:tabs>
        <w:suppressAutoHyphens/>
        <w:ind w:left="0" w:firstLine="709"/>
        <w:contextualSpacing/>
        <w:jc w:val="both"/>
        <w:rPr>
          <w:sz w:val="28"/>
          <w:szCs w:val="28"/>
        </w:rPr>
      </w:pPr>
      <w:r w:rsidRPr="008C6CAB">
        <w:rPr>
          <w:sz w:val="28"/>
          <w:szCs w:val="28"/>
        </w:rPr>
        <w:lastRenderedPageBreak/>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3B7CDB" w:rsidRPr="008C6CAB" w:rsidRDefault="003B7CDB" w:rsidP="000A0E60">
      <w:pPr>
        <w:tabs>
          <w:tab w:val="left" w:pos="851"/>
        </w:tabs>
        <w:ind w:firstLine="709"/>
        <w:contextualSpacing/>
        <w:jc w:val="both"/>
        <w:rPr>
          <w:sz w:val="28"/>
          <w:szCs w:val="28"/>
        </w:rPr>
      </w:pPr>
      <w:r w:rsidRPr="008C6CAB">
        <w:rPr>
          <w:sz w:val="28"/>
          <w:szCs w:val="28"/>
        </w:rPr>
        <w:t>2. События, свидетельствующие о возникших после отчетной даты хозяйственных условиях, в которых организация вела свою деятельность:</w:t>
      </w:r>
    </w:p>
    <w:p w:rsidR="003B7CDB" w:rsidRPr="008C6CAB" w:rsidRDefault="003B7CDB" w:rsidP="000A0E60">
      <w:pPr>
        <w:widowControl w:val="0"/>
        <w:numPr>
          <w:ilvl w:val="0"/>
          <w:numId w:val="42"/>
        </w:numPr>
        <w:tabs>
          <w:tab w:val="left" w:pos="851"/>
        </w:tabs>
        <w:suppressAutoHyphens/>
        <w:ind w:left="0" w:firstLine="709"/>
        <w:contextualSpacing/>
        <w:jc w:val="both"/>
        <w:rPr>
          <w:sz w:val="28"/>
          <w:szCs w:val="28"/>
        </w:rPr>
      </w:pPr>
      <w:r w:rsidRPr="008C6CAB">
        <w:rPr>
          <w:sz w:val="28"/>
          <w:szCs w:val="28"/>
        </w:rPr>
        <w:t>принятие решения о реорганизации организации;</w:t>
      </w:r>
    </w:p>
    <w:p w:rsidR="003B7CDB" w:rsidRPr="008C6CAB" w:rsidRDefault="003B7CDB" w:rsidP="000A0E60">
      <w:pPr>
        <w:widowControl w:val="0"/>
        <w:numPr>
          <w:ilvl w:val="0"/>
          <w:numId w:val="42"/>
        </w:numPr>
        <w:tabs>
          <w:tab w:val="left" w:pos="851"/>
        </w:tabs>
        <w:suppressAutoHyphens/>
        <w:ind w:left="0" w:firstLine="709"/>
        <w:contextualSpacing/>
        <w:jc w:val="both"/>
        <w:rPr>
          <w:sz w:val="28"/>
          <w:szCs w:val="28"/>
        </w:rPr>
      </w:pPr>
      <w:r w:rsidRPr="008C6CAB">
        <w:rPr>
          <w:sz w:val="28"/>
          <w:szCs w:val="28"/>
        </w:rPr>
        <w:t>реконструкция или планируемая реконструкция;</w:t>
      </w:r>
    </w:p>
    <w:p w:rsidR="003B7CDB" w:rsidRPr="008C6CAB" w:rsidRDefault="003B7CDB" w:rsidP="000A0E60">
      <w:pPr>
        <w:widowControl w:val="0"/>
        <w:numPr>
          <w:ilvl w:val="0"/>
          <w:numId w:val="42"/>
        </w:numPr>
        <w:tabs>
          <w:tab w:val="left" w:pos="851"/>
        </w:tabs>
        <w:suppressAutoHyphens/>
        <w:ind w:left="0" w:firstLine="709"/>
        <w:contextualSpacing/>
        <w:jc w:val="both"/>
        <w:rPr>
          <w:sz w:val="28"/>
          <w:szCs w:val="28"/>
        </w:rPr>
      </w:pPr>
      <w:r w:rsidRPr="008C6CAB">
        <w:rPr>
          <w:sz w:val="28"/>
          <w:szCs w:val="28"/>
        </w:rPr>
        <w:t>крупная сделка, связанная с приобретением и выбытием основных средств и финансовых вложений;</w:t>
      </w:r>
    </w:p>
    <w:p w:rsidR="003B7CDB" w:rsidRPr="008C6CAB" w:rsidRDefault="003B7CDB" w:rsidP="000A0E60">
      <w:pPr>
        <w:widowControl w:val="0"/>
        <w:numPr>
          <w:ilvl w:val="0"/>
          <w:numId w:val="42"/>
        </w:numPr>
        <w:tabs>
          <w:tab w:val="left" w:pos="851"/>
        </w:tabs>
        <w:suppressAutoHyphens/>
        <w:ind w:left="0" w:firstLine="709"/>
        <w:contextualSpacing/>
        <w:jc w:val="both"/>
        <w:rPr>
          <w:sz w:val="28"/>
          <w:szCs w:val="28"/>
        </w:rPr>
      </w:pPr>
      <w:r w:rsidRPr="008C6CAB">
        <w:rPr>
          <w:sz w:val="28"/>
          <w:szCs w:val="28"/>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3B7CDB" w:rsidRPr="008C6CAB" w:rsidRDefault="003B7CDB" w:rsidP="000A0E60">
      <w:pPr>
        <w:widowControl w:val="0"/>
        <w:numPr>
          <w:ilvl w:val="0"/>
          <w:numId w:val="42"/>
        </w:numPr>
        <w:tabs>
          <w:tab w:val="left" w:pos="851"/>
        </w:tabs>
        <w:suppressAutoHyphens/>
        <w:ind w:left="0" w:firstLine="709"/>
        <w:contextualSpacing/>
        <w:jc w:val="both"/>
        <w:rPr>
          <w:sz w:val="28"/>
          <w:szCs w:val="28"/>
        </w:rPr>
      </w:pPr>
      <w:r w:rsidRPr="008C6CAB">
        <w:rPr>
          <w:sz w:val="28"/>
          <w:szCs w:val="28"/>
        </w:rPr>
        <w:t>действия органов государственной власти.</w:t>
      </w:r>
    </w:p>
    <w:p w:rsidR="002D0BC4" w:rsidRDefault="002D0BC4" w:rsidP="002D0BC4">
      <w:pPr>
        <w:tabs>
          <w:tab w:val="left" w:pos="0"/>
          <w:tab w:val="left" w:pos="1276"/>
        </w:tabs>
        <w:ind w:left="851"/>
        <w:contextualSpacing/>
        <w:jc w:val="both"/>
        <w:rPr>
          <w:sz w:val="28"/>
          <w:szCs w:val="28"/>
        </w:rPr>
      </w:pPr>
    </w:p>
    <w:p w:rsidR="003B7CDB" w:rsidRPr="003B7CDB" w:rsidRDefault="003B7CDB" w:rsidP="000A0E60">
      <w:pPr>
        <w:tabs>
          <w:tab w:val="left" w:pos="1276"/>
        </w:tabs>
        <w:ind w:firstLine="709"/>
        <w:contextualSpacing/>
        <w:jc w:val="both"/>
        <w:rPr>
          <w:sz w:val="28"/>
          <w:szCs w:val="28"/>
        </w:rPr>
      </w:pPr>
      <w:r w:rsidRPr="003B7CDB">
        <w:rPr>
          <w:sz w:val="28"/>
          <w:szCs w:val="28"/>
        </w:rPr>
        <w:t>Порядок отражения в учете событий после отчетной даты:</w:t>
      </w:r>
    </w:p>
    <w:p w:rsidR="003B7CDB" w:rsidRPr="003B7CDB" w:rsidRDefault="003B7CDB" w:rsidP="000A0E60">
      <w:pPr>
        <w:tabs>
          <w:tab w:val="left" w:pos="851"/>
        </w:tabs>
        <w:ind w:firstLine="709"/>
        <w:contextualSpacing/>
        <w:jc w:val="both"/>
        <w:rPr>
          <w:sz w:val="28"/>
          <w:szCs w:val="28"/>
        </w:rPr>
      </w:pPr>
      <w:r w:rsidRPr="003B7CDB">
        <w:rPr>
          <w:sz w:val="28"/>
          <w:szCs w:val="28"/>
        </w:rPr>
        <w:t>– лицо, ответственное за принятие решения об отражении операций после отчетной даты (</w:t>
      </w:r>
      <w:r w:rsidR="008C6CAB">
        <w:rPr>
          <w:sz w:val="28"/>
          <w:szCs w:val="28"/>
        </w:rPr>
        <w:t xml:space="preserve">начальник отдела </w:t>
      </w:r>
      <w:r w:rsidR="008C6CAB" w:rsidRPr="008C6CAB">
        <w:rPr>
          <w:sz w:val="28"/>
          <w:szCs w:val="28"/>
        </w:rPr>
        <w:t>- главный бухгалтер</w:t>
      </w:r>
      <w:r w:rsidRPr="008C6CAB">
        <w:rPr>
          <w:sz w:val="28"/>
          <w:szCs w:val="28"/>
        </w:rPr>
        <w:t>);</w:t>
      </w:r>
    </w:p>
    <w:p w:rsidR="003B7CDB" w:rsidRPr="003B7CDB" w:rsidRDefault="003B7CDB" w:rsidP="000A0E60">
      <w:pPr>
        <w:tabs>
          <w:tab w:val="left" w:pos="709"/>
        </w:tabs>
        <w:ind w:firstLine="709"/>
        <w:contextualSpacing/>
        <w:jc w:val="both"/>
        <w:rPr>
          <w:sz w:val="28"/>
          <w:szCs w:val="28"/>
        </w:rPr>
      </w:pPr>
      <w:r w:rsidRPr="003B7CDB">
        <w:rPr>
          <w:sz w:val="28"/>
          <w:szCs w:val="28"/>
        </w:rPr>
        <w:t>– события, будут отражены на счетах бухгалтерского учета по состоянию на 31 декабря, несмотря на то, что они произошли позднее этой даты, но до даты представления отчетных форм;</w:t>
      </w:r>
    </w:p>
    <w:p w:rsidR="003B7CDB" w:rsidRPr="003B7CDB" w:rsidRDefault="003B7CDB" w:rsidP="000A0E60">
      <w:pPr>
        <w:tabs>
          <w:tab w:val="left" w:pos="851"/>
        </w:tabs>
        <w:ind w:firstLine="709"/>
        <w:contextualSpacing/>
        <w:jc w:val="both"/>
        <w:rPr>
          <w:sz w:val="28"/>
          <w:szCs w:val="28"/>
        </w:rPr>
      </w:pPr>
      <w:r w:rsidRPr="003B7CDB">
        <w:rPr>
          <w:sz w:val="28"/>
          <w:szCs w:val="28"/>
        </w:rPr>
        <w:t>– события, подлежат отражению в текстовой части пояснительной записки (ф. 0503160);</w:t>
      </w:r>
    </w:p>
    <w:p w:rsidR="003B7CDB" w:rsidRPr="003B7CDB" w:rsidRDefault="003B7CDB" w:rsidP="000A0E60">
      <w:pPr>
        <w:tabs>
          <w:tab w:val="left" w:pos="851"/>
        </w:tabs>
        <w:ind w:firstLine="709"/>
        <w:contextualSpacing/>
        <w:jc w:val="both"/>
        <w:rPr>
          <w:sz w:val="28"/>
          <w:szCs w:val="28"/>
        </w:rPr>
      </w:pPr>
      <w:r w:rsidRPr="003B7CDB">
        <w:rPr>
          <w:sz w:val="28"/>
          <w:szCs w:val="28"/>
        </w:rPr>
        <w:t>– дату (предельный срок), до которой принимаются первичные учетные документы, отражающие события после отчетной даты (до 20 января года следующего за отчетным);</w:t>
      </w:r>
    </w:p>
    <w:p w:rsidR="003B7CDB" w:rsidRPr="003B7CDB" w:rsidRDefault="003B7CDB" w:rsidP="000A0E60">
      <w:pPr>
        <w:tabs>
          <w:tab w:val="left" w:pos="851"/>
        </w:tabs>
        <w:ind w:firstLine="709"/>
        <w:contextualSpacing/>
        <w:jc w:val="both"/>
        <w:rPr>
          <w:sz w:val="28"/>
          <w:szCs w:val="28"/>
        </w:rPr>
      </w:pPr>
      <w:r w:rsidRPr="003B7CDB">
        <w:rPr>
          <w:sz w:val="28"/>
          <w:szCs w:val="28"/>
        </w:rPr>
        <w:t>– условия существенности указанных событий при отражении результатов деятельности учреждения</w:t>
      </w:r>
      <w:r w:rsidR="008C6CAB">
        <w:rPr>
          <w:sz w:val="28"/>
          <w:szCs w:val="28"/>
        </w:rPr>
        <w:t>.</w:t>
      </w:r>
      <w:r w:rsidRPr="003B7CDB">
        <w:rPr>
          <w:sz w:val="28"/>
          <w:szCs w:val="28"/>
        </w:rPr>
        <w:t xml:space="preserve"> </w:t>
      </w:r>
    </w:p>
    <w:p w:rsidR="003B7CDB" w:rsidRPr="003B7CDB" w:rsidRDefault="003B7CDB" w:rsidP="000A0E60">
      <w:pPr>
        <w:tabs>
          <w:tab w:val="left" w:pos="1276"/>
        </w:tabs>
        <w:ind w:firstLine="709"/>
        <w:contextualSpacing/>
        <w:jc w:val="both"/>
        <w:rPr>
          <w:sz w:val="28"/>
          <w:szCs w:val="28"/>
        </w:rPr>
      </w:pPr>
      <w:r w:rsidRPr="003B7CDB">
        <w:rPr>
          <w:sz w:val="28"/>
          <w:szCs w:val="28"/>
        </w:rPr>
        <w:t>При наступлении события после отчетной даты в бухгалтерском учете периода, следующего за отчетным, производится сторнировочная (или обратная) запись на сумму, отраженную в бухгалтерском учете отчетного периода согласно настоящему пункту. Одновременно в бухгалтерском учете периода, следующего за отчетным, в общем порядке делается запись об этом событии.</w:t>
      </w:r>
    </w:p>
    <w:p w:rsidR="003B7CDB" w:rsidRPr="003B7CDB" w:rsidRDefault="003B7CDB" w:rsidP="002D0BC4">
      <w:pPr>
        <w:tabs>
          <w:tab w:val="left" w:pos="0"/>
          <w:tab w:val="left" w:pos="1276"/>
        </w:tabs>
        <w:ind w:firstLine="709"/>
        <w:contextualSpacing/>
        <w:jc w:val="both"/>
        <w:rPr>
          <w:sz w:val="28"/>
          <w:szCs w:val="28"/>
        </w:rPr>
      </w:pPr>
    </w:p>
    <w:p w:rsidR="003B7CDB" w:rsidRPr="00934FC5" w:rsidRDefault="003B7CDB" w:rsidP="000A0E60">
      <w:pPr>
        <w:pStyle w:val="4"/>
        <w:ind w:firstLine="709"/>
        <w:rPr>
          <w:rFonts w:ascii="Times New Roman" w:hAnsi="Times New Roman" w:cs="Times New Roman"/>
          <w:i w:val="0"/>
          <w:color w:val="auto"/>
          <w:sz w:val="28"/>
          <w:szCs w:val="28"/>
        </w:rPr>
      </w:pPr>
      <w:bookmarkStart w:id="39" w:name="_4.13_Учет_бюджетных"/>
      <w:bookmarkEnd w:id="39"/>
      <w:r w:rsidRPr="00934FC5">
        <w:rPr>
          <w:rFonts w:ascii="Times New Roman" w:hAnsi="Times New Roman" w:cs="Times New Roman"/>
          <w:i w:val="0"/>
          <w:color w:val="auto"/>
          <w:sz w:val="28"/>
          <w:szCs w:val="28"/>
        </w:rPr>
        <w:t>4.1</w:t>
      </w:r>
      <w:r w:rsidR="002F1B59" w:rsidRPr="00934FC5">
        <w:rPr>
          <w:rFonts w:ascii="Times New Roman" w:hAnsi="Times New Roman" w:cs="Times New Roman"/>
          <w:i w:val="0"/>
          <w:color w:val="auto"/>
          <w:sz w:val="28"/>
          <w:szCs w:val="28"/>
        </w:rPr>
        <w:t>2</w:t>
      </w:r>
      <w:r w:rsidR="000A0E60">
        <w:rPr>
          <w:rFonts w:ascii="Times New Roman" w:hAnsi="Times New Roman" w:cs="Times New Roman"/>
          <w:i w:val="0"/>
          <w:color w:val="auto"/>
          <w:sz w:val="28"/>
          <w:szCs w:val="28"/>
        </w:rPr>
        <w:t>.</w:t>
      </w:r>
      <w:r w:rsidRPr="00934FC5">
        <w:rPr>
          <w:rFonts w:ascii="Times New Roman" w:hAnsi="Times New Roman" w:cs="Times New Roman"/>
          <w:i w:val="0"/>
          <w:color w:val="auto"/>
          <w:sz w:val="28"/>
          <w:szCs w:val="28"/>
        </w:rPr>
        <w:t xml:space="preserve"> Учет обязательств</w:t>
      </w:r>
    </w:p>
    <w:p w:rsidR="003B7CDB" w:rsidRPr="003B7CDB" w:rsidRDefault="003B7CDB" w:rsidP="003B7CDB">
      <w:pPr>
        <w:tabs>
          <w:tab w:val="left" w:pos="0"/>
          <w:tab w:val="left" w:pos="1276"/>
        </w:tabs>
        <w:spacing w:line="360" w:lineRule="auto"/>
        <w:ind w:firstLine="709"/>
        <w:contextualSpacing/>
        <w:jc w:val="both"/>
        <w:rPr>
          <w:sz w:val="28"/>
          <w:szCs w:val="28"/>
        </w:rPr>
      </w:pPr>
    </w:p>
    <w:p w:rsidR="003B7CDB" w:rsidRPr="003B7CDB" w:rsidRDefault="003B7CDB" w:rsidP="000A0E60">
      <w:pPr>
        <w:tabs>
          <w:tab w:val="left" w:pos="1276"/>
        </w:tabs>
        <w:ind w:firstLine="709"/>
        <w:contextualSpacing/>
        <w:jc w:val="both"/>
        <w:rPr>
          <w:sz w:val="28"/>
          <w:szCs w:val="28"/>
        </w:rPr>
      </w:pPr>
      <w:r w:rsidRPr="003B7CDB">
        <w:rPr>
          <w:sz w:val="28"/>
          <w:szCs w:val="28"/>
        </w:rPr>
        <w:t>В целях осуществления учета принятых учреждением обязательств (денежных обязательств) используются следующие термины и понятия:</w:t>
      </w:r>
    </w:p>
    <w:p w:rsidR="003B7CDB" w:rsidRPr="003B7CDB" w:rsidRDefault="003B7CDB" w:rsidP="000A0E60">
      <w:pPr>
        <w:widowControl w:val="0"/>
        <w:numPr>
          <w:ilvl w:val="0"/>
          <w:numId w:val="43"/>
        </w:numPr>
        <w:tabs>
          <w:tab w:val="left" w:pos="851"/>
        </w:tabs>
        <w:suppressAutoHyphens/>
        <w:ind w:left="0" w:firstLine="709"/>
        <w:contextualSpacing/>
        <w:jc w:val="both"/>
        <w:rPr>
          <w:sz w:val="28"/>
          <w:szCs w:val="28"/>
        </w:rPr>
      </w:pPr>
      <w:r w:rsidRPr="003B7CDB">
        <w:rPr>
          <w:sz w:val="28"/>
          <w:szCs w:val="28"/>
        </w:rPr>
        <w:t xml:space="preserve">принимаемые обязательства - обусловленные законом, иным нормативным правовым актом обязанности органа государственной власти (государственных органов), органов местного самоуправления, государственных (муниципальных)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w:t>
      </w:r>
      <w:r w:rsidRPr="003B7CDB">
        <w:rPr>
          <w:sz w:val="28"/>
          <w:szCs w:val="28"/>
        </w:rPr>
        <w:lastRenderedPageBreak/>
        <w:t>финансовом году средства из соответствующего бюджета.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w:t>
      </w:r>
    </w:p>
    <w:p w:rsidR="003B7CDB" w:rsidRPr="003B7CDB" w:rsidRDefault="003B7CDB" w:rsidP="000A0E60">
      <w:pPr>
        <w:widowControl w:val="0"/>
        <w:numPr>
          <w:ilvl w:val="0"/>
          <w:numId w:val="43"/>
        </w:numPr>
        <w:tabs>
          <w:tab w:val="left" w:pos="851"/>
        </w:tabs>
        <w:suppressAutoHyphens/>
        <w:ind w:left="0" w:firstLine="709"/>
        <w:contextualSpacing/>
        <w:jc w:val="both"/>
        <w:rPr>
          <w:sz w:val="28"/>
          <w:szCs w:val="28"/>
        </w:rPr>
      </w:pPr>
      <w:r w:rsidRPr="003B7CDB">
        <w:rPr>
          <w:sz w:val="28"/>
          <w:szCs w:val="28"/>
        </w:rPr>
        <w:t>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иному публично-правовому образованию, субъекту международного права денежные средства учреждения;</w:t>
      </w:r>
    </w:p>
    <w:p w:rsidR="003B7CDB" w:rsidRPr="003B7CDB" w:rsidRDefault="003B7CDB" w:rsidP="000A0E60">
      <w:pPr>
        <w:widowControl w:val="0"/>
        <w:numPr>
          <w:ilvl w:val="0"/>
          <w:numId w:val="43"/>
        </w:numPr>
        <w:tabs>
          <w:tab w:val="left" w:pos="851"/>
        </w:tabs>
        <w:suppressAutoHyphens/>
        <w:ind w:left="0" w:firstLine="709"/>
        <w:contextualSpacing/>
        <w:jc w:val="both"/>
        <w:rPr>
          <w:sz w:val="28"/>
          <w:szCs w:val="28"/>
        </w:rPr>
      </w:pPr>
      <w:r w:rsidRPr="003B7CDB">
        <w:rPr>
          <w:sz w:val="28"/>
          <w:szCs w:val="28"/>
        </w:rPr>
        <w:t>денежные обязательства - обязанность учреждения уплатить бюджету, физическому лицу и юридическому лицу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законодательства Российской Федерации, иного правового акта, условиями договора или соглашения.</w:t>
      </w:r>
    </w:p>
    <w:p w:rsidR="003B7CDB" w:rsidRPr="003B7CDB" w:rsidRDefault="003B7CDB" w:rsidP="002D0BC4">
      <w:pPr>
        <w:tabs>
          <w:tab w:val="left" w:pos="0"/>
          <w:tab w:val="left" w:pos="1276"/>
        </w:tabs>
        <w:ind w:firstLine="709"/>
        <w:contextualSpacing/>
        <w:jc w:val="both"/>
        <w:rPr>
          <w:sz w:val="28"/>
          <w:szCs w:val="28"/>
        </w:rPr>
      </w:pPr>
    </w:p>
    <w:p w:rsidR="003B7CDB" w:rsidRPr="003B7CDB" w:rsidRDefault="003B7CDB" w:rsidP="000A0E60">
      <w:pPr>
        <w:tabs>
          <w:tab w:val="left" w:pos="1276"/>
        </w:tabs>
        <w:ind w:firstLine="709"/>
        <w:contextualSpacing/>
        <w:jc w:val="both"/>
        <w:rPr>
          <w:sz w:val="28"/>
          <w:szCs w:val="28"/>
        </w:rPr>
      </w:pPr>
      <w:r w:rsidRPr="003B7CDB">
        <w:rPr>
          <w:sz w:val="28"/>
          <w:szCs w:val="28"/>
        </w:rPr>
        <w:t xml:space="preserve">Обобщение информации о принятых (принимаемых) бюджетным учреждением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пределами планового периода) финансовый год отражается в соответствии с объектом учета и экономическим содержанием хозяйственной операции (обязательства) на соответствующих счетах аналитического учета счета 050200000 </w:t>
      </w:r>
      <w:r w:rsidR="00E91814">
        <w:rPr>
          <w:sz w:val="28"/>
          <w:szCs w:val="28"/>
        </w:rPr>
        <w:t>«</w:t>
      </w:r>
      <w:r w:rsidRPr="003B7CDB">
        <w:rPr>
          <w:sz w:val="28"/>
          <w:szCs w:val="28"/>
        </w:rPr>
        <w:t>Обязательства</w:t>
      </w:r>
      <w:r w:rsidR="00E91814">
        <w:rPr>
          <w:sz w:val="28"/>
          <w:szCs w:val="28"/>
        </w:rPr>
        <w:t>»</w:t>
      </w:r>
      <w:r w:rsidRPr="003B7CDB">
        <w:rPr>
          <w:sz w:val="28"/>
          <w:szCs w:val="28"/>
        </w:rPr>
        <w:t>, содержащих в 24 - 26 разрядах номера счета соответствующий код классификации операций сектора государственного управления (код КОСГУ).</w:t>
      </w:r>
    </w:p>
    <w:p w:rsidR="003B7CDB" w:rsidRPr="003B7CDB" w:rsidRDefault="003B7CDB" w:rsidP="000A0E60">
      <w:pPr>
        <w:tabs>
          <w:tab w:val="left" w:pos="1276"/>
        </w:tabs>
        <w:ind w:firstLine="709"/>
        <w:contextualSpacing/>
        <w:jc w:val="both"/>
        <w:rPr>
          <w:sz w:val="28"/>
          <w:szCs w:val="28"/>
        </w:rPr>
      </w:pPr>
      <w:r w:rsidRPr="003B7CDB">
        <w:rPr>
          <w:sz w:val="28"/>
          <w:szCs w:val="28"/>
        </w:rPr>
        <w:t>Аналитический учет принятых (принимаемых) учреждением обязательств (денежных обязательств) ведется в Журнале учета принятых (принимаемых) обязательств, в разрезе видов расходов (выплат), предусмотренных сметой учреждения.</w:t>
      </w:r>
    </w:p>
    <w:p w:rsidR="003B7CDB" w:rsidRPr="003B7CDB" w:rsidRDefault="003B7CDB" w:rsidP="000A0E60">
      <w:pPr>
        <w:tabs>
          <w:tab w:val="left" w:pos="1276"/>
        </w:tabs>
        <w:ind w:firstLine="709"/>
        <w:contextualSpacing/>
        <w:jc w:val="both"/>
        <w:rPr>
          <w:sz w:val="28"/>
          <w:szCs w:val="28"/>
        </w:rPr>
      </w:pPr>
      <w:r w:rsidRPr="003B7CDB">
        <w:rPr>
          <w:sz w:val="28"/>
          <w:szCs w:val="28"/>
        </w:rPr>
        <w:t>Дополнительный аналитический учет обязательств отраженных на счетах санкционирования ведется в разрезе:</w:t>
      </w:r>
    </w:p>
    <w:p w:rsidR="003B7CDB" w:rsidRPr="008C6CAB" w:rsidRDefault="003B7CDB" w:rsidP="000A0E60">
      <w:pPr>
        <w:widowControl w:val="0"/>
        <w:numPr>
          <w:ilvl w:val="0"/>
          <w:numId w:val="98"/>
        </w:numPr>
        <w:tabs>
          <w:tab w:val="left" w:pos="1276"/>
        </w:tabs>
        <w:suppressAutoHyphens/>
        <w:ind w:left="0" w:firstLine="709"/>
        <w:contextualSpacing/>
        <w:jc w:val="both"/>
        <w:rPr>
          <w:sz w:val="28"/>
          <w:szCs w:val="28"/>
        </w:rPr>
      </w:pPr>
      <w:r w:rsidRPr="008C6CAB">
        <w:rPr>
          <w:sz w:val="28"/>
          <w:szCs w:val="28"/>
        </w:rPr>
        <w:t>принятых обязательств</w:t>
      </w:r>
      <w:r w:rsidR="008C6CAB" w:rsidRPr="008C6CAB">
        <w:rPr>
          <w:sz w:val="28"/>
          <w:szCs w:val="28"/>
        </w:rPr>
        <w:t>.</w:t>
      </w:r>
    </w:p>
    <w:p w:rsidR="003B7CDB" w:rsidRPr="003B7CDB" w:rsidRDefault="003B7CDB" w:rsidP="000A0E60">
      <w:pPr>
        <w:tabs>
          <w:tab w:val="left" w:pos="1276"/>
        </w:tabs>
        <w:ind w:firstLine="709"/>
        <w:contextualSpacing/>
        <w:jc w:val="both"/>
        <w:rPr>
          <w:sz w:val="28"/>
          <w:szCs w:val="28"/>
        </w:rPr>
      </w:pPr>
      <w:r w:rsidRPr="003B7CDB">
        <w:rPr>
          <w:sz w:val="28"/>
          <w:szCs w:val="28"/>
        </w:rPr>
        <w:t>Основанием для принятия на учет бюджетного обязательства являются:</w:t>
      </w:r>
    </w:p>
    <w:p w:rsidR="003B7CDB" w:rsidRPr="003B7CDB" w:rsidRDefault="003B7CDB" w:rsidP="000A0E60">
      <w:pPr>
        <w:widowControl w:val="0"/>
        <w:numPr>
          <w:ilvl w:val="0"/>
          <w:numId w:val="44"/>
        </w:numPr>
        <w:tabs>
          <w:tab w:val="left" w:pos="851"/>
        </w:tabs>
        <w:suppressAutoHyphens/>
        <w:ind w:left="0" w:firstLine="709"/>
        <w:contextualSpacing/>
        <w:jc w:val="both"/>
        <w:rPr>
          <w:sz w:val="28"/>
          <w:szCs w:val="28"/>
        </w:rPr>
      </w:pPr>
      <w:r w:rsidRPr="003B7CDB">
        <w:rPr>
          <w:sz w:val="28"/>
          <w:szCs w:val="28"/>
        </w:rPr>
        <w:t>при размещении извещения о проведении конкурса, торгов, запроса котировок, обязательство отражается в учете по максимальной цене лота, объявленной в конкурсной документации, основанием служит Извещение о проведении конкурса, торгов, запроса котировок; в случае уточнения суммы расходных обязательств при заключении договора (контракта) по результатам конкурсной процедуры, производится корректировка обязательства на сумму, сэкономленную в результате проведения конкурса;</w:t>
      </w:r>
    </w:p>
    <w:p w:rsidR="003B7CDB" w:rsidRPr="003B7CDB" w:rsidRDefault="003B7CDB" w:rsidP="000A0E60">
      <w:pPr>
        <w:widowControl w:val="0"/>
        <w:numPr>
          <w:ilvl w:val="0"/>
          <w:numId w:val="44"/>
        </w:numPr>
        <w:tabs>
          <w:tab w:val="left" w:pos="851"/>
          <w:tab w:val="left" w:pos="1276"/>
        </w:tabs>
        <w:suppressAutoHyphens/>
        <w:ind w:left="0" w:firstLine="709"/>
        <w:contextualSpacing/>
        <w:jc w:val="both"/>
        <w:rPr>
          <w:sz w:val="28"/>
          <w:szCs w:val="28"/>
        </w:rPr>
      </w:pPr>
      <w:r w:rsidRPr="003B7CDB">
        <w:rPr>
          <w:sz w:val="28"/>
          <w:szCs w:val="28"/>
        </w:rPr>
        <w:t xml:space="preserve">при заключении договора (государственного контракта) на поставку </w:t>
      </w:r>
      <w:r w:rsidRPr="003B7CDB">
        <w:rPr>
          <w:sz w:val="28"/>
          <w:szCs w:val="28"/>
        </w:rPr>
        <w:lastRenderedPageBreak/>
        <w:t>товаров, выполнение работ, оказания услуг - договор (государственный контракт). При этом обязательство принимается на учет в сумме договора (государственного контракта). В случае, если в договоре не определена сумма, обязательство принимается на основании расчета плановой суммы;</w:t>
      </w:r>
    </w:p>
    <w:p w:rsidR="003B7CDB" w:rsidRPr="003B7CDB" w:rsidRDefault="003B7CDB" w:rsidP="000A0E60">
      <w:pPr>
        <w:widowControl w:val="0"/>
        <w:numPr>
          <w:ilvl w:val="0"/>
          <w:numId w:val="44"/>
        </w:numPr>
        <w:tabs>
          <w:tab w:val="left" w:pos="851"/>
        </w:tabs>
        <w:suppressAutoHyphens/>
        <w:ind w:left="0" w:firstLine="709"/>
        <w:contextualSpacing/>
        <w:jc w:val="both"/>
        <w:rPr>
          <w:sz w:val="28"/>
          <w:szCs w:val="28"/>
        </w:rPr>
      </w:pPr>
      <w:r w:rsidRPr="003B7CDB">
        <w:rPr>
          <w:sz w:val="28"/>
          <w:szCs w:val="28"/>
        </w:rPr>
        <w:t>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w:t>
      </w:r>
    </w:p>
    <w:p w:rsidR="003B7CDB" w:rsidRPr="003B7CDB" w:rsidRDefault="003B7CDB" w:rsidP="000A0E60">
      <w:pPr>
        <w:widowControl w:val="0"/>
        <w:numPr>
          <w:ilvl w:val="0"/>
          <w:numId w:val="44"/>
        </w:numPr>
        <w:tabs>
          <w:tab w:val="left" w:pos="851"/>
        </w:tabs>
        <w:suppressAutoHyphens/>
        <w:ind w:left="0" w:firstLine="709"/>
        <w:contextualSpacing/>
        <w:jc w:val="both"/>
        <w:rPr>
          <w:sz w:val="28"/>
          <w:szCs w:val="28"/>
        </w:rPr>
      </w:pPr>
      <w:r w:rsidRPr="003B7CDB">
        <w:rPr>
          <w:sz w:val="28"/>
          <w:szCs w:val="28"/>
        </w:rPr>
        <w:t>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каждый подобный платеж.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подотчетного лица;</w:t>
      </w:r>
    </w:p>
    <w:p w:rsidR="003B7CDB" w:rsidRPr="003B7CDB" w:rsidRDefault="003B7CDB" w:rsidP="000A0E60">
      <w:pPr>
        <w:widowControl w:val="0"/>
        <w:numPr>
          <w:ilvl w:val="0"/>
          <w:numId w:val="44"/>
        </w:numPr>
        <w:tabs>
          <w:tab w:val="left" w:pos="851"/>
        </w:tabs>
        <w:suppressAutoHyphens/>
        <w:ind w:left="0" w:firstLine="709"/>
        <w:contextualSpacing/>
        <w:jc w:val="both"/>
        <w:rPr>
          <w:sz w:val="28"/>
          <w:szCs w:val="28"/>
        </w:rPr>
      </w:pPr>
      <w:r w:rsidRPr="003B7CDB">
        <w:rPr>
          <w:sz w:val="28"/>
          <w:szCs w:val="28"/>
        </w:rPr>
        <w:t>по командировочным расходам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каждую командировку.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командированного лица.</w:t>
      </w:r>
    </w:p>
    <w:p w:rsidR="003B7CDB" w:rsidRPr="003B7CDB" w:rsidRDefault="003B7CDB" w:rsidP="000A0E60">
      <w:pPr>
        <w:tabs>
          <w:tab w:val="left" w:pos="1276"/>
        </w:tabs>
        <w:ind w:firstLine="709"/>
        <w:contextualSpacing/>
        <w:jc w:val="both"/>
        <w:rPr>
          <w:sz w:val="28"/>
          <w:szCs w:val="28"/>
        </w:rPr>
      </w:pPr>
      <w:r w:rsidRPr="003B7CDB">
        <w:rPr>
          <w:sz w:val="28"/>
          <w:szCs w:val="28"/>
        </w:rPr>
        <w:t>В части расчетов по оплате труда основанием для принятия обязательства является:</w:t>
      </w:r>
    </w:p>
    <w:p w:rsidR="003B7CDB" w:rsidRPr="003B7CDB" w:rsidRDefault="003B7CDB" w:rsidP="000A0E60">
      <w:pPr>
        <w:widowControl w:val="0"/>
        <w:numPr>
          <w:ilvl w:val="0"/>
          <w:numId w:val="45"/>
        </w:numPr>
        <w:tabs>
          <w:tab w:val="left" w:pos="851"/>
        </w:tabs>
        <w:suppressAutoHyphens/>
        <w:ind w:left="0" w:firstLine="709"/>
        <w:contextualSpacing/>
        <w:jc w:val="both"/>
        <w:rPr>
          <w:sz w:val="28"/>
          <w:szCs w:val="28"/>
        </w:rPr>
      </w:pPr>
      <w:r w:rsidRPr="003B7CDB">
        <w:rPr>
          <w:sz w:val="28"/>
          <w:szCs w:val="28"/>
        </w:rPr>
        <w:t>при расчетах со штатными сотрудниками - Свод начисленной заработной платы, удержаний и начисления налогов с заработной платы за истекший месяц с отражением в учете в последний день месяца;</w:t>
      </w:r>
    </w:p>
    <w:p w:rsidR="003B7CDB" w:rsidRPr="003B7CDB" w:rsidRDefault="003B7CDB" w:rsidP="000A0E60">
      <w:pPr>
        <w:widowControl w:val="0"/>
        <w:numPr>
          <w:ilvl w:val="0"/>
          <w:numId w:val="45"/>
        </w:numPr>
        <w:tabs>
          <w:tab w:val="left" w:pos="851"/>
        </w:tabs>
        <w:suppressAutoHyphens/>
        <w:ind w:left="0" w:firstLine="709"/>
        <w:contextualSpacing/>
        <w:jc w:val="both"/>
        <w:rPr>
          <w:sz w:val="28"/>
          <w:szCs w:val="28"/>
        </w:rPr>
      </w:pPr>
      <w:r w:rsidRPr="003B7CDB">
        <w:rPr>
          <w:sz w:val="28"/>
          <w:szCs w:val="28"/>
        </w:rPr>
        <w:t>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w:t>
      </w:r>
    </w:p>
    <w:p w:rsidR="003B7CDB" w:rsidRPr="003B7CDB" w:rsidRDefault="003B7CDB" w:rsidP="000A0E60">
      <w:pPr>
        <w:widowControl w:val="0"/>
        <w:numPr>
          <w:ilvl w:val="0"/>
          <w:numId w:val="45"/>
        </w:numPr>
        <w:tabs>
          <w:tab w:val="left" w:pos="851"/>
        </w:tabs>
        <w:suppressAutoHyphens/>
        <w:ind w:left="0" w:firstLine="709"/>
        <w:contextualSpacing/>
        <w:jc w:val="both"/>
        <w:rPr>
          <w:sz w:val="28"/>
          <w:szCs w:val="28"/>
        </w:rPr>
      </w:pPr>
      <w:r w:rsidRPr="003B7CDB">
        <w:rPr>
          <w:sz w:val="28"/>
          <w:szCs w:val="28"/>
        </w:rPr>
        <w:t xml:space="preserve">при начислении налога на имущество, </w:t>
      </w:r>
      <w:r w:rsidR="008C6CAB">
        <w:rPr>
          <w:sz w:val="28"/>
          <w:szCs w:val="28"/>
        </w:rPr>
        <w:t>земельного</w:t>
      </w:r>
      <w:r w:rsidRPr="003B7CDB">
        <w:rPr>
          <w:sz w:val="28"/>
          <w:szCs w:val="28"/>
        </w:rPr>
        <w:t xml:space="preserve"> налога - на основании Расчетов по авансовым платежам и Декларации по соответствующим налогам.</w:t>
      </w:r>
    </w:p>
    <w:p w:rsidR="003B7CDB" w:rsidRPr="003B7CDB" w:rsidRDefault="003B7CDB" w:rsidP="000A0E60">
      <w:pPr>
        <w:tabs>
          <w:tab w:val="left" w:pos="1276"/>
        </w:tabs>
        <w:ind w:firstLine="709"/>
        <w:contextualSpacing/>
        <w:jc w:val="both"/>
        <w:rPr>
          <w:sz w:val="28"/>
          <w:szCs w:val="28"/>
        </w:rPr>
      </w:pPr>
      <w:r w:rsidRPr="003B7CDB">
        <w:rPr>
          <w:sz w:val="28"/>
          <w:szCs w:val="28"/>
        </w:rPr>
        <w:t>Суммы ранее принятых обязательств подлежат корректировке:</w:t>
      </w:r>
    </w:p>
    <w:p w:rsidR="003B7CDB" w:rsidRPr="003B7CDB" w:rsidRDefault="003B7CDB" w:rsidP="000A0E60">
      <w:pPr>
        <w:widowControl w:val="0"/>
        <w:numPr>
          <w:ilvl w:val="0"/>
          <w:numId w:val="46"/>
        </w:numPr>
        <w:tabs>
          <w:tab w:val="left" w:pos="851"/>
        </w:tabs>
        <w:suppressAutoHyphens/>
        <w:ind w:left="0" w:firstLine="709"/>
        <w:contextualSpacing/>
        <w:jc w:val="both"/>
        <w:rPr>
          <w:sz w:val="28"/>
          <w:szCs w:val="28"/>
        </w:rPr>
      </w:pPr>
      <w:r w:rsidRPr="003B7CDB">
        <w:rPr>
          <w:sz w:val="28"/>
          <w:szCs w:val="28"/>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3B7CDB" w:rsidRPr="003B7CDB" w:rsidRDefault="003B7CDB" w:rsidP="000A0E60">
      <w:pPr>
        <w:widowControl w:val="0"/>
        <w:numPr>
          <w:ilvl w:val="0"/>
          <w:numId w:val="46"/>
        </w:numPr>
        <w:tabs>
          <w:tab w:val="left" w:pos="851"/>
        </w:tabs>
        <w:suppressAutoHyphens/>
        <w:ind w:left="0" w:firstLine="709"/>
        <w:contextualSpacing/>
        <w:jc w:val="both"/>
        <w:rPr>
          <w:sz w:val="28"/>
          <w:szCs w:val="28"/>
        </w:rPr>
      </w:pPr>
      <w:r w:rsidRPr="003B7CDB">
        <w:rPr>
          <w:sz w:val="28"/>
          <w:szCs w:val="28"/>
        </w:rPr>
        <w:t>по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договору (государственному контракту);</w:t>
      </w:r>
    </w:p>
    <w:p w:rsidR="003B7CDB" w:rsidRPr="003B7CDB" w:rsidRDefault="003B7CDB" w:rsidP="000A0E60">
      <w:pPr>
        <w:widowControl w:val="0"/>
        <w:numPr>
          <w:ilvl w:val="0"/>
          <w:numId w:val="46"/>
        </w:numPr>
        <w:tabs>
          <w:tab w:val="left" w:pos="851"/>
        </w:tabs>
        <w:suppressAutoHyphens/>
        <w:ind w:left="0" w:firstLine="709"/>
        <w:contextualSpacing/>
        <w:jc w:val="both"/>
        <w:rPr>
          <w:sz w:val="28"/>
          <w:szCs w:val="28"/>
        </w:rPr>
      </w:pPr>
      <w:r w:rsidRPr="003B7CDB">
        <w:rPr>
          <w:sz w:val="28"/>
          <w:szCs w:val="28"/>
        </w:rPr>
        <w:lastRenderedPageBreak/>
        <w:t>по обязательствам, принятым на основании накладной, - при изменении суммы накладной, например при возврате некачественных товаров. Изменение обязательства производится на дату возврата денежных средств за ранее поставленный некачественный товар.</w:t>
      </w:r>
    </w:p>
    <w:p w:rsidR="003B7CDB" w:rsidRPr="003B7CDB" w:rsidRDefault="003B7CDB" w:rsidP="003B7CDB">
      <w:pPr>
        <w:spacing w:line="360" w:lineRule="auto"/>
        <w:ind w:firstLine="709"/>
        <w:contextualSpacing/>
        <w:jc w:val="both"/>
        <w:rPr>
          <w:sz w:val="28"/>
          <w:szCs w:val="28"/>
        </w:rPr>
      </w:pPr>
    </w:p>
    <w:p w:rsidR="003B7CDB" w:rsidRPr="003B7CDB" w:rsidRDefault="003B7CDB" w:rsidP="003B7CDB">
      <w:pPr>
        <w:tabs>
          <w:tab w:val="left" w:pos="0"/>
          <w:tab w:val="left" w:pos="1276"/>
        </w:tabs>
        <w:spacing w:line="360" w:lineRule="auto"/>
        <w:ind w:firstLine="709"/>
        <w:contextualSpacing/>
        <w:jc w:val="both"/>
        <w:rPr>
          <w:b/>
          <w:bCs/>
          <w:sz w:val="28"/>
          <w:szCs w:val="28"/>
        </w:rPr>
      </w:pPr>
      <w:r w:rsidRPr="003B7CDB">
        <w:rPr>
          <w:b/>
          <w:bCs/>
          <w:sz w:val="28"/>
          <w:szCs w:val="28"/>
        </w:rPr>
        <w:t>Порядок учета принятых (принимаемых, отложенных) обязательств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4961"/>
        <w:gridCol w:w="3792"/>
      </w:tblGrid>
      <w:tr w:rsidR="003B7CDB" w:rsidRPr="003B7CDB" w:rsidTr="006C120D">
        <w:tc>
          <w:tcPr>
            <w:tcW w:w="817" w:type="dxa"/>
            <w:shd w:val="clear" w:color="auto" w:fill="D9D9D9"/>
          </w:tcPr>
          <w:p w:rsidR="003B7CDB" w:rsidRPr="003B7CDB" w:rsidRDefault="003B7CDB" w:rsidP="006C120D">
            <w:pPr>
              <w:tabs>
                <w:tab w:val="left" w:pos="0"/>
                <w:tab w:val="left" w:pos="1276"/>
              </w:tabs>
              <w:spacing w:line="360" w:lineRule="auto"/>
              <w:contextualSpacing/>
              <w:jc w:val="center"/>
              <w:rPr>
                <w:b/>
                <w:sz w:val="28"/>
                <w:szCs w:val="28"/>
              </w:rPr>
            </w:pPr>
            <w:r w:rsidRPr="003B7CDB">
              <w:rPr>
                <w:b/>
                <w:sz w:val="28"/>
                <w:szCs w:val="28"/>
              </w:rPr>
              <w:t>№п</w:t>
            </w:r>
            <w:r w:rsidRPr="003B7CDB">
              <w:rPr>
                <w:b/>
                <w:sz w:val="28"/>
                <w:szCs w:val="28"/>
                <w:lang w:val="en-US"/>
              </w:rPr>
              <w:t>/</w:t>
            </w:r>
            <w:r w:rsidRPr="003B7CDB">
              <w:rPr>
                <w:b/>
                <w:sz w:val="28"/>
                <w:szCs w:val="28"/>
              </w:rPr>
              <w:t>п</w:t>
            </w:r>
          </w:p>
        </w:tc>
        <w:tc>
          <w:tcPr>
            <w:tcW w:w="4961" w:type="dxa"/>
            <w:shd w:val="clear" w:color="auto" w:fill="D9D9D9"/>
          </w:tcPr>
          <w:p w:rsidR="003B7CDB" w:rsidRPr="003B7CDB" w:rsidRDefault="003B7CDB" w:rsidP="006C120D">
            <w:pPr>
              <w:tabs>
                <w:tab w:val="left" w:pos="0"/>
                <w:tab w:val="left" w:pos="1276"/>
              </w:tabs>
              <w:spacing w:line="360" w:lineRule="auto"/>
              <w:contextualSpacing/>
              <w:jc w:val="center"/>
              <w:rPr>
                <w:b/>
                <w:sz w:val="28"/>
                <w:szCs w:val="28"/>
              </w:rPr>
            </w:pPr>
            <w:r w:rsidRPr="003B7CDB">
              <w:rPr>
                <w:b/>
                <w:sz w:val="28"/>
                <w:szCs w:val="28"/>
              </w:rPr>
              <w:t>Вид обязательства</w:t>
            </w:r>
          </w:p>
        </w:tc>
        <w:tc>
          <w:tcPr>
            <w:tcW w:w="3792" w:type="dxa"/>
            <w:shd w:val="clear" w:color="auto" w:fill="D9D9D9"/>
          </w:tcPr>
          <w:p w:rsidR="003B7CDB" w:rsidRPr="003B7CDB" w:rsidRDefault="003B7CDB" w:rsidP="006C120D">
            <w:pPr>
              <w:tabs>
                <w:tab w:val="left" w:pos="0"/>
                <w:tab w:val="left" w:pos="1276"/>
              </w:tabs>
              <w:spacing w:line="360" w:lineRule="auto"/>
              <w:contextualSpacing/>
              <w:jc w:val="center"/>
              <w:rPr>
                <w:b/>
                <w:sz w:val="28"/>
                <w:szCs w:val="28"/>
              </w:rPr>
            </w:pPr>
            <w:r w:rsidRPr="003B7CDB">
              <w:rPr>
                <w:b/>
                <w:sz w:val="28"/>
                <w:szCs w:val="28"/>
              </w:rPr>
              <w:t>Документ-основание</w:t>
            </w:r>
          </w:p>
        </w:tc>
      </w:tr>
      <w:tr w:rsidR="003B7CDB" w:rsidRPr="003B7CDB" w:rsidTr="006C120D">
        <w:trPr>
          <w:trHeight w:val="308"/>
        </w:trPr>
        <w:tc>
          <w:tcPr>
            <w:tcW w:w="9570" w:type="dxa"/>
            <w:gridSpan w:val="3"/>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1. Обязательства по контрактам (договорам)</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1.1</w:t>
            </w:r>
          </w:p>
        </w:tc>
        <w:tc>
          <w:tcPr>
            <w:tcW w:w="8753" w:type="dxa"/>
            <w:gridSpan w:val="2"/>
            <w:shd w:val="clear" w:color="auto" w:fill="auto"/>
          </w:tcPr>
          <w:p w:rsidR="003B7CDB" w:rsidRPr="003B7CDB" w:rsidRDefault="003B7CDB" w:rsidP="006C120D">
            <w:pPr>
              <w:tabs>
                <w:tab w:val="left" w:pos="0"/>
                <w:tab w:val="left" w:pos="1276"/>
              </w:tabs>
              <w:contextualSpacing/>
              <w:jc w:val="both"/>
              <w:rPr>
                <w:b/>
                <w:sz w:val="28"/>
                <w:szCs w:val="28"/>
              </w:rPr>
            </w:pPr>
            <w:r w:rsidRPr="003B7CDB">
              <w:rPr>
                <w:b/>
                <w:sz w:val="28"/>
                <w:szCs w:val="28"/>
              </w:rPr>
              <w:t>Обязательства по контрактам (договорам), заключенным без проведения закупки конкурентным способом</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sz w:val="28"/>
                <w:szCs w:val="28"/>
              </w:rPr>
            </w:pPr>
            <w:r w:rsidRPr="003B7CDB">
              <w:rPr>
                <w:sz w:val="28"/>
                <w:szCs w:val="28"/>
              </w:rPr>
              <w:t>1.1.1</w:t>
            </w:r>
          </w:p>
        </w:tc>
        <w:tc>
          <w:tcPr>
            <w:tcW w:w="4961" w:type="dxa"/>
            <w:shd w:val="clear" w:color="auto" w:fill="auto"/>
          </w:tcPr>
          <w:p w:rsidR="003B7CDB" w:rsidRPr="003B7CDB" w:rsidRDefault="003B7CDB" w:rsidP="006C120D">
            <w:pPr>
              <w:tabs>
                <w:tab w:val="left" w:pos="0"/>
                <w:tab w:val="left" w:pos="1276"/>
              </w:tabs>
              <w:contextualSpacing/>
              <w:rPr>
                <w:sz w:val="28"/>
                <w:szCs w:val="28"/>
              </w:rPr>
            </w:pPr>
            <w:r w:rsidRPr="003B7CDB">
              <w:rPr>
                <w:sz w:val="28"/>
                <w:szCs w:val="28"/>
              </w:rPr>
              <w:t>Заключение контракта (договора) на поставку продукции, выполнение работ, оказание услуг с единственным поставщиком (организацией или гражданином)</w:t>
            </w:r>
            <w:r w:rsidRPr="003B7CDB">
              <w:rPr>
                <w:sz w:val="28"/>
                <w:szCs w:val="28"/>
              </w:rPr>
              <w:tab/>
            </w:r>
          </w:p>
        </w:tc>
        <w:tc>
          <w:tcPr>
            <w:tcW w:w="3792" w:type="dxa"/>
            <w:shd w:val="clear" w:color="auto" w:fill="auto"/>
          </w:tcPr>
          <w:p w:rsidR="003B7CDB" w:rsidRPr="003B7CDB" w:rsidRDefault="003B7CDB" w:rsidP="006C120D">
            <w:pPr>
              <w:tabs>
                <w:tab w:val="left" w:pos="0"/>
                <w:tab w:val="left" w:pos="34"/>
              </w:tabs>
              <w:contextualSpacing/>
              <w:rPr>
                <w:sz w:val="28"/>
                <w:szCs w:val="28"/>
              </w:rPr>
            </w:pPr>
            <w:r w:rsidRPr="003B7CDB">
              <w:rPr>
                <w:sz w:val="28"/>
                <w:szCs w:val="28"/>
              </w:rPr>
              <w:tab/>
              <w:t>Контракт (договор)</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
                <w:sz w:val="28"/>
                <w:szCs w:val="28"/>
              </w:rPr>
            </w:pPr>
            <w:r w:rsidRPr="003B7CDB">
              <w:rPr>
                <w:b/>
                <w:sz w:val="28"/>
                <w:szCs w:val="28"/>
              </w:rPr>
              <w:t>1.2</w:t>
            </w:r>
          </w:p>
        </w:tc>
        <w:tc>
          <w:tcPr>
            <w:tcW w:w="8753" w:type="dxa"/>
            <w:gridSpan w:val="2"/>
            <w:shd w:val="clear" w:color="auto" w:fill="auto"/>
          </w:tcPr>
          <w:p w:rsidR="003B7CDB" w:rsidRPr="003B7CDB" w:rsidRDefault="003B7CDB" w:rsidP="006C120D">
            <w:pPr>
              <w:tabs>
                <w:tab w:val="left" w:pos="0"/>
                <w:tab w:val="left" w:pos="1276"/>
              </w:tabs>
              <w:contextualSpacing/>
              <w:jc w:val="both"/>
              <w:rPr>
                <w:b/>
                <w:sz w:val="28"/>
                <w:szCs w:val="28"/>
              </w:rPr>
            </w:pPr>
            <w:r w:rsidRPr="003B7CDB">
              <w:rPr>
                <w:b/>
                <w:sz w:val="28"/>
                <w:szCs w:val="28"/>
              </w:rPr>
              <w:t>Обязательства по контрактам (договорам), заключенным путем проведения конкурентных закупок (конкурсов, аукционов, запросов котировок, запросов предложений)</w:t>
            </w:r>
          </w:p>
        </w:tc>
      </w:tr>
      <w:tr w:rsidR="003B7CDB" w:rsidRPr="003B7CDB" w:rsidTr="006C120D">
        <w:tc>
          <w:tcPr>
            <w:tcW w:w="817" w:type="dxa"/>
            <w:shd w:val="clear" w:color="auto" w:fill="auto"/>
          </w:tcPr>
          <w:p w:rsidR="003B7CDB" w:rsidRPr="003B7CDB" w:rsidRDefault="003B7CDB" w:rsidP="006C120D">
            <w:pPr>
              <w:rPr>
                <w:sz w:val="28"/>
                <w:szCs w:val="28"/>
              </w:rPr>
            </w:pPr>
            <w:r w:rsidRPr="003B7CDB">
              <w:rPr>
                <w:sz w:val="28"/>
                <w:szCs w:val="28"/>
              </w:rPr>
              <w:t>1.2.1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Проведение закупки товаров (работ, услуг)</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Извещение об осуществлении закупки</w:t>
            </w:r>
          </w:p>
        </w:tc>
      </w:tr>
      <w:tr w:rsidR="003B7CDB" w:rsidRPr="003B7CDB" w:rsidTr="006C120D">
        <w:tc>
          <w:tcPr>
            <w:tcW w:w="817" w:type="dxa"/>
            <w:shd w:val="clear" w:color="auto" w:fill="auto"/>
          </w:tcPr>
          <w:p w:rsidR="003B7CDB" w:rsidRPr="003B7CDB" w:rsidRDefault="003B7CDB" w:rsidP="006C120D">
            <w:pPr>
              <w:rPr>
                <w:sz w:val="28"/>
                <w:szCs w:val="28"/>
              </w:rPr>
            </w:pPr>
            <w:r w:rsidRPr="003B7CDB">
              <w:rPr>
                <w:sz w:val="28"/>
                <w:szCs w:val="28"/>
              </w:rPr>
              <w:t>1.2.2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Принятие обязательства при заключении контракта (договора) по итогам конкурентной закупки</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Контракт (договор)</w:t>
            </w:r>
          </w:p>
        </w:tc>
      </w:tr>
      <w:tr w:rsidR="003B7CDB" w:rsidRPr="003B7CDB" w:rsidTr="006C120D">
        <w:tc>
          <w:tcPr>
            <w:tcW w:w="817" w:type="dxa"/>
            <w:shd w:val="clear" w:color="auto" w:fill="auto"/>
          </w:tcPr>
          <w:p w:rsidR="003B7CDB" w:rsidRPr="003B7CDB" w:rsidRDefault="003B7CDB" w:rsidP="006C120D">
            <w:pPr>
              <w:rPr>
                <w:sz w:val="28"/>
                <w:szCs w:val="28"/>
              </w:rPr>
            </w:pPr>
            <w:r w:rsidRPr="003B7CDB">
              <w:rPr>
                <w:sz w:val="28"/>
                <w:szCs w:val="28"/>
              </w:rPr>
              <w:t>1.2.3</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Уточнение принимаемых обязательств на сумму экономии, полученной при осуществлении конкурентной закупки</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Контракт (договор)</w:t>
            </w:r>
          </w:p>
        </w:tc>
      </w:tr>
      <w:tr w:rsidR="003B7CDB" w:rsidRPr="003B7CDB" w:rsidTr="006C120D">
        <w:tc>
          <w:tcPr>
            <w:tcW w:w="817" w:type="dxa"/>
            <w:shd w:val="clear" w:color="auto" w:fill="auto"/>
          </w:tcPr>
          <w:p w:rsidR="003B7CDB" w:rsidRPr="003B7CDB" w:rsidRDefault="003B7CDB" w:rsidP="006C120D">
            <w:pPr>
              <w:rPr>
                <w:sz w:val="28"/>
                <w:szCs w:val="28"/>
              </w:rPr>
            </w:pPr>
            <w:r w:rsidRPr="003B7CDB">
              <w:rPr>
                <w:sz w:val="28"/>
                <w:szCs w:val="28"/>
              </w:rPr>
              <w:t>1.2.4</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Уменьшение принятого обязательства в случаях: отмены закупки; признания закупки несостоявшейся по причине того, что не было подано ни одной заявки; признания победителя закупки уклонившимся от заключения контракта (договора)</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 (договора)</w:t>
            </w:r>
          </w:p>
        </w:tc>
      </w:tr>
      <w:tr w:rsidR="003B7CDB" w:rsidRPr="003B7CDB" w:rsidTr="006C120D">
        <w:tc>
          <w:tcPr>
            <w:tcW w:w="9570" w:type="dxa"/>
            <w:gridSpan w:val="3"/>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2. Обязательства по текущей деятельности учреждения</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
                <w:sz w:val="28"/>
                <w:szCs w:val="28"/>
              </w:rPr>
            </w:pPr>
            <w:r w:rsidRPr="003B7CDB">
              <w:rPr>
                <w:b/>
                <w:sz w:val="28"/>
                <w:szCs w:val="28"/>
              </w:rPr>
              <w:t>2.1</w:t>
            </w:r>
          </w:p>
        </w:tc>
        <w:tc>
          <w:tcPr>
            <w:tcW w:w="8753" w:type="dxa"/>
            <w:gridSpan w:val="2"/>
            <w:shd w:val="clear" w:color="auto" w:fill="auto"/>
          </w:tcPr>
          <w:p w:rsidR="003B7CDB" w:rsidRPr="003B7CDB" w:rsidRDefault="003B7CDB" w:rsidP="006C120D">
            <w:pPr>
              <w:tabs>
                <w:tab w:val="left" w:pos="0"/>
                <w:tab w:val="left" w:pos="1276"/>
              </w:tabs>
              <w:contextualSpacing/>
              <w:jc w:val="both"/>
              <w:rPr>
                <w:b/>
                <w:sz w:val="28"/>
                <w:szCs w:val="28"/>
              </w:rPr>
            </w:pPr>
            <w:r w:rsidRPr="003B7CDB">
              <w:rPr>
                <w:b/>
                <w:sz w:val="28"/>
                <w:szCs w:val="28"/>
              </w:rPr>
              <w:t>Обязательства по оплате труда</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2.1.1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Начисление заработной платы, отпускных работникам</w:t>
            </w:r>
          </w:p>
        </w:tc>
        <w:tc>
          <w:tcPr>
            <w:tcW w:w="3792"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r>
            <w:r w:rsidR="00327CE5">
              <w:rPr>
                <w:sz w:val="28"/>
                <w:szCs w:val="28"/>
              </w:rPr>
              <w:t>Распоряжение</w:t>
            </w:r>
            <w:r w:rsidRPr="003B7CDB">
              <w:rPr>
                <w:sz w:val="28"/>
                <w:szCs w:val="28"/>
              </w:rPr>
              <w:t xml:space="preserve"> об утверждении штатного расписания с расчетом годового фонда оплаты труда</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lastRenderedPageBreak/>
              <w:t>2.1.2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Начисление страховых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 xml:space="preserve">Расчетная ведомость </w:t>
            </w:r>
          </w:p>
          <w:p w:rsidR="003B7CDB" w:rsidRPr="003B7CDB" w:rsidRDefault="003B7CDB" w:rsidP="006C120D">
            <w:pPr>
              <w:tabs>
                <w:tab w:val="left" w:pos="0"/>
                <w:tab w:val="left" w:pos="1276"/>
              </w:tabs>
              <w:contextualSpacing/>
              <w:jc w:val="both"/>
              <w:rPr>
                <w:sz w:val="28"/>
                <w:szCs w:val="28"/>
              </w:rPr>
            </w:pPr>
            <w:r w:rsidRPr="003B7CDB">
              <w:rPr>
                <w:sz w:val="28"/>
                <w:szCs w:val="28"/>
              </w:rPr>
              <w:t>(ф. 0504402),</w:t>
            </w:r>
          </w:p>
          <w:p w:rsidR="003B7CDB" w:rsidRPr="003B7CDB" w:rsidRDefault="003B7CDB" w:rsidP="006C120D">
            <w:pPr>
              <w:tabs>
                <w:tab w:val="left" w:pos="0"/>
                <w:tab w:val="left" w:pos="1276"/>
              </w:tabs>
              <w:contextualSpacing/>
              <w:jc w:val="both"/>
              <w:rPr>
                <w:sz w:val="28"/>
                <w:szCs w:val="28"/>
              </w:rPr>
            </w:pPr>
            <w:r w:rsidRPr="003B7CDB">
              <w:rPr>
                <w:sz w:val="28"/>
                <w:szCs w:val="28"/>
              </w:rPr>
              <w:t>расчетно-платежная ведомость (ф. 0504401),</w:t>
            </w:r>
          </w:p>
          <w:p w:rsidR="003B7CDB" w:rsidRPr="003B7CDB" w:rsidRDefault="003B7CDB" w:rsidP="006C120D">
            <w:pPr>
              <w:tabs>
                <w:tab w:val="left" w:pos="0"/>
                <w:tab w:val="left" w:pos="1276"/>
              </w:tabs>
              <w:contextualSpacing/>
              <w:jc w:val="both"/>
              <w:rPr>
                <w:sz w:val="28"/>
                <w:szCs w:val="28"/>
              </w:rPr>
            </w:pPr>
            <w:r w:rsidRPr="003B7CDB">
              <w:rPr>
                <w:sz w:val="28"/>
                <w:szCs w:val="28"/>
              </w:rPr>
              <w:t>карточки индивидуального учета сумм начисленных выплат и иных вознаграждений и сумм начисленных страховых взносов</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2.2</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Обязательства по расчетам с подотчетными лицами</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rFonts w:eastAsia="Batang"/>
                <w:sz w:val="28"/>
                <w:szCs w:val="28"/>
              </w:rPr>
            </w:pPr>
            <w:r w:rsidRPr="003B7CDB">
              <w:rPr>
                <w:rFonts w:eastAsia="Batang"/>
                <w:sz w:val="28"/>
                <w:szCs w:val="28"/>
              </w:rPr>
              <w:t>2.2.1</w:t>
            </w:r>
          </w:p>
        </w:tc>
        <w:tc>
          <w:tcPr>
            <w:tcW w:w="4961" w:type="dxa"/>
            <w:shd w:val="clear" w:color="auto" w:fill="auto"/>
          </w:tcPr>
          <w:p w:rsidR="003B7CDB" w:rsidRPr="003B7CDB" w:rsidRDefault="003B7CDB" w:rsidP="006C120D">
            <w:pPr>
              <w:tabs>
                <w:tab w:val="left" w:pos="0"/>
                <w:tab w:val="left" w:pos="1310"/>
              </w:tabs>
              <w:contextualSpacing/>
              <w:jc w:val="both"/>
              <w:rPr>
                <w:sz w:val="28"/>
                <w:szCs w:val="28"/>
              </w:rPr>
            </w:pPr>
            <w:r w:rsidRPr="003B7CDB">
              <w:rPr>
                <w:sz w:val="28"/>
                <w:szCs w:val="28"/>
              </w:rPr>
              <w:t>Выдача денег под отчет сотруднику на приобретение товаров (работ, услуг) за наличный расчет</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Письменное заявление на выдачу денежных средств под отчет</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sz w:val="28"/>
                <w:szCs w:val="28"/>
              </w:rPr>
            </w:pPr>
            <w:r w:rsidRPr="003B7CDB">
              <w:rPr>
                <w:sz w:val="28"/>
                <w:szCs w:val="28"/>
              </w:rPr>
              <w:t>2.2.2</w:t>
            </w:r>
          </w:p>
        </w:tc>
        <w:tc>
          <w:tcPr>
            <w:tcW w:w="4961"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Выдача денег под отчет сотруднику при направлении в командировку</w:t>
            </w:r>
          </w:p>
        </w:tc>
        <w:tc>
          <w:tcPr>
            <w:tcW w:w="3792" w:type="dxa"/>
            <w:shd w:val="clear" w:color="auto" w:fill="auto"/>
          </w:tcPr>
          <w:p w:rsidR="003B7CDB" w:rsidRPr="003B7CDB" w:rsidRDefault="00327CE5" w:rsidP="006C120D">
            <w:pPr>
              <w:tabs>
                <w:tab w:val="left" w:pos="0"/>
                <w:tab w:val="left" w:pos="1276"/>
              </w:tabs>
              <w:contextualSpacing/>
              <w:jc w:val="both"/>
              <w:rPr>
                <w:sz w:val="28"/>
                <w:szCs w:val="28"/>
              </w:rPr>
            </w:pPr>
            <w:r>
              <w:rPr>
                <w:sz w:val="28"/>
                <w:szCs w:val="28"/>
              </w:rPr>
              <w:t>Распоряжение</w:t>
            </w:r>
            <w:r w:rsidR="003B7CDB" w:rsidRPr="003B7CDB">
              <w:rPr>
                <w:sz w:val="28"/>
                <w:szCs w:val="28"/>
              </w:rPr>
              <w:t xml:space="preserve"> о направлении в командировку с прилагаемым расчетом командировочных сумм</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sz w:val="28"/>
                <w:szCs w:val="28"/>
              </w:rPr>
            </w:pPr>
            <w:r w:rsidRPr="003B7CDB">
              <w:rPr>
                <w:sz w:val="28"/>
                <w:szCs w:val="28"/>
              </w:rPr>
              <w:t>2.2.3</w:t>
            </w:r>
          </w:p>
        </w:tc>
        <w:tc>
          <w:tcPr>
            <w:tcW w:w="4961"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Корректировка ранее принятых обязательств в момент принятия к учету авансового отчета (ф. 0504505)</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 xml:space="preserve">Авансовый отчет </w:t>
            </w:r>
          </w:p>
          <w:p w:rsidR="003B7CDB" w:rsidRPr="003B7CDB" w:rsidRDefault="003B7CDB" w:rsidP="006C120D">
            <w:pPr>
              <w:tabs>
                <w:tab w:val="left" w:pos="0"/>
                <w:tab w:val="left" w:pos="1276"/>
              </w:tabs>
              <w:contextualSpacing/>
              <w:jc w:val="both"/>
              <w:rPr>
                <w:sz w:val="28"/>
                <w:szCs w:val="28"/>
              </w:rPr>
            </w:pPr>
            <w:r w:rsidRPr="003B7CDB">
              <w:rPr>
                <w:sz w:val="28"/>
                <w:szCs w:val="28"/>
              </w:rPr>
              <w:t>(ф. 0504505)</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2.3</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Обязательства перед бюджетом по уплате налогов, сборов и иных платежей</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sz w:val="28"/>
                <w:szCs w:val="28"/>
              </w:rPr>
            </w:pPr>
            <w:r w:rsidRPr="003B7CDB">
              <w:rPr>
                <w:sz w:val="28"/>
                <w:szCs w:val="28"/>
              </w:rPr>
              <w:t>2.3.1</w:t>
            </w:r>
          </w:p>
        </w:tc>
        <w:tc>
          <w:tcPr>
            <w:tcW w:w="4961"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Начисление налогов</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Налоговые регистры, отражающие расчет налога</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sz w:val="28"/>
                <w:szCs w:val="28"/>
              </w:rPr>
            </w:pPr>
            <w:r w:rsidRPr="003B7CDB">
              <w:rPr>
                <w:sz w:val="28"/>
                <w:szCs w:val="28"/>
              </w:rPr>
              <w:t>2.3.2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Начисление всех видов сборов, пошлин, патентных платежей</w:t>
            </w:r>
          </w:p>
        </w:tc>
        <w:tc>
          <w:tcPr>
            <w:tcW w:w="3792"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 xml:space="preserve">Бухгалтерская справка </w:t>
            </w:r>
          </w:p>
          <w:p w:rsidR="003B7CDB" w:rsidRPr="003B7CDB" w:rsidRDefault="003B7CDB" w:rsidP="006C120D">
            <w:pPr>
              <w:tabs>
                <w:tab w:val="left" w:pos="0"/>
                <w:tab w:val="left" w:pos="34"/>
              </w:tabs>
              <w:contextualSpacing/>
              <w:jc w:val="both"/>
              <w:rPr>
                <w:sz w:val="28"/>
                <w:szCs w:val="28"/>
              </w:rPr>
            </w:pPr>
            <w:r w:rsidRPr="003B7CDB">
              <w:rPr>
                <w:sz w:val="28"/>
                <w:szCs w:val="28"/>
              </w:rPr>
              <w:t>(ф. 0504833) с приложением расчетов</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2.4</w:t>
            </w:r>
          </w:p>
        </w:tc>
        <w:tc>
          <w:tcPr>
            <w:tcW w:w="8753" w:type="dxa"/>
            <w:gridSpan w:val="2"/>
            <w:shd w:val="clear" w:color="auto" w:fill="auto"/>
          </w:tcPr>
          <w:p w:rsidR="003B7CDB" w:rsidRPr="003B7CDB" w:rsidRDefault="003B7CDB" w:rsidP="006C120D">
            <w:pPr>
              <w:tabs>
                <w:tab w:val="left" w:pos="0"/>
                <w:tab w:val="left" w:pos="34"/>
              </w:tabs>
              <w:spacing w:line="360" w:lineRule="auto"/>
              <w:contextualSpacing/>
              <w:rPr>
                <w:b/>
                <w:sz w:val="28"/>
                <w:szCs w:val="28"/>
              </w:rPr>
            </w:pPr>
            <w:r w:rsidRPr="003B7CDB">
              <w:rPr>
                <w:sz w:val="28"/>
                <w:szCs w:val="28"/>
              </w:rPr>
              <w:tab/>
            </w:r>
            <w:r w:rsidRPr="003B7CDB">
              <w:rPr>
                <w:b/>
                <w:sz w:val="28"/>
                <w:szCs w:val="28"/>
              </w:rPr>
              <w:t>Обязательства по возмещению вреда, по другим выплатам</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2.4.1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Начисление штрафных санкций и сумм, предписанных судом</w:t>
            </w:r>
          </w:p>
        </w:tc>
        <w:tc>
          <w:tcPr>
            <w:tcW w:w="3792"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Исполнительный лист;</w:t>
            </w:r>
          </w:p>
          <w:p w:rsidR="003B7CDB" w:rsidRPr="003B7CDB" w:rsidRDefault="003B7CDB" w:rsidP="006C120D">
            <w:pPr>
              <w:tabs>
                <w:tab w:val="left" w:pos="0"/>
                <w:tab w:val="left" w:pos="34"/>
              </w:tabs>
              <w:contextualSpacing/>
              <w:jc w:val="both"/>
              <w:rPr>
                <w:sz w:val="28"/>
                <w:szCs w:val="28"/>
              </w:rPr>
            </w:pPr>
            <w:r w:rsidRPr="003B7CDB">
              <w:rPr>
                <w:sz w:val="28"/>
                <w:szCs w:val="28"/>
              </w:rPr>
              <w:t>судебный приказ;</w:t>
            </w:r>
          </w:p>
          <w:p w:rsidR="003B7CDB" w:rsidRPr="003B7CDB" w:rsidRDefault="003B7CDB" w:rsidP="006C120D">
            <w:pPr>
              <w:tabs>
                <w:tab w:val="left" w:pos="0"/>
                <w:tab w:val="left" w:pos="34"/>
              </w:tabs>
              <w:contextualSpacing/>
              <w:jc w:val="both"/>
              <w:rPr>
                <w:sz w:val="28"/>
                <w:szCs w:val="28"/>
              </w:rPr>
            </w:pPr>
            <w:r w:rsidRPr="003B7CDB">
              <w:rPr>
                <w:sz w:val="28"/>
                <w:szCs w:val="28"/>
              </w:rPr>
              <w:t>постановления судебных (следственных) органов;</w:t>
            </w:r>
          </w:p>
          <w:p w:rsidR="003B7CDB" w:rsidRPr="003B7CDB" w:rsidRDefault="003B7CDB" w:rsidP="006C120D">
            <w:pPr>
              <w:tabs>
                <w:tab w:val="left" w:pos="0"/>
                <w:tab w:val="left" w:pos="34"/>
              </w:tabs>
              <w:contextualSpacing/>
              <w:jc w:val="both"/>
              <w:rPr>
                <w:sz w:val="28"/>
                <w:szCs w:val="28"/>
              </w:rPr>
            </w:pPr>
            <w:r w:rsidRPr="003B7CDB">
              <w:rPr>
                <w:sz w:val="28"/>
                <w:szCs w:val="28"/>
              </w:rPr>
              <w:t>иные документы, устанавливающие обязательства учреждения</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2.4.2</w:t>
            </w:r>
          </w:p>
        </w:tc>
        <w:tc>
          <w:tcPr>
            <w:tcW w:w="4961"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Иные обязательства</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Документы, подтверждающие возникновение обязательства</w:t>
            </w:r>
          </w:p>
        </w:tc>
      </w:tr>
      <w:tr w:rsidR="003B7CDB" w:rsidRPr="003B7CDB" w:rsidTr="006C120D">
        <w:tc>
          <w:tcPr>
            <w:tcW w:w="9570" w:type="dxa"/>
            <w:gridSpan w:val="3"/>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3. Отложенные обязательства</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lastRenderedPageBreak/>
              <w:t>3.1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Принятие обязательства на сумму созданного резерва</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 xml:space="preserve">Бухгалтерская справка </w:t>
            </w:r>
          </w:p>
          <w:p w:rsidR="003B7CDB" w:rsidRPr="003B7CDB" w:rsidRDefault="003B7CDB" w:rsidP="006C120D">
            <w:pPr>
              <w:tabs>
                <w:tab w:val="left" w:pos="0"/>
                <w:tab w:val="left" w:pos="1276"/>
              </w:tabs>
              <w:contextualSpacing/>
              <w:jc w:val="both"/>
              <w:rPr>
                <w:sz w:val="28"/>
                <w:szCs w:val="28"/>
              </w:rPr>
            </w:pPr>
            <w:r w:rsidRPr="003B7CDB">
              <w:rPr>
                <w:sz w:val="28"/>
                <w:szCs w:val="28"/>
              </w:rPr>
              <w:t>(ф. 0504833) с приложением расчетов</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3.2</w:t>
            </w:r>
          </w:p>
        </w:tc>
        <w:tc>
          <w:tcPr>
            <w:tcW w:w="4961"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Уменьшение размера созданного резерва</w:t>
            </w:r>
          </w:p>
        </w:tc>
        <w:tc>
          <w:tcPr>
            <w:tcW w:w="3792" w:type="dxa"/>
            <w:shd w:val="clear" w:color="auto" w:fill="auto"/>
          </w:tcPr>
          <w:p w:rsidR="003B7CDB" w:rsidRPr="003B7CDB" w:rsidRDefault="003B7CDB" w:rsidP="006C120D">
            <w:pPr>
              <w:tabs>
                <w:tab w:val="left" w:pos="0"/>
                <w:tab w:val="left" w:pos="34"/>
              </w:tabs>
              <w:contextualSpacing/>
              <w:jc w:val="both"/>
              <w:rPr>
                <w:sz w:val="28"/>
                <w:szCs w:val="28"/>
              </w:rPr>
            </w:pPr>
            <w:r w:rsidRPr="003B7CDB">
              <w:rPr>
                <w:sz w:val="28"/>
                <w:szCs w:val="28"/>
              </w:rPr>
              <w:tab/>
              <w:t xml:space="preserve">Приказ руководителя, бухгалтерская справка </w:t>
            </w:r>
          </w:p>
          <w:p w:rsidR="003B7CDB" w:rsidRPr="003B7CDB" w:rsidRDefault="003B7CDB" w:rsidP="006C120D">
            <w:pPr>
              <w:tabs>
                <w:tab w:val="left" w:pos="0"/>
                <w:tab w:val="left" w:pos="34"/>
              </w:tabs>
              <w:contextualSpacing/>
              <w:jc w:val="both"/>
              <w:rPr>
                <w:sz w:val="28"/>
                <w:szCs w:val="28"/>
              </w:rPr>
            </w:pPr>
            <w:r w:rsidRPr="003B7CDB">
              <w:rPr>
                <w:sz w:val="28"/>
                <w:szCs w:val="28"/>
              </w:rPr>
              <w:t>(ф. 0504833) с приложением расчетов</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3.3</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Отражение принятого обязательства в рамках текущего года при осуществлении расходов за счет созданных резервов</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Документы, подтверждающие возникновение обязательства</w:t>
            </w:r>
          </w:p>
        </w:tc>
      </w:tr>
    </w:tbl>
    <w:p w:rsidR="003B7CDB" w:rsidRPr="003B7CDB" w:rsidRDefault="003B7CDB" w:rsidP="003B7CDB">
      <w:pPr>
        <w:tabs>
          <w:tab w:val="left" w:pos="0"/>
          <w:tab w:val="left" w:pos="1276"/>
        </w:tabs>
        <w:spacing w:line="360" w:lineRule="auto"/>
        <w:ind w:firstLine="709"/>
        <w:contextualSpacing/>
        <w:jc w:val="both"/>
        <w:rPr>
          <w:sz w:val="28"/>
          <w:szCs w:val="28"/>
        </w:rPr>
      </w:pPr>
    </w:p>
    <w:p w:rsidR="003B7CDB" w:rsidRPr="003B7CDB" w:rsidRDefault="003B7CDB" w:rsidP="003B7CDB">
      <w:pPr>
        <w:tabs>
          <w:tab w:val="left" w:pos="0"/>
          <w:tab w:val="left" w:pos="1276"/>
        </w:tabs>
        <w:spacing w:line="360" w:lineRule="auto"/>
        <w:ind w:firstLine="709"/>
        <w:contextualSpacing/>
        <w:jc w:val="both"/>
        <w:rPr>
          <w:b/>
          <w:bCs/>
          <w:sz w:val="28"/>
          <w:szCs w:val="28"/>
        </w:rPr>
      </w:pPr>
      <w:r w:rsidRPr="003B7CDB">
        <w:rPr>
          <w:b/>
          <w:bCs/>
          <w:sz w:val="28"/>
          <w:szCs w:val="28"/>
        </w:rPr>
        <w:t>Порядок принятия денежных обязательств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4961"/>
        <w:gridCol w:w="3792"/>
      </w:tblGrid>
      <w:tr w:rsidR="003B7CDB" w:rsidRPr="003B7CDB" w:rsidTr="006C120D">
        <w:tc>
          <w:tcPr>
            <w:tcW w:w="817" w:type="dxa"/>
            <w:shd w:val="clear" w:color="auto" w:fill="D9D9D9"/>
          </w:tcPr>
          <w:p w:rsidR="003B7CDB" w:rsidRPr="003B7CDB" w:rsidRDefault="003B7CDB" w:rsidP="006C120D">
            <w:pPr>
              <w:tabs>
                <w:tab w:val="left" w:pos="0"/>
                <w:tab w:val="left" w:pos="1276"/>
              </w:tabs>
              <w:spacing w:line="360" w:lineRule="auto"/>
              <w:contextualSpacing/>
              <w:jc w:val="center"/>
              <w:rPr>
                <w:b/>
                <w:sz w:val="28"/>
                <w:szCs w:val="28"/>
              </w:rPr>
            </w:pPr>
            <w:r w:rsidRPr="003B7CDB">
              <w:rPr>
                <w:b/>
                <w:sz w:val="28"/>
                <w:szCs w:val="28"/>
              </w:rPr>
              <w:t>№п</w:t>
            </w:r>
            <w:r w:rsidRPr="003B7CDB">
              <w:rPr>
                <w:b/>
                <w:sz w:val="28"/>
                <w:szCs w:val="28"/>
                <w:lang w:val="en-US"/>
              </w:rPr>
              <w:t>/</w:t>
            </w:r>
            <w:r w:rsidRPr="003B7CDB">
              <w:rPr>
                <w:b/>
                <w:sz w:val="28"/>
                <w:szCs w:val="28"/>
              </w:rPr>
              <w:t>п</w:t>
            </w:r>
          </w:p>
        </w:tc>
        <w:tc>
          <w:tcPr>
            <w:tcW w:w="4961" w:type="dxa"/>
            <w:shd w:val="clear" w:color="auto" w:fill="D9D9D9"/>
          </w:tcPr>
          <w:p w:rsidR="003B7CDB" w:rsidRPr="003B7CDB" w:rsidRDefault="003B7CDB" w:rsidP="006C120D">
            <w:pPr>
              <w:tabs>
                <w:tab w:val="left" w:pos="0"/>
                <w:tab w:val="left" w:pos="1276"/>
              </w:tabs>
              <w:spacing w:line="360" w:lineRule="auto"/>
              <w:contextualSpacing/>
              <w:jc w:val="center"/>
              <w:rPr>
                <w:b/>
                <w:sz w:val="28"/>
                <w:szCs w:val="28"/>
              </w:rPr>
            </w:pPr>
            <w:r w:rsidRPr="003B7CDB">
              <w:rPr>
                <w:b/>
                <w:sz w:val="28"/>
                <w:szCs w:val="28"/>
              </w:rPr>
              <w:t>Вид обязательства</w:t>
            </w:r>
          </w:p>
        </w:tc>
        <w:tc>
          <w:tcPr>
            <w:tcW w:w="3792" w:type="dxa"/>
            <w:shd w:val="clear" w:color="auto" w:fill="D9D9D9"/>
          </w:tcPr>
          <w:p w:rsidR="003B7CDB" w:rsidRPr="003B7CDB" w:rsidRDefault="003B7CDB" w:rsidP="006C120D">
            <w:pPr>
              <w:tabs>
                <w:tab w:val="left" w:pos="0"/>
                <w:tab w:val="left" w:pos="1276"/>
              </w:tabs>
              <w:spacing w:line="360" w:lineRule="auto"/>
              <w:contextualSpacing/>
              <w:jc w:val="center"/>
              <w:rPr>
                <w:b/>
                <w:sz w:val="28"/>
                <w:szCs w:val="28"/>
              </w:rPr>
            </w:pPr>
            <w:r w:rsidRPr="003B7CDB">
              <w:rPr>
                <w:b/>
                <w:sz w:val="28"/>
                <w:szCs w:val="28"/>
              </w:rPr>
              <w:t>Документ-основание</w:t>
            </w:r>
          </w:p>
        </w:tc>
      </w:tr>
      <w:tr w:rsidR="003B7CDB" w:rsidRPr="003B7CDB" w:rsidTr="006C120D">
        <w:tc>
          <w:tcPr>
            <w:tcW w:w="9570" w:type="dxa"/>
            <w:gridSpan w:val="3"/>
            <w:shd w:val="clear" w:color="auto" w:fill="auto"/>
          </w:tcPr>
          <w:p w:rsidR="003B7CDB" w:rsidRPr="003B7CDB" w:rsidRDefault="003B7CDB" w:rsidP="006C120D">
            <w:pPr>
              <w:tabs>
                <w:tab w:val="left" w:pos="0"/>
                <w:tab w:val="left" w:pos="1276"/>
              </w:tabs>
              <w:spacing w:line="360" w:lineRule="auto"/>
              <w:contextualSpacing/>
              <w:jc w:val="both"/>
              <w:rPr>
                <w:b/>
                <w:bCs/>
                <w:sz w:val="28"/>
                <w:szCs w:val="28"/>
              </w:rPr>
            </w:pPr>
            <w:r w:rsidRPr="003B7CDB">
              <w:rPr>
                <w:b/>
                <w:sz w:val="28"/>
                <w:szCs w:val="28"/>
              </w:rPr>
              <w:t>1. Денежные обязательства по контрактам (договорам)</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1.1</w:t>
            </w:r>
          </w:p>
        </w:tc>
        <w:tc>
          <w:tcPr>
            <w:tcW w:w="4961"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Оплата контрактов (договоров) на поставку материальных ценностей</w:t>
            </w:r>
          </w:p>
        </w:tc>
        <w:tc>
          <w:tcPr>
            <w:tcW w:w="3792"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Товарная накладная и (или) акт приема-передачи</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bCs/>
                <w:sz w:val="28"/>
                <w:szCs w:val="28"/>
              </w:rPr>
            </w:pPr>
            <w:r w:rsidRPr="003B7CDB">
              <w:rPr>
                <w:b/>
                <w:bCs/>
                <w:sz w:val="28"/>
                <w:szCs w:val="28"/>
              </w:rPr>
              <w:t>1.2</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
                <w:bCs/>
                <w:sz w:val="28"/>
                <w:szCs w:val="28"/>
              </w:rPr>
            </w:pPr>
            <w:r w:rsidRPr="003B7CDB">
              <w:rPr>
                <w:b/>
                <w:bCs/>
                <w:sz w:val="28"/>
                <w:szCs w:val="28"/>
              </w:rPr>
              <w:t>Оплата контрактов (договоров) на выполнение работ, оказание услуг, в том числе:</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1.2.1</w:t>
            </w:r>
          </w:p>
        </w:tc>
        <w:tc>
          <w:tcPr>
            <w:tcW w:w="4961"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sz w:val="28"/>
                <w:szCs w:val="28"/>
              </w:rPr>
              <w:t>Контракты (договоры) на оказание коммунальных, эксплуатационных услуг, услуг связи</w:t>
            </w:r>
          </w:p>
        </w:tc>
        <w:tc>
          <w:tcPr>
            <w:tcW w:w="3792"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Счет, счет-фактура, универсальный передаточный документ, акт об оказании услуг</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1.2.2</w:t>
            </w:r>
          </w:p>
        </w:tc>
        <w:tc>
          <w:tcPr>
            <w:tcW w:w="4961" w:type="dxa"/>
            <w:shd w:val="clear" w:color="auto" w:fill="auto"/>
          </w:tcPr>
          <w:p w:rsidR="003B7CDB" w:rsidRPr="003B7CDB" w:rsidRDefault="003B7CDB" w:rsidP="006C120D">
            <w:pPr>
              <w:jc w:val="both"/>
              <w:rPr>
                <w:sz w:val="28"/>
                <w:szCs w:val="28"/>
              </w:rPr>
            </w:pPr>
            <w:r w:rsidRPr="003B7CDB">
              <w:rPr>
                <w:sz w:val="28"/>
                <w:szCs w:val="28"/>
              </w:rPr>
              <w:t>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w:t>
            </w:r>
          </w:p>
        </w:tc>
        <w:tc>
          <w:tcPr>
            <w:tcW w:w="3792"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sz w:val="28"/>
                <w:szCs w:val="28"/>
              </w:rPr>
              <w:t>Акт выполненных работ, справка о стоимости выполненных работ и затрат (ф. КС-3)</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1.2.3</w:t>
            </w:r>
          </w:p>
        </w:tc>
        <w:tc>
          <w:tcPr>
            <w:tcW w:w="4961"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sz w:val="28"/>
                <w:szCs w:val="28"/>
              </w:rPr>
              <w:t>Контракты (договоры) на выполнение иных работ (оказание иных услуг)</w:t>
            </w:r>
          </w:p>
        </w:tc>
        <w:tc>
          <w:tcPr>
            <w:tcW w:w="3792"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sz w:val="28"/>
                <w:szCs w:val="28"/>
              </w:rPr>
              <w:t>Контракты (договоры) на выполнение иных работ (оказание иных услуг)</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1.3</w:t>
            </w:r>
          </w:p>
        </w:tc>
        <w:tc>
          <w:tcPr>
            <w:tcW w:w="4961"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sz w:val="28"/>
                <w:szCs w:val="28"/>
              </w:rPr>
              <w:t>Контракты (договоры) на выполнение иных работ (оказание иных услуг)</w:t>
            </w:r>
          </w:p>
        </w:tc>
        <w:tc>
          <w:tcPr>
            <w:tcW w:w="3792" w:type="dxa"/>
            <w:shd w:val="clear" w:color="auto" w:fill="auto"/>
          </w:tcPr>
          <w:p w:rsidR="003B7CDB" w:rsidRPr="003B7CDB" w:rsidRDefault="003B7CDB" w:rsidP="006C120D">
            <w:pPr>
              <w:jc w:val="both"/>
              <w:rPr>
                <w:sz w:val="28"/>
                <w:szCs w:val="28"/>
              </w:rPr>
            </w:pPr>
            <w:r w:rsidRPr="003B7CDB">
              <w:rPr>
                <w:sz w:val="28"/>
                <w:szCs w:val="28"/>
              </w:rPr>
              <w:t>Контракт (договор), счет на оплату</w:t>
            </w:r>
          </w:p>
          <w:p w:rsidR="003B7CDB" w:rsidRPr="003B7CDB" w:rsidRDefault="003B7CDB" w:rsidP="006C120D">
            <w:pPr>
              <w:tabs>
                <w:tab w:val="left" w:pos="0"/>
                <w:tab w:val="left" w:pos="1276"/>
              </w:tabs>
              <w:contextualSpacing/>
              <w:jc w:val="both"/>
              <w:rPr>
                <w:bCs/>
                <w:sz w:val="28"/>
                <w:szCs w:val="28"/>
              </w:rPr>
            </w:pPr>
          </w:p>
        </w:tc>
      </w:tr>
      <w:tr w:rsidR="003B7CDB" w:rsidRPr="003B7CDB" w:rsidTr="006C120D">
        <w:tc>
          <w:tcPr>
            <w:tcW w:w="9570" w:type="dxa"/>
            <w:gridSpan w:val="3"/>
            <w:shd w:val="clear" w:color="auto" w:fill="auto"/>
          </w:tcPr>
          <w:p w:rsidR="003B7CDB" w:rsidRPr="003B7CDB" w:rsidRDefault="003B7CDB" w:rsidP="006C120D">
            <w:pPr>
              <w:tabs>
                <w:tab w:val="left" w:pos="0"/>
                <w:tab w:val="left" w:pos="1276"/>
              </w:tabs>
              <w:spacing w:line="360" w:lineRule="auto"/>
              <w:contextualSpacing/>
              <w:jc w:val="both"/>
              <w:rPr>
                <w:bCs/>
                <w:sz w:val="28"/>
                <w:szCs w:val="28"/>
              </w:rPr>
            </w:pPr>
            <w:r w:rsidRPr="003B7CDB">
              <w:rPr>
                <w:b/>
                <w:bCs/>
                <w:iCs/>
                <w:sz w:val="28"/>
                <w:szCs w:val="28"/>
              </w:rPr>
              <w:t>2. Денежные обязательства по текущей деятельности учреждения</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bCs/>
                <w:sz w:val="28"/>
                <w:szCs w:val="28"/>
              </w:rPr>
            </w:pPr>
            <w:r w:rsidRPr="003B7CDB">
              <w:rPr>
                <w:b/>
                <w:bCs/>
                <w:sz w:val="28"/>
                <w:szCs w:val="28"/>
              </w:rPr>
              <w:t>2.1</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Cs/>
                <w:sz w:val="28"/>
                <w:szCs w:val="28"/>
              </w:rPr>
            </w:pPr>
            <w:r w:rsidRPr="003B7CDB">
              <w:rPr>
                <w:b/>
                <w:bCs/>
                <w:sz w:val="28"/>
                <w:szCs w:val="28"/>
              </w:rPr>
              <w:t>Денежные обязательства, связанные с оплатой труда</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lastRenderedPageBreak/>
              <w:t>2.1.1</w:t>
            </w:r>
          </w:p>
        </w:tc>
        <w:tc>
          <w:tcPr>
            <w:tcW w:w="4961"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sz w:val="28"/>
                <w:szCs w:val="28"/>
              </w:rPr>
              <w:t>Выплата заработной платы, отпускных</w:t>
            </w:r>
          </w:p>
        </w:tc>
        <w:tc>
          <w:tcPr>
            <w:tcW w:w="3792" w:type="dxa"/>
            <w:shd w:val="clear" w:color="auto" w:fill="auto"/>
          </w:tcPr>
          <w:p w:rsidR="003B7CDB" w:rsidRPr="003B7CDB" w:rsidRDefault="003B7CDB" w:rsidP="006C120D">
            <w:pPr>
              <w:rPr>
                <w:sz w:val="28"/>
                <w:szCs w:val="28"/>
              </w:rPr>
            </w:pPr>
            <w:r w:rsidRPr="003B7CDB">
              <w:rPr>
                <w:sz w:val="28"/>
                <w:szCs w:val="28"/>
              </w:rPr>
              <w:t>Расчетная ведомость </w:t>
            </w:r>
            <w:r w:rsidRPr="003B7CDB">
              <w:rPr>
                <w:sz w:val="28"/>
                <w:szCs w:val="28"/>
              </w:rPr>
              <w:br/>
              <w:t>(ф. 0504402);</w:t>
            </w:r>
          </w:p>
          <w:p w:rsidR="003B7CDB" w:rsidRPr="003B7CDB" w:rsidRDefault="003B7CDB" w:rsidP="006C120D">
            <w:pPr>
              <w:spacing w:before="100" w:beforeAutospacing="1" w:after="100" w:afterAutospacing="1"/>
              <w:rPr>
                <w:sz w:val="28"/>
                <w:szCs w:val="28"/>
              </w:rPr>
            </w:pPr>
            <w:r w:rsidRPr="003B7CDB">
              <w:rPr>
                <w:sz w:val="28"/>
                <w:szCs w:val="28"/>
              </w:rPr>
              <w:t>расчетно-платежная ведомость (ф. 0504401);</w:t>
            </w:r>
          </w:p>
          <w:p w:rsidR="003B7CDB" w:rsidRPr="003B7CDB" w:rsidRDefault="003B7CDB" w:rsidP="006C120D">
            <w:pPr>
              <w:spacing w:before="100" w:beforeAutospacing="1" w:after="100" w:afterAutospacing="1"/>
              <w:rPr>
                <w:sz w:val="28"/>
                <w:szCs w:val="28"/>
              </w:rPr>
            </w:pPr>
            <w:r w:rsidRPr="003B7CDB">
              <w:rPr>
                <w:sz w:val="28"/>
                <w:szCs w:val="28"/>
              </w:rPr>
              <w:t xml:space="preserve">записка-расчет об исчислении среднего заработка при предоставлении отпуска, увольнении и других случаях (ф. 0504425); </w:t>
            </w:r>
          </w:p>
          <w:p w:rsidR="003B7CDB" w:rsidRPr="003B7CDB" w:rsidRDefault="003B7CDB" w:rsidP="006C120D">
            <w:pPr>
              <w:spacing w:before="100" w:beforeAutospacing="1" w:after="100" w:afterAutospacing="1"/>
              <w:rPr>
                <w:sz w:val="28"/>
                <w:szCs w:val="28"/>
              </w:rPr>
            </w:pPr>
            <w:r w:rsidRPr="003B7CDB">
              <w:rPr>
                <w:sz w:val="28"/>
                <w:szCs w:val="28"/>
              </w:rPr>
              <w:t>иной документ, подтверждающий возникновение денежного обязательства по реализации трудовых функций работника</w:t>
            </w:r>
          </w:p>
          <w:p w:rsidR="003B7CDB" w:rsidRPr="003B7CDB" w:rsidRDefault="003B7CDB" w:rsidP="006C120D">
            <w:pPr>
              <w:tabs>
                <w:tab w:val="left" w:pos="0"/>
                <w:tab w:val="left" w:pos="1276"/>
              </w:tabs>
              <w:contextualSpacing/>
              <w:jc w:val="both"/>
              <w:rPr>
                <w:bCs/>
                <w:sz w:val="28"/>
                <w:szCs w:val="28"/>
              </w:rPr>
            </w:pP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2.1.2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3792" w:type="dxa"/>
            <w:shd w:val="clear" w:color="auto" w:fill="auto"/>
          </w:tcPr>
          <w:p w:rsidR="003B7CDB" w:rsidRPr="003B7CDB" w:rsidRDefault="003B7CDB" w:rsidP="006C120D">
            <w:pPr>
              <w:rPr>
                <w:sz w:val="28"/>
                <w:szCs w:val="28"/>
              </w:rPr>
            </w:pPr>
            <w:r w:rsidRPr="003B7CDB">
              <w:rPr>
                <w:sz w:val="28"/>
                <w:szCs w:val="28"/>
              </w:rPr>
              <w:t>Расчетная ведомость </w:t>
            </w:r>
            <w:r w:rsidRPr="003B7CDB">
              <w:rPr>
                <w:sz w:val="28"/>
                <w:szCs w:val="28"/>
              </w:rPr>
              <w:br/>
              <w:t>(ф. 0504402);</w:t>
            </w:r>
          </w:p>
          <w:p w:rsidR="003B7CDB" w:rsidRPr="003B7CDB" w:rsidRDefault="003B7CDB" w:rsidP="006C120D">
            <w:pPr>
              <w:spacing w:before="100" w:beforeAutospacing="1" w:after="100" w:afterAutospacing="1"/>
              <w:rPr>
                <w:sz w:val="28"/>
                <w:szCs w:val="28"/>
              </w:rPr>
            </w:pPr>
            <w:r w:rsidRPr="003B7CDB">
              <w:rPr>
                <w:sz w:val="28"/>
                <w:szCs w:val="28"/>
              </w:rPr>
              <w:t>расчетно-платежная ведомость (ф. 0504401)</w:t>
            </w:r>
          </w:p>
          <w:p w:rsidR="003B7CDB" w:rsidRPr="003B7CDB" w:rsidRDefault="003B7CDB" w:rsidP="006C120D">
            <w:pPr>
              <w:tabs>
                <w:tab w:val="left" w:pos="0"/>
                <w:tab w:val="left" w:pos="1276"/>
              </w:tabs>
              <w:contextualSpacing/>
              <w:jc w:val="both"/>
              <w:rPr>
                <w:sz w:val="28"/>
                <w:szCs w:val="28"/>
              </w:rPr>
            </w:pPr>
          </w:p>
        </w:tc>
      </w:tr>
      <w:tr w:rsidR="003B7CDB" w:rsidRPr="003B7CDB" w:rsidTr="006C120D">
        <w:trPr>
          <w:trHeight w:val="529"/>
        </w:trPr>
        <w:tc>
          <w:tcPr>
            <w:tcW w:w="817" w:type="dxa"/>
            <w:shd w:val="clear" w:color="auto" w:fill="auto"/>
          </w:tcPr>
          <w:p w:rsidR="003B7CDB" w:rsidRPr="003B7CDB" w:rsidRDefault="003B7CDB" w:rsidP="006C120D">
            <w:pPr>
              <w:tabs>
                <w:tab w:val="left" w:pos="0"/>
                <w:tab w:val="left" w:pos="1276"/>
              </w:tabs>
              <w:spacing w:line="360" w:lineRule="auto"/>
              <w:contextualSpacing/>
              <w:jc w:val="both"/>
              <w:rPr>
                <w:b/>
                <w:bCs/>
                <w:sz w:val="28"/>
                <w:szCs w:val="28"/>
              </w:rPr>
            </w:pPr>
            <w:r w:rsidRPr="003B7CDB">
              <w:rPr>
                <w:b/>
                <w:bCs/>
                <w:sz w:val="28"/>
                <w:szCs w:val="28"/>
              </w:rPr>
              <w:t>2.2</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Денежные обязательства по расчетам с подотчетными лицами</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2.2.1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Выдача денежных средств под отчет сотруднику на приобретение товаров (работ, услуг) за наличный расчет</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Письменное заявление на выдачу денежных средств под отчет</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2.2.2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Выдача денежных средств под отчет сотруднику при направлении в командировку</w:t>
            </w:r>
          </w:p>
        </w:tc>
        <w:tc>
          <w:tcPr>
            <w:tcW w:w="3792" w:type="dxa"/>
            <w:shd w:val="clear" w:color="auto" w:fill="auto"/>
          </w:tcPr>
          <w:p w:rsidR="003B7CDB" w:rsidRPr="003B7CDB" w:rsidRDefault="00327CE5" w:rsidP="006C120D">
            <w:pPr>
              <w:tabs>
                <w:tab w:val="left" w:pos="0"/>
                <w:tab w:val="left" w:pos="1276"/>
              </w:tabs>
              <w:contextualSpacing/>
              <w:jc w:val="both"/>
              <w:rPr>
                <w:sz w:val="28"/>
                <w:szCs w:val="28"/>
              </w:rPr>
            </w:pPr>
            <w:r>
              <w:rPr>
                <w:sz w:val="28"/>
                <w:szCs w:val="28"/>
              </w:rPr>
              <w:t>Распоряжение</w:t>
            </w:r>
            <w:r w:rsidR="003B7CDB" w:rsidRPr="003B7CDB">
              <w:rPr>
                <w:sz w:val="28"/>
                <w:szCs w:val="28"/>
              </w:rPr>
              <w:t xml:space="preserve"> о направлении в командировку с прилагаемым расчетом командировочных сумм</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2.2.3</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Корректировка ранее принятых денежных обязательств в момент принятия к учету авансового отчета (ф. 0504505)</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Авансовый отчет (ф. 0504505)</w:t>
            </w:r>
          </w:p>
        </w:tc>
      </w:tr>
      <w:tr w:rsidR="003B7CDB" w:rsidRPr="003B7CDB" w:rsidTr="006C120D">
        <w:tc>
          <w:tcPr>
            <w:tcW w:w="817" w:type="dxa"/>
            <w:shd w:val="clear" w:color="auto" w:fill="auto"/>
          </w:tcPr>
          <w:p w:rsidR="003B7CDB" w:rsidRPr="003B7CDB" w:rsidRDefault="003B7CDB" w:rsidP="006C120D">
            <w:pPr>
              <w:tabs>
                <w:tab w:val="left" w:pos="0"/>
                <w:tab w:val="left" w:pos="1276"/>
              </w:tabs>
              <w:spacing w:line="360" w:lineRule="auto"/>
              <w:contextualSpacing/>
              <w:jc w:val="both"/>
              <w:rPr>
                <w:b/>
                <w:bCs/>
                <w:sz w:val="28"/>
                <w:szCs w:val="28"/>
              </w:rPr>
            </w:pPr>
            <w:r w:rsidRPr="003B7CDB">
              <w:rPr>
                <w:b/>
                <w:bCs/>
                <w:sz w:val="28"/>
                <w:szCs w:val="28"/>
              </w:rPr>
              <w:t>2.3</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Денежные обязательства перед бюджетом по уплате налогов, сборов и иных платежей</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2.3.1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Уплата налогов</w:t>
            </w:r>
          </w:p>
          <w:p w:rsidR="003B7CDB" w:rsidRPr="003B7CDB" w:rsidRDefault="003B7CDB" w:rsidP="006C120D">
            <w:pPr>
              <w:tabs>
                <w:tab w:val="left" w:pos="0"/>
                <w:tab w:val="left" w:pos="1276"/>
              </w:tabs>
              <w:contextualSpacing/>
              <w:jc w:val="both"/>
              <w:rPr>
                <w:sz w:val="28"/>
                <w:szCs w:val="28"/>
              </w:rPr>
            </w:pP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Налоговые декларации, расчеты</w:t>
            </w:r>
          </w:p>
          <w:p w:rsidR="003B7CDB" w:rsidRPr="003B7CDB" w:rsidRDefault="003B7CDB" w:rsidP="006C120D">
            <w:pPr>
              <w:tabs>
                <w:tab w:val="left" w:pos="0"/>
                <w:tab w:val="left" w:pos="1276"/>
              </w:tabs>
              <w:contextualSpacing/>
              <w:jc w:val="both"/>
              <w:rPr>
                <w:sz w:val="28"/>
                <w:szCs w:val="28"/>
              </w:rPr>
            </w:pP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lastRenderedPageBreak/>
              <w:t>2.3.2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Уплата всех видов сборов, пошлин, патентных платежей</w:t>
            </w:r>
          </w:p>
          <w:p w:rsidR="003B7CDB" w:rsidRPr="003B7CDB" w:rsidRDefault="003B7CDB" w:rsidP="006C120D">
            <w:pPr>
              <w:tabs>
                <w:tab w:val="left" w:pos="0"/>
                <w:tab w:val="left" w:pos="1276"/>
              </w:tabs>
              <w:contextualSpacing/>
              <w:jc w:val="both"/>
              <w:rPr>
                <w:sz w:val="28"/>
                <w:szCs w:val="28"/>
              </w:rPr>
            </w:pP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Бухгалтерская справка </w:t>
            </w:r>
            <w:r w:rsidRPr="003B7CDB">
              <w:rPr>
                <w:sz w:val="28"/>
                <w:szCs w:val="28"/>
              </w:rPr>
              <w:br/>
              <w:t>(ф. 0504833) с приложением расчетов</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
                <w:bCs/>
                <w:sz w:val="28"/>
                <w:szCs w:val="28"/>
              </w:rPr>
            </w:pPr>
            <w:r w:rsidRPr="003B7CDB">
              <w:rPr>
                <w:b/>
                <w:bCs/>
                <w:sz w:val="28"/>
                <w:szCs w:val="28"/>
              </w:rPr>
              <w:t>2.4</w:t>
            </w:r>
          </w:p>
        </w:tc>
        <w:tc>
          <w:tcPr>
            <w:tcW w:w="8753" w:type="dxa"/>
            <w:gridSpan w:val="2"/>
            <w:shd w:val="clear" w:color="auto" w:fill="auto"/>
          </w:tcPr>
          <w:p w:rsidR="003B7CDB" w:rsidRPr="003B7CDB" w:rsidRDefault="003B7CDB" w:rsidP="006C120D">
            <w:pPr>
              <w:tabs>
                <w:tab w:val="left" w:pos="0"/>
                <w:tab w:val="left" w:pos="1276"/>
              </w:tabs>
              <w:spacing w:line="360" w:lineRule="auto"/>
              <w:contextualSpacing/>
              <w:jc w:val="both"/>
              <w:rPr>
                <w:b/>
                <w:sz w:val="28"/>
                <w:szCs w:val="28"/>
              </w:rPr>
            </w:pPr>
            <w:r w:rsidRPr="003B7CDB">
              <w:rPr>
                <w:b/>
                <w:sz w:val="28"/>
                <w:szCs w:val="28"/>
              </w:rPr>
              <w:t>Денежные обязательства по возмещению вреда, по другим выплатам</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2.4.1</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Уплата штрафных санкций и сумм, предписанных судом</w:t>
            </w:r>
          </w:p>
        </w:tc>
        <w:tc>
          <w:tcPr>
            <w:tcW w:w="3792" w:type="dxa"/>
            <w:shd w:val="clear" w:color="auto" w:fill="auto"/>
          </w:tcPr>
          <w:p w:rsidR="003B7CDB" w:rsidRPr="003B7CDB" w:rsidRDefault="003B7CDB" w:rsidP="006C120D">
            <w:pPr>
              <w:rPr>
                <w:sz w:val="28"/>
                <w:szCs w:val="28"/>
              </w:rPr>
            </w:pPr>
            <w:r w:rsidRPr="003B7CDB">
              <w:rPr>
                <w:sz w:val="28"/>
                <w:szCs w:val="28"/>
              </w:rPr>
              <w:t>Исполнительный лист;</w:t>
            </w:r>
          </w:p>
          <w:p w:rsidR="003B7CDB" w:rsidRPr="003B7CDB" w:rsidRDefault="003B7CDB" w:rsidP="006C120D">
            <w:pPr>
              <w:spacing w:before="100" w:beforeAutospacing="1" w:after="100" w:afterAutospacing="1"/>
              <w:rPr>
                <w:sz w:val="28"/>
                <w:szCs w:val="28"/>
              </w:rPr>
            </w:pPr>
            <w:r w:rsidRPr="003B7CDB">
              <w:rPr>
                <w:sz w:val="28"/>
                <w:szCs w:val="28"/>
              </w:rPr>
              <w:t>судебный приказ;</w:t>
            </w:r>
          </w:p>
          <w:p w:rsidR="003B7CDB" w:rsidRPr="003B7CDB" w:rsidRDefault="003B7CDB" w:rsidP="006C120D">
            <w:pPr>
              <w:spacing w:before="100" w:beforeAutospacing="1" w:after="100" w:afterAutospacing="1"/>
              <w:rPr>
                <w:sz w:val="28"/>
                <w:szCs w:val="28"/>
              </w:rPr>
            </w:pPr>
            <w:r w:rsidRPr="003B7CDB">
              <w:rPr>
                <w:sz w:val="28"/>
                <w:szCs w:val="28"/>
              </w:rPr>
              <w:t>постановления судебных (следственных) органов;</w:t>
            </w:r>
          </w:p>
          <w:p w:rsidR="003B7CDB" w:rsidRPr="003B7CDB" w:rsidRDefault="003B7CDB" w:rsidP="006C120D">
            <w:pPr>
              <w:spacing w:before="100" w:beforeAutospacing="1" w:after="100" w:afterAutospacing="1"/>
              <w:rPr>
                <w:sz w:val="28"/>
                <w:szCs w:val="28"/>
              </w:rPr>
            </w:pPr>
            <w:r w:rsidRPr="003B7CDB">
              <w:rPr>
                <w:sz w:val="28"/>
                <w:szCs w:val="28"/>
              </w:rPr>
              <w:t>иные документы, устанавливающие обязательства учреждения</w:t>
            </w:r>
          </w:p>
        </w:tc>
      </w:tr>
      <w:tr w:rsidR="003B7CDB" w:rsidRPr="003B7CDB" w:rsidTr="006C120D">
        <w:tc>
          <w:tcPr>
            <w:tcW w:w="817" w:type="dxa"/>
            <w:shd w:val="clear" w:color="auto" w:fill="auto"/>
          </w:tcPr>
          <w:p w:rsidR="003B7CDB" w:rsidRPr="003B7CDB" w:rsidRDefault="003B7CDB" w:rsidP="006C120D">
            <w:pPr>
              <w:tabs>
                <w:tab w:val="left" w:pos="0"/>
                <w:tab w:val="left" w:pos="1276"/>
              </w:tabs>
              <w:contextualSpacing/>
              <w:jc w:val="both"/>
              <w:rPr>
                <w:bCs/>
                <w:sz w:val="28"/>
                <w:szCs w:val="28"/>
              </w:rPr>
            </w:pPr>
            <w:r w:rsidRPr="003B7CDB">
              <w:rPr>
                <w:bCs/>
                <w:sz w:val="28"/>
                <w:szCs w:val="28"/>
              </w:rPr>
              <w:t>2.4.2</w:t>
            </w:r>
          </w:p>
        </w:tc>
        <w:tc>
          <w:tcPr>
            <w:tcW w:w="4961"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Иные денежные обязательства учреждения, подлежащие исполнению в текущем финансовом году</w:t>
            </w:r>
          </w:p>
        </w:tc>
        <w:tc>
          <w:tcPr>
            <w:tcW w:w="3792" w:type="dxa"/>
            <w:shd w:val="clear" w:color="auto" w:fill="auto"/>
          </w:tcPr>
          <w:p w:rsidR="003B7CDB" w:rsidRPr="003B7CDB" w:rsidRDefault="003B7CDB" w:rsidP="006C120D">
            <w:pPr>
              <w:tabs>
                <w:tab w:val="left" w:pos="0"/>
                <w:tab w:val="left" w:pos="1276"/>
              </w:tabs>
              <w:contextualSpacing/>
              <w:jc w:val="both"/>
              <w:rPr>
                <w:sz w:val="28"/>
                <w:szCs w:val="28"/>
              </w:rPr>
            </w:pPr>
            <w:r w:rsidRPr="003B7CDB">
              <w:rPr>
                <w:sz w:val="28"/>
                <w:szCs w:val="28"/>
              </w:rPr>
              <w:t>Документы, являющиеся основанием для оплаты обязательств</w:t>
            </w:r>
          </w:p>
        </w:tc>
      </w:tr>
    </w:tbl>
    <w:p w:rsidR="002F1B59" w:rsidRDefault="002F1B59" w:rsidP="003B7CDB">
      <w:pPr>
        <w:pStyle w:val="4"/>
        <w:ind w:firstLine="284"/>
        <w:rPr>
          <w:rFonts w:ascii="Times New Roman" w:hAnsi="Times New Roman" w:cs="Times New Roman"/>
          <w:sz w:val="28"/>
          <w:szCs w:val="28"/>
        </w:rPr>
      </w:pPr>
      <w:bookmarkStart w:id="40" w:name="_4.9_Доходы_будущих"/>
      <w:bookmarkStart w:id="41" w:name="_4.11_Учет_бюджетных"/>
      <w:bookmarkStart w:id="42" w:name="_4.14_Учет_на"/>
      <w:bookmarkEnd w:id="40"/>
      <w:bookmarkEnd w:id="41"/>
      <w:bookmarkEnd w:id="42"/>
    </w:p>
    <w:p w:rsidR="003B7CDB" w:rsidRPr="002D0BC4" w:rsidRDefault="003B7CDB" w:rsidP="003B7CDB">
      <w:pPr>
        <w:pStyle w:val="4"/>
        <w:ind w:firstLine="284"/>
        <w:rPr>
          <w:rFonts w:ascii="Times New Roman" w:hAnsi="Times New Roman" w:cs="Times New Roman"/>
          <w:i w:val="0"/>
          <w:color w:val="auto"/>
          <w:sz w:val="28"/>
          <w:szCs w:val="28"/>
        </w:rPr>
      </w:pPr>
      <w:r w:rsidRPr="002D0BC4">
        <w:rPr>
          <w:rFonts w:ascii="Times New Roman" w:hAnsi="Times New Roman" w:cs="Times New Roman"/>
          <w:i w:val="0"/>
          <w:color w:val="auto"/>
          <w:sz w:val="28"/>
          <w:szCs w:val="28"/>
        </w:rPr>
        <w:t>4.1</w:t>
      </w:r>
      <w:r w:rsidR="002F1B59" w:rsidRPr="002D0BC4">
        <w:rPr>
          <w:rFonts w:ascii="Times New Roman" w:hAnsi="Times New Roman" w:cs="Times New Roman"/>
          <w:i w:val="0"/>
          <w:color w:val="auto"/>
          <w:sz w:val="28"/>
          <w:szCs w:val="28"/>
        </w:rPr>
        <w:t>3</w:t>
      </w:r>
      <w:r w:rsidR="000A0E60">
        <w:rPr>
          <w:rFonts w:ascii="Times New Roman" w:hAnsi="Times New Roman" w:cs="Times New Roman"/>
          <w:i w:val="0"/>
          <w:color w:val="auto"/>
          <w:sz w:val="28"/>
          <w:szCs w:val="28"/>
        </w:rPr>
        <w:t>.</w:t>
      </w:r>
      <w:r w:rsidRPr="002D0BC4">
        <w:rPr>
          <w:rFonts w:ascii="Times New Roman" w:hAnsi="Times New Roman" w:cs="Times New Roman"/>
          <w:i w:val="0"/>
          <w:color w:val="auto"/>
          <w:sz w:val="28"/>
          <w:szCs w:val="28"/>
        </w:rPr>
        <w:t xml:space="preserve"> Учет на забалансовых счетах</w:t>
      </w:r>
    </w:p>
    <w:p w:rsidR="003B7CDB" w:rsidRPr="003B7CDB" w:rsidRDefault="003B7CDB" w:rsidP="003B7CDB">
      <w:pPr>
        <w:rPr>
          <w:sz w:val="28"/>
          <w:szCs w:val="28"/>
        </w:rPr>
      </w:pPr>
    </w:p>
    <w:p w:rsidR="003B7CDB" w:rsidRPr="003B7CDB" w:rsidRDefault="003B7CDB" w:rsidP="002D0BC4">
      <w:pPr>
        <w:tabs>
          <w:tab w:val="left" w:pos="0"/>
          <w:tab w:val="left" w:pos="1276"/>
        </w:tabs>
        <w:ind w:firstLine="709"/>
        <w:contextualSpacing/>
        <w:jc w:val="both"/>
        <w:rPr>
          <w:sz w:val="28"/>
          <w:szCs w:val="28"/>
        </w:rPr>
      </w:pPr>
      <w:r w:rsidRPr="003B7CDB">
        <w:rPr>
          <w:sz w:val="28"/>
          <w:szCs w:val="28"/>
        </w:rPr>
        <w:t>На забалансовых счетах учреждением учитываются: ценности, находящиеся у учреждения, но не закрепленные за ним на праве оперативного управления.</w:t>
      </w:r>
    </w:p>
    <w:p w:rsidR="003B7CDB" w:rsidRPr="003B7CDB" w:rsidRDefault="003B7CDB" w:rsidP="002D0BC4">
      <w:pPr>
        <w:tabs>
          <w:tab w:val="left" w:pos="0"/>
          <w:tab w:val="left" w:pos="1276"/>
        </w:tabs>
        <w:ind w:firstLine="709"/>
        <w:contextualSpacing/>
        <w:jc w:val="both"/>
        <w:rPr>
          <w:sz w:val="28"/>
          <w:szCs w:val="28"/>
        </w:rPr>
      </w:pPr>
      <w:r w:rsidRPr="003B7CDB">
        <w:rPr>
          <w:sz w:val="28"/>
          <w:szCs w:val="28"/>
        </w:rPr>
        <w:t>Учет на забалансовых счетах ведется по простой системе.</w:t>
      </w:r>
    </w:p>
    <w:p w:rsidR="003B7CDB" w:rsidRPr="003B7CDB" w:rsidRDefault="003B7CDB" w:rsidP="002D0BC4">
      <w:pPr>
        <w:tabs>
          <w:tab w:val="left" w:pos="0"/>
          <w:tab w:val="left" w:pos="1276"/>
        </w:tabs>
        <w:ind w:firstLine="709"/>
        <w:contextualSpacing/>
        <w:jc w:val="both"/>
        <w:rPr>
          <w:sz w:val="28"/>
          <w:szCs w:val="28"/>
        </w:rPr>
      </w:pPr>
      <w:r w:rsidRPr="003B7CDB">
        <w:rPr>
          <w:sz w:val="28"/>
          <w:szCs w:val="28"/>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3B7CDB" w:rsidRPr="003B7CDB" w:rsidRDefault="003B7CDB" w:rsidP="002D0BC4">
      <w:pPr>
        <w:tabs>
          <w:tab w:val="left" w:pos="0"/>
        </w:tabs>
        <w:ind w:firstLine="709"/>
        <w:contextualSpacing/>
        <w:jc w:val="both"/>
        <w:rPr>
          <w:sz w:val="28"/>
          <w:szCs w:val="28"/>
        </w:rPr>
      </w:pPr>
      <w:r w:rsidRPr="003B7CDB">
        <w:rPr>
          <w:sz w:val="28"/>
          <w:szCs w:val="28"/>
        </w:rPr>
        <w:t xml:space="preserve">На забалансовых счетах учреждение учитывает следующие виды имущества: </w:t>
      </w:r>
    </w:p>
    <w:p w:rsidR="003B7CDB" w:rsidRPr="003B7CDB" w:rsidRDefault="003B7CDB" w:rsidP="003B7CDB">
      <w:pPr>
        <w:tabs>
          <w:tab w:val="left" w:pos="0"/>
        </w:tabs>
        <w:spacing w:line="360" w:lineRule="auto"/>
        <w:ind w:firstLine="709"/>
        <w:contextualSpacing/>
        <w:jc w:val="both"/>
        <w:rPr>
          <w:sz w:val="28"/>
          <w:szCs w:val="28"/>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03"/>
        <w:gridCol w:w="2430"/>
        <w:gridCol w:w="3757"/>
      </w:tblGrid>
      <w:tr w:rsidR="003B7CDB" w:rsidRPr="003B7CDB" w:rsidTr="006C120D">
        <w:trPr>
          <w:tblHeader/>
        </w:trPr>
        <w:tc>
          <w:tcPr>
            <w:tcW w:w="675" w:type="dxa"/>
            <w:shd w:val="clear" w:color="auto" w:fill="F3F3F3"/>
          </w:tcPr>
          <w:p w:rsidR="003B7CDB" w:rsidRPr="003B7CDB" w:rsidRDefault="003B7CDB" w:rsidP="006C120D">
            <w:pPr>
              <w:tabs>
                <w:tab w:val="num" w:pos="0"/>
                <w:tab w:val="left" w:pos="142"/>
                <w:tab w:val="right" w:leader="dot" w:pos="9345"/>
              </w:tabs>
              <w:spacing w:before="120" w:after="120" w:line="276" w:lineRule="auto"/>
              <w:ind w:firstLine="709"/>
              <w:contextualSpacing/>
              <w:jc w:val="center"/>
              <w:rPr>
                <w:b/>
                <w:bCs/>
                <w:noProof/>
                <w:sz w:val="28"/>
                <w:szCs w:val="28"/>
              </w:rPr>
            </w:pPr>
            <w:r w:rsidRPr="003B7CDB">
              <w:rPr>
                <w:b/>
                <w:bCs/>
                <w:noProof/>
                <w:sz w:val="28"/>
                <w:szCs w:val="28"/>
              </w:rPr>
              <w:br w:type="page"/>
              <w:t xml:space="preserve"> Код счета</w:t>
            </w:r>
          </w:p>
        </w:tc>
        <w:tc>
          <w:tcPr>
            <w:tcW w:w="2403" w:type="dxa"/>
            <w:shd w:val="clear" w:color="auto" w:fill="F3F3F3"/>
          </w:tcPr>
          <w:p w:rsidR="003B7CDB" w:rsidRPr="003B7CDB" w:rsidRDefault="003B7CDB" w:rsidP="006C120D">
            <w:pPr>
              <w:tabs>
                <w:tab w:val="num" w:pos="0"/>
                <w:tab w:val="left" w:pos="142"/>
                <w:tab w:val="right" w:leader="dot" w:pos="9345"/>
              </w:tabs>
              <w:spacing w:before="120" w:after="120" w:line="276" w:lineRule="auto"/>
              <w:contextualSpacing/>
              <w:jc w:val="center"/>
              <w:rPr>
                <w:b/>
                <w:bCs/>
                <w:noProof/>
                <w:sz w:val="28"/>
                <w:szCs w:val="28"/>
              </w:rPr>
            </w:pPr>
            <w:r w:rsidRPr="003B7CDB">
              <w:rPr>
                <w:b/>
                <w:bCs/>
                <w:noProof/>
                <w:sz w:val="28"/>
                <w:szCs w:val="28"/>
              </w:rPr>
              <w:t>Наименование счета</w:t>
            </w:r>
          </w:p>
        </w:tc>
        <w:tc>
          <w:tcPr>
            <w:tcW w:w="2430" w:type="dxa"/>
            <w:shd w:val="clear" w:color="auto" w:fill="F3F3F3"/>
          </w:tcPr>
          <w:p w:rsidR="003B7CDB" w:rsidRPr="003B7CDB" w:rsidRDefault="003B7CDB" w:rsidP="006C120D">
            <w:pPr>
              <w:tabs>
                <w:tab w:val="num" w:pos="0"/>
                <w:tab w:val="left" w:pos="142"/>
                <w:tab w:val="right" w:leader="dot" w:pos="9345"/>
              </w:tabs>
              <w:spacing w:before="120" w:after="120" w:line="276" w:lineRule="auto"/>
              <w:contextualSpacing/>
              <w:jc w:val="center"/>
              <w:rPr>
                <w:b/>
                <w:bCs/>
                <w:noProof/>
                <w:sz w:val="28"/>
                <w:szCs w:val="28"/>
              </w:rPr>
            </w:pPr>
            <w:r w:rsidRPr="003B7CDB">
              <w:rPr>
                <w:b/>
                <w:bCs/>
                <w:noProof/>
                <w:sz w:val="28"/>
                <w:szCs w:val="28"/>
              </w:rPr>
              <w:t>Регистр аналитического учета</w:t>
            </w:r>
          </w:p>
        </w:tc>
        <w:tc>
          <w:tcPr>
            <w:tcW w:w="3757" w:type="dxa"/>
            <w:shd w:val="clear" w:color="auto" w:fill="F3F3F3"/>
          </w:tcPr>
          <w:p w:rsidR="003B7CDB" w:rsidRPr="003B7CDB" w:rsidRDefault="003B7CDB" w:rsidP="006C120D">
            <w:pPr>
              <w:tabs>
                <w:tab w:val="num" w:pos="0"/>
                <w:tab w:val="left" w:pos="142"/>
                <w:tab w:val="right" w:leader="dot" w:pos="9345"/>
              </w:tabs>
              <w:spacing w:before="120" w:after="120" w:line="276" w:lineRule="auto"/>
              <w:contextualSpacing/>
              <w:jc w:val="center"/>
              <w:rPr>
                <w:b/>
                <w:bCs/>
                <w:noProof/>
                <w:sz w:val="28"/>
                <w:szCs w:val="28"/>
              </w:rPr>
            </w:pPr>
            <w:r w:rsidRPr="003B7CDB">
              <w:rPr>
                <w:b/>
                <w:bCs/>
                <w:noProof/>
                <w:sz w:val="28"/>
                <w:szCs w:val="28"/>
              </w:rPr>
              <w:t>Разрез аналитического учета</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 xml:space="preserve"> 01</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Имущество, полученное в пользование</w:t>
            </w:r>
            <w:r>
              <w:rPr>
                <w:bCs/>
                <w:noProof/>
                <w:sz w:val="28"/>
                <w:szCs w:val="28"/>
              </w:rPr>
              <w:t>»</w:t>
            </w:r>
          </w:p>
        </w:tc>
        <w:tc>
          <w:tcPr>
            <w:tcW w:w="2430" w:type="dxa"/>
            <w:shd w:val="clear" w:color="auto" w:fill="auto"/>
          </w:tcPr>
          <w:p w:rsidR="003B7CDB" w:rsidRPr="003B7CDB" w:rsidRDefault="00C502DD" w:rsidP="000A0E60">
            <w:pPr>
              <w:tabs>
                <w:tab w:val="num" w:pos="0"/>
                <w:tab w:val="left" w:pos="142"/>
                <w:tab w:val="right" w:leader="dot" w:pos="9345"/>
              </w:tabs>
              <w:spacing w:before="40" w:after="40"/>
              <w:contextualSpacing/>
              <w:jc w:val="both"/>
              <w:rPr>
                <w:bCs/>
                <w:noProof/>
                <w:sz w:val="28"/>
                <w:szCs w:val="28"/>
              </w:rPr>
            </w:pPr>
            <w:hyperlink r:id="rId12"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3B7CDB" w:rsidRPr="003B7CDB">
                <w:rPr>
                  <w:bCs/>
                  <w:noProof/>
                  <w:color w:val="0000FF"/>
                  <w:sz w:val="28"/>
                  <w:szCs w:val="28"/>
                  <w:u w:val="single"/>
                </w:rPr>
                <w:t>Карточк</w:t>
              </w:r>
            </w:hyperlink>
            <w:r w:rsidR="003B7CDB" w:rsidRPr="003B7CDB">
              <w:rPr>
                <w:bCs/>
                <w:noProof/>
                <w:sz w:val="28"/>
                <w:szCs w:val="28"/>
              </w:rPr>
              <w:t>а количественно-суммового учета материальных ценностей (ф.0504041)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 xml:space="preserve">В разрезе арендодателей и (или) собственников (балансодержателей) имущества по каждому объекту нефинансовых активов и под инвентарным </w:t>
            </w:r>
            <w:r w:rsidRPr="003B7CDB">
              <w:rPr>
                <w:bCs/>
                <w:noProof/>
                <w:sz w:val="28"/>
                <w:szCs w:val="28"/>
              </w:rPr>
              <w:lastRenderedPageBreak/>
              <w:t>(учетным) номером, присвоенным объекту балансодержателем (собственником), указанным в акте приема-передачи (ином документе).</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lastRenderedPageBreak/>
              <w:t xml:space="preserve"> 02</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Материальные ценности, принятые на хранение</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Карточка учета материальных ценностей  (ф.0504041)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В разрезе владельцев (заказчиков), по видам, сортам и местам хранения (нахождения).</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 xml:space="preserve">    03</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Бланки строгой отчетности</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Книга по учету бланков строгой отчетности (ф.0504045)</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По каждому виду бланков строгой отчетности в разрезе ответственных за их хранение и (или) выдачу лиц и мест хранения</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 xml:space="preserve"> 07</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Награды, призы, кубки и ценные подарки, сувениры</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Карточка количественно-суммового учета материальных ценностей (ф.0504041)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В разрезе материально ответственных лиц, мест хранения, по каждому предмету имущества.</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 xml:space="preserve"> 10</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Обеспечение исполнения обязательств</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Многографная карточка (ф.0504054)</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 xml:space="preserve"> 11</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Государственные и муниципальные гарантии</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Карточка учета средств и расчетов (ф.0504051)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В разрезе субъектов гражданских прав и обязательств, в отношении которых предоставлены государственные (муниципальные) гарантии по видам гарантий и их сумме.</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lastRenderedPageBreak/>
              <w:t xml:space="preserve"> 17</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Поступления денежных средств</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Многографная карточка (ф.0504054) и (или) в Карточка учета средств и расчетов (ф.0504051)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 xml:space="preserve">В разрезе счетов (лицевых счетов) учреждения и по видам выплат средств бюджета или видам поступлений. </w:t>
            </w:r>
          </w:p>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 xml:space="preserve">Счет открывается к счетам 020100000 </w:t>
            </w:r>
            <w:r w:rsidR="00E91814">
              <w:rPr>
                <w:bCs/>
                <w:noProof/>
                <w:sz w:val="28"/>
                <w:szCs w:val="28"/>
              </w:rPr>
              <w:t>«</w:t>
            </w:r>
            <w:r w:rsidRPr="003B7CDB">
              <w:rPr>
                <w:bCs/>
                <w:noProof/>
                <w:sz w:val="28"/>
                <w:szCs w:val="28"/>
              </w:rPr>
              <w:t>Денежные средства учреждения</w:t>
            </w:r>
            <w:r w:rsidR="00E91814">
              <w:rPr>
                <w:bCs/>
                <w:noProof/>
                <w:sz w:val="28"/>
                <w:szCs w:val="28"/>
              </w:rPr>
              <w:t>»</w:t>
            </w:r>
            <w:r w:rsidRPr="003B7CDB">
              <w:rPr>
                <w:bCs/>
                <w:noProof/>
                <w:sz w:val="28"/>
                <w:szCs w:val="28"/>
              </w:rPr>
              <w:t xml:space="preserve">, 021003000 </w:t>
            </w:r>
            <w:r w:rsidR="00E91814">
              <w:rPr>
                <w:bCs/>
                <w:noProof/>
                <w:sz w:val="28"/>
                <w:szCs w:val="28"/>
              </w:rPr>
              <w:t>«</w:t>
            </w:r>
            <w:r w:rsidRPr="003B7CDB">
              <w:rPr>
                <w:bCs/>
                <w:noProof/>
                <w:sz w:val="28"/>
                <w:szCs w:val="28"/>
              </w:rPr>
              <w:t>Расчеты с финансовым органом по наличным денежным средствам</w:t>
            </w:r>
            <w:r w:rsidR="00E91814">
              <w:rPr>
                <w:bCs/>
                <w:noProof/>
                <w:sz w:val="28"/>
                <w:szCs w:val="28"/>
              </w:rPr>
              <w:t>»</w:t>
            </w:r>
            <w:r w:rsidRPr="003B7CDB">
              <w:rPr>
                <w:bCs/>
                <w:noProof/>
                <w:sz w:val="28"/>
                <w:szCs w:val="28"/>
              </w:rPr>
              <w:t xml:space="preserve"> и предназначен для аналитического учета поступлений денежных средств (возврата указанных поступлений)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 xml:space="preserve"> 18</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Выбытия денежных средств</w:t>
            </w:r>
            <w:r>
              <w:rPr>
                <w:bCs/>
                <w:noProof/>
                <w:sz w:val="28"/>
                <w:szCs w:val="28"/>
              </w:rPr>
              <w:t>»</w:t>
            </w:r>
          </w:p>
        </w:tc>
        <w:tc>
          <w:tcPr>
            <w:tcW w:w="2430" w:type="dxa"/>
            <w:shd w:val="clear" w:color="auto" w:fill="auto"/>
          </w:tcPr>
          <w:p w:rsidR="003B7CDB" w:rsidRPr="003B7CDB" w:rsidRDefault="00C502DD" w:rsidP="000A0E60">
            <w:pPr>
              <w:tabs>
                <w:tab w:val="num" w:pos="0"/>
                <w:tab w:val="left" w:pos="142"/>
                <w:tab w:val="right" w:leader="dot" w:pos="9345"/>
              </w:tabs>
              <w:spacing w:before="40" w:after="40"/>
              <w:contextualSpacing/>
              <w:jc w:val="both"/>
              <w:rPr>
                <w:bCs/>
                <w:noProof/>
                <w:sz w:val="28"/>
                <w:szCs w:val="28"/>
              </w:rPr>
            </w:pPr>
            <w:hyperlink r:id="rId13"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3B7CDB" w:rsidRPr="003B7CDB">
                <w:rPr>
                  <w:bCs/>
                  <w:noProof/>
                  <w:sz w:val="28"/>
                  <w:szCs w:val="28"/>
                </w:rPr>
                <w:t>Многографная карточк</w:t>
              </w:r>
            </w:hyperlink>
            <w:r w:rsidR="003B7CDB" w:rsidRPr="003B7CDB">
              <w:rPr>
                <w:bCs/>
                <w:noProof/>
                <w:sz w:val="28"/>
                <w:szCs w:val="28"/>
              </w:rPr>
              <w:t xml:space="preserve">а (ф.0504054) и (или) </w:t>
            </w:r>
            <w:hyperlink r:id="rId14"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3B7CDB" w:rsidRPr="003B7CDB">
                <w:rPr>
                  <w:bCs/>
                  <w:noProof/>
                  <w:sz w:val="28"/>
                  <w:szCs w:val="28"/>
                </w:rPr>
                <w:t>Карточк</w:t>
              </w:r>
            </w:hyperlink>
            <w:r w:rsidR="003B7CDB" w:rsidRPr="003B7CDB">
              <w:rPr>
                <w:bCs/>
                <w:noProof/>
                <w:sz w:val="28"/>
                <w:szCs w:val="28"/>
              </w:rPr>
              <w:t>а учета средств и расчетов (ф.0504051)</w:t>
            </w:r>
          </w:p>
        </w:tc>
        <w:tc>
          <w:tcPr>
            <w:tcW w:w="3757" w:type="dxa"/>
            <w:shd w:val="clear" w:color="auto" w:fill="auto"/>
          </w:tcPr>
          <w:p w:rsidR="003B7CDB" w:rsidRPr="002F1B59" w:rsidRDefault="003B7CDB" w:rsidP="000A0E60">
            <w:pPr>
              <w:tabs>
                <w:tab w:val="num" w:pos="0"/>
                <w:tab w:val="left" w:pos="142"/>
                <w:tab w:val="right" w:leader="dot" w:pos="9345"/>
              </w:tabs>
              <w:spacing w:before="40" w:after="40"/>
              <w:contextualSpacing/>
              <w:jc w:val="both"/>
              <w:rPr>
                <w:bCs/>
                <w:noProof/>
                <w:sz w:val="28"/>
                <w:szCs w:val="28"/>
              </w:rPr>
            </w:pPr>
            <w:r w:rsidRPr="002F1B59">
              <w:rPr>
                <w:bCs/>
                <w:noProof/>
                <w:sz w:val="28"/>
                <w:szCs w:val="28"/>
              </w:rPr>
              <w:t xml:space="preserve">В разрезе счетов (лицевых счетов) учреждения и по видам выплат. </w:t>
            </w:r>
          </w:p>
          <w:p w:rsidR="003B7CDB" w:rsidRPr="002F1B59" w:rsidRDefault="003B7CDB" w:rsidP="000A0E60">
            <w:pPr>
              <w:tabs>
                <w:tab w:val="num" w:pos="0"/>
                <w:tab w:val="left" w:pos="142"/>
                <w:tab w:val="right" w:leader="dot" w:pos="9345"/>
              </w:tabs>
              <w:spacing w:before="40" w:after="40"/>
              <w:contextualSpacing/>
              <w:jc w:val="both"/>
              <w:rPr>
                <w:bCs/>
                <w:noProof/>
                <w:sz w:val="28"/>
                <w:szCs w:val="28"/>
              </w:rPr>
            </w:pPr>
            <w:r w:rsidRPr="002F1B59">
              <w:rPr>
                <w:bCs/>
                <w:noProof/>
                <w:sz w:val="28"/>
                <w:szCs w:val="28"/>
              </w:rPr>
              <w:t xml:space="preserve">Счет открывается к счетам 020100000 </w:t>
            </w:r>
            <w:r w:rsidR="00E91814">
              <w:rPr>
                <w:bCs/>
                <w:noProof/>
                <w:sz w:val="28"/>
                <w:szCs w:val="28"/>
              </w:rPr>
              <w:t>«</w:t>
            </w:r>
            <w:r w:rsidRPr="002F1B59">
              <w:rPr>
                <w:bCs/>
                <w:noProof/>
                <w:sz w:val="28"/>
                <w:szCs w:val="28"/>
              </w:rPr>
              <w:t>Денежные средства учреждения</w:t>
            </w:r>
            <w:r w:rsidR="00E91814">
              <w:rPr>
                <w:bCs/>
                <w:noProof/>
                <w:sz w:val="28"/>
                <w:szCs w:val="28"/>
              </w:rPr>
              <w:t>»</w:t>
            </w:r>
            <w:r w:rsidRPr="002F1B59">
              <w:rPr>
                <w:bCs/>
                <w:noProof/>
                <w:sz w:val="28"/>
                <w:szCs w:val="28"/>
              </w:rPr>
              <w:t xml:space="preserve">, 021003000 </w:t>
            </w:r>
            <w:r w:rsidR="00E91814">
              <w:rPr>
                <w:bCs/>
                <w:noProof/>
                <w:sz w:val="28"/>
                <w:szCs w:val="28"/>
              </w:rPr>
              <w:t>«</w:t>
            </w:r>
            <w:r w:rsidRPr="002F1B59">
              <w:rPr>
                <w:bCs/>
                <w:noProof/>
                <w:sz w:val="28"/>
                <w:szCs w:val="28"/>
              </w:rPr>
              <w:t>Расчеты с финансовым органом по наличным денежным средствам</w:t>
            </w:r>
            <w:r w:rsidR="00E91814">
              <w:rPr>
                <w:bCs/>
                <w:noProof/>
                <w:sz w:val="28"/>
                <w:szCs w:val="28"/>
              </w:rPr>
              <w:t>»</w:t>
            </w:r>
            <w:r w:rsidRPr="002F1B59">
              <w:rPr>
                <w:bCs/>
                <w:noProof/>
                <w:sz w:val="28"/>
                <w:szCs w:val="28"/>
              </w:rPr>
              <w:t xml:space="preserve">, и предназначен для аналитического учета выплат денежных средств (восстановлений выплат) с банковских счетов субъекта </w:t>
            </w:r>
            <w:r w:rsidRPr="002F1B59">
              <w:rPr>
                <w:bCs/>
                <w:noProof/>
                <w:sz w:val="28"/>
                <w:szCs w:val="28"/>
              </w:rPr>
              <w:lastRenderedPageBreak/>
              <w:t>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r>
      <w:tr w:rsidR="003B7CDB" w:rsidRPr="003B7CDB" w:rsidTr="00C037F1">
        <w:tc>
          <w:tcPr>
            <w:tcW w:w="675" w:type="dxa"/>
            <w:shd w:val="clear" w:color="auto" w:fill="auto"/>
          </w:tcPr>
          <w:p w:rsidR="003B7CDB" w:rsidRPr="00233FD2"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lastRenderedPageBreak/>
              <w:t xml:space="preserve"> </w:t>
            </w:r>
            <w:r w:rsidRPr="00233FD2">
              <w:rPr>
                <w:bCs/>
                <w:noProof/>
                <w:sz w:val="28"/>
                <w:szCs w:val="28"/>
              </w:rPr>
              <w:t>21</w:t>
            </w:r>
          </w:p>
        </w:tc>
        <w:tc>
          <w:tcPr>
            <w:tcW w:w="2403" w:type="dxa"/>
            <w:shd w:val="clear" w:color="auto" w:fill="auto"/>
          </w:tcPr>
          <w:p w:rsidR="003B7CDB" w:rsidRPr="00233FD2"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233FD2">
              <w:rPr>
                <w:bCs/>
                <w:noProof/>
                <w:sz w:val="28"/>
                <w:szCs w:val="28"/>
              </w:rPr>
              <w:t>Основные средства в эксплуатации</w:t>
            </w:r>
            <w:r>
              <w:rPr>
                <w:bCs/>
                <w:noProof/>
                <w:sz w:val="28"/>
                <w:szCs w:val="28"/>
              </w:rPr>
              <w:t>»</w:t>
            </w:r>
          </w:p>
        </w:tc>
        <w:tc>
          <w:tcPr>
            <w:tcW w:w="2430" w:type="dxa"/>
            <w:tcBorders>
              <w:bottom w:val="single" w:sz="4" w:space="0" w:color="auto"/>
            </w:tcBorders>
            <w:shd w:val="clear" w:color="auto" w:fill="auto"/>
          </w:tcPr>
          <w:p w:rsidR="003B7CDB" w:rsidRPr="00233FD2" w:rsidRDefault="003B7CDB" w:rsidP="000A0E60">
            <w:pPr>
              <w:tabs>
                <w:tab w:val="num" w:pos="0"/>
                <w:tab w:val="left" w:pos="142"/>
                <w:tab w:val="right" w:leader="dot" w:pos="9345"/>
              </w:tabs>
              <w:spacing w:before="40" w:after="40"/>
              <w:contextualSpacing/>
              <w:jc w:val="both"/>
              <w:rPr>
                <w:bCs/>
                <w:noProof/>
                <w:sz w:val="28"/>
                <w:szCs w:val="28"/>
              </w:rPr>
            </w:pPr>
            <w:r w:rsidRPr="00233FD2">
              <w:rPr>
                <w:bCs/>
                <w:noProof/>
                <w:sz w:val="28"/>
                <w:szCs w:val="28"/>
              </w:rPr>
              <w:t>Карточка количественно-суммового учета материальных ценностей (ф.0504041)</w:t>
            </w:r>
          </w:p>
        </w:tc>
        <w:tc>
          <w:tcPr>
            <w:tcW w:w="3757" w:type="dxa"/>
            <w:tcBorders>
              <w:bottom w:val="single" w:sz="4" w:space="0" w:color="auto"/>
            </w:tcBorders>
            <w:shd w:val="clear" w:color="auto" w:fill="auto"/>
          </w:tcPr>
          <w:p w:rsidR="003B7CDB" w:rsidRPr="00C037F1" w:rsidRDefault="003B7CDB" w:rsidP="00C037F1">
            <w:pPr>
              <w:rPr>
                <w:sz w:val="28"/>
                <w:szCs w:val="28"/>
              </w:rPr>
            </w:pPr>
            <w:r w:rsidRPr="00C037F1">
              <w:rPr>
                <w:sz w:val="28"/>
                <w:szCs w:val="28"/>
              </w:rPr>
              <w:t>В разрезе объекта НФА и места хранения</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227</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Материальные ценности, выданные в личное пользование работникам (сотрудникам)</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Карточка количественно-суммового учета материальных ценностей (ф.0504041)</w:t>
            </w:r>
          </w:p>
        </w:tc>
        <w:tc>
          <w:tcPr>
            <w:tcW w:w="3757" w:type="dxa"/>
            <w:shd w:val="clear" w:color="auto" w:fill="auto"/>
          </w:tcPr>
          <w:p w:rsidR="003B7CDB" w:rsidRPr="002F1B59" w:rsidRDefault="003B7CDB" w:rsidP="000A0E60">
            <w:pPr>
              <w:tabs>
                <w:tab w:val="num" w:pos="0"/>
                <w:tab w:val="left" w:pos="142"/>
                <w:tab w:val="right" w:leader="dot" w:pos="9345"/>
              </w:tabs>
              <w:spacing w:before="40" w:after="40"/>
              <w:contextualSpacing/>
              <w:jc w:val="both"/>
              <w:rPr>
                <w:bCs/>
                <w:noProof/>
                <w:sz w:val="28"/>
                <w:szCs w:val="28"/>
              </w:rPr>
            </w:pPr>
            <w:r w:rsidRPr="002F1B59">
              <w:rPr>
                <w:bCs/>
                <w:noProof/>
                <w:sz w:val="28"/>
                <w:szCs w:val="28"/>
              </w:rPr>
              <w:t>В разрезе пользователей имущества, мест его нахождения, по видам имущества, его количеству и стоимости.</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firstLine="709"/>
              <w:contextualSpacing/>
              <w:rPr>
                <w:bCs/>
                <w:noProof/>
                <w:sz w:val="28"/>
                <w:szCs w:val="28"/>
              </w:rPr>
            </w:pPr>
            <w:r w:rsidRPr="003B7CDB">
              <w:rPr>
                <w:bCs/>
                <w:noProof/>
                <w:sz w:val="28"/>
                <w:szCs w:val="28"/>
              </w:rPr>
              <w:t>229</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Представленные субсидии на приобретение жилья</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Многографная карточка (ф.0504054) и (или) Карточка учета средств и расчетов (ф.0504051)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В разрезе получателей субсидий</w:t>
            </w:r>
          </w:p>
        </w:tc>
      </w:tr>
      <w:tr w:rsidR="003B7CDB" w:rsidRPr="003B7CDB" w:rsidTr="006C120D">
        <w:tc>
          <w:tcPr>
            <w:tcW w:w="675" w:type="dxa"/>
            <w:shd w:val="clear" w:color="auto" w:fill="auto"/>
          </w:tcPr>
          <w:p w:rsidR="003B7CDB" w:rsidRPr="003B7CDB" w:rsidRDefault="003B7CDB" w:rsidP="000A0E60">
            <w:pPr>
              <w:tabs>
                <w:tab w:val="num" w:pos="0"/>
                <w:tab w:val="left" w:pos="142"/>
                <w:tab w:val="right" w:leader="dot" w:pos="9345"/>
              </w:tabs>
              <w:spacing w:before="40" w:after="40"/>
              <w:ind w:right="34"/>
              <w:contextualSpacing/>
              <w:rPr>
                <w:bCs/>
                <w:noProof/>
                <w:sz w:val="28"/>
                <w:szCs w:val="28"/>
              </w:rPr>
            </w:pPr>
            <w:r w:rsidRPr="003B7CDB">
              <w:rPr>
                <w:bCs/>
                <w:noProof/>
                <w:sz w:val="28"/>
                <w:szCs w:val="28"/>
              </w:rPr>
              <w:t>42</w:t>
            </w:r>
          </w:p>
        </w:tc>
        <w:tc>
          <w:tcPr>
            <w:tcW w:w="2403" w:type="dxa"/>
            <w:shd w:val="clear" w:color="auto" w:fill="auto"/>
          </w:tcPr>
          <w:p w:rsidR="003B7CDB" w:rsidRPr="003B7CDB" w:rsidRDefault="00E91814" w:rsidP="000A0E60">
            <w:pPr>
              <w:tabs>
                <w:tab w:val="num" w:pos="0"/>
                <w:tab w:val="left" w:pos="142"/>
                <w:tab w:val="right" w:leader="dot" w:pos="9345"/>
              </w:tabs>
              <w:spacing w:before="40" w:after="40"/>
              <w:contextualSpacing/>
              <w:jc w:val="both"/>
              <w:rPr>
                <w:bCs/>
                <w:noProof/>
                <w:sz w:val="28"/>
                <w:szCs w:val="28"/>
              </w:rPr>
            </w:pPr>
            <w:r>
              <w:rPr>
                <w:bCs/>
                <w:noProof/>
                <w:sz w:val="28"/>
                <w:szCs w:val="28"/>
              </w:rPr>
              <w:t>«</w:t>
            </w:r>
            <w:r w:rsidR="003B7CDB" w:rsidRPr="003B7CDB">
              <w:rPr>
                <w:bCs/>
                <w:noProof/>
                <w:sz w:val="28"/>
                <w:szCs w:val="28"/>
              </w:rPr>
              <w:t>Бюджетные инвестиции, реализуемые организациями</w:t>
            </w:r>
            <w:r>
              <w:rPr>
                <w:bCs/>
                <w:noProof/>
                <w:sz w:val="28"/>
                <w:szCs w:val="28"/>
              </w:rPr>
              <w:t>»</w:t>
            </w:r>
          </w:p>
        </w:tc>
        <w:tc>
          <w:tcPr>
            <w:tcW w:w="2430"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Многографная карточка (ф.0504054) и (или) Карточка учета средств и расчетов (ф.0504051)</w:t>
            </w:r>
          </w:p>
        </w:tc>
        <w:tc>
          <w:tcPr>
            <w:tcW w:w="3757" w:type="dxa"/>
            <w:shd w:val="clear" w:color="auto" w:fill="auto"/>
          </w:tcPr>
          <w:p w:rsidR="003B7CDB" w:rsidRPr="003B7CDB" w:rsidRDefault="003B7CDB" w:rsidP="000A0E60">
            <w:pPr>
              <w:tabs>
                <w:tab w:val="num" w:pos="0"/>
                <w:tab w:val="left" w:pos="142"/>
                <w:tab w:val="right" w:leader="dot" w:pos="9345"/>
              </w:tabs>
              <w:spacing w:before="40" w:after="40"/>
              <w:contextualSpacing/>
              <w:jc w:val="both"/>
              <w:rPr>
                <w:bCs/>
                <w:noProof/>
                <w:sz w:val="28"/>
                <w:szCs w:val="28"/>
              </w:rPr>
            </w:pPr>
            <w:r w:rsidRPr="003B7CDB">
              <w:rPr>
                <w:bCs/>
                <w:noProof/>
                <w:sz w:val="28"/>
                <w:szCs w:val="28"/>
              </w:rPr>
              <w:t>Аналитический учет по счету ведется в разрезе организаций, реализующих цели бюджетных инвестиций, и соответствующих целей бюджетных инвестиций (проектов, объектов бюджетных инвестиций (капитальных вложений)</w:t>
            </w:r>
          </w:p>
        </w:tc>
      </w:tr>
    </w:tbl>
    <w:p w:rsidR="003B7CDB" w:rsidRPr="003B7CDB" w:rsidRDefault="003B7CDB" w:rsidP="003B7CDB">
      <w:pPr>
        <w:tabs>
          <w:tab w:val="num" w:pos="0"/>
          <w:tab w:val="left" w:pos="142"/>
          <w:tab w:val="left" w:pos="1276"/>
        </w:tabs>
        <w:spacing w:line="360" w:lineRule="auto"/>
        <w:ind w:firstLine="709"/>
        <w:contextualSpacing/>
        <w:jc w:val="both"/>
        <w:rPr>
          <w:b/>
          <w:sz w:val="28"/>
          <w:szCs w:val="28"/>
        </w:rPr>
      </w:pPr>
    </w:p>
    <w:p w:rsidR="003B7CDB" w:rsidRPr="003B7CDB" w:rsidRDefault="003B7CDB" w:rsidP="003B7CDB">
      <w:pPr>
        <w:tabs>
          <w:tab w:val="num" w:pos="0"/>
          <w:tab w:val="left" w:pos="142"/>
        </w:tabs>
        <w:spacing w:line="360" w:lineRule="auto"/>
        <w:ind w:firstLine="284"/>
        <w:contextualSpacing/>
        <w:jc w:val="both"/>
        <w:rPr>
          <w:b/>
          <w:sz w:val="28"/>
          <w:szCs w:val="28"/>
        </w:rPr>
      </w:pPr>
      <w:r w:rsidRPr="003B7CDB">
        <w:rPr>
          <w:b/>
          <w:sz w:val="28"/>
          <w:szCs w:val="28"/>
        </w:rPr>
        <w:t>Материальные ценности, принятые на хранение</w:t>
      </w:r>
    </w:p>
    <w:p w:rsidR="003B7CDB" w:rsidRPr="003B7CDB" w:rsidRDefault="003B7CDB" w:rsidP="002D0BC4">
      <w:pPr>
        <w:tabs>
          <w:tab w:val="num" w:pos="0"/>
          <w:tab w:val="left" w:pos="142"/>
        </w:tabs>
        <w:ind w:firstLine="709"/>
        <w:contextualSpacing/>
        <w:jc w:val="both"/>
        <w:rPr>
          <w:sz w:val="28"/>
          <w:szCs w:val="28"/>
        </w:rPr>
      </w:pPr>
      <w:r w:rsidRPr="003B7CDB">
        <w:rPr>
          <w:sz w:val="28"/>
          <w:szCs w:val="28"/>
        </w:rPr>
        <w:t xml:space="preserve">Материальные ценности, принятые к учету в составе основных средств, в отношении которых комиссией учреждения в ходе инвентаризации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забалансовом счете 02.1 </w:t>
      </w:r>
      <w:r w:rsidR="00E91814">
        <w:rPr>
          <w:sz w:val="28"/>
          <w:szCs w:val="28"/>
        </w:rPr>
        <w:t>«</w:t>
      </w:r>
      <w:r w:rsidRPr="003B7CDB">
        <w:rPr>
          <w:sz w:val="28"/>
          <w:szCs w:val="28"/>
        </w:rPr>
        <w:t>Основные средства на хранении</w:t>
      </w:r>
      <w:r w:rsidR="00E91814">
        <w:rPr>
          <w:sz w:val="28"/>
          <w:szCs w:val="28"/>
        </w:rPr>
        <w:t>»</w:t>
      </w:r>
      <w:r w:rsidRPr="003B7CDB">
        <w:rPr>
          <w:sz w:val="28"/>
          <w:szCs w:val="28"/>
        </w:rPr>
        <w:t xml:space="preserve"> до дальнейшего определения функционального назначения указанного имущества (вовлечения в хозяйственный оборот, продажи или списания) в условной оценке один объект, один рубль. Аналитический учет по данным объектам ведется в разрезе:</w:t>
      </w:r>
    </w:p>
    <w:p w:rsidR="003B7CDB" w:rsidRPr="003B7CDB" w:rsidRDefault="003B7CDB" w:rsidP="002D0BC4">
      <w:pPr>
        <w:widowControl w:val="0"/>
        <w:numPr>
          <w:ilvl w:val="0"/>
          <w:numId w:val="99"/>
        </w:numPr>
        <w:tabs>
          <w:tab w:val="left" w:pos="142"/>
        </w:tabs>
        <w:suppressAutoHyphens/>
        <w:ind w:left="0" w:firstLine="709"/>
        <w:contextualSpacing/>
        <w:jc w:val="both"/>
        <w:rPr>
          <w:sz w:val="28"/>
          <w:szCs w:val="28"/>
        </w:rPr>
      </w:pPr>
      <w:r w:rsidRPr="003B7CDB">
        <w:rPr>
          <w:sz w:val="28"/>
          <w:szCs w:val="28"/>
        </w:rPr>
        <w:t xml:space="preserve">Контрагент – </w:t>
      </w:r>
      <w:r w:rsidR="008F647A">
        <w:rPr>
          <w:sz w:val="28"/>
          <w:szCs w:val="28"/>
        </w:rPr>
        <w:t>Администрация Белокалитвинского района</w:t>
      </w:r>
      <w:r w:rsidRPr="003B7CDB">
        <w:rPr>
          <w:sz w:val="28"/>
          <w:szCs w:val="28"/>
        </w:rPr>
        <w:t>;</w:t>
      </w:r>
    </w:p>
    <w:p w:rsidR="003B7CDB" w:rsidRPr="003B7CDB" w:rsidRDefault="003B7CDB" w:rsidP="002D0BC4">
      <w:pPr>
        <w:widowControl w:val="0"/>
        <w:numPr>
          <w:ilvl w:val="0"/>
          <w:numId w:val="99"/>
        </w:numPr>
        <w:tabs>
          <w:tab w:val="left" w:pos="142"/>
        </w:tabs>
        <w:suppressAutoHyphens/>
        <w:ind w:left="0" w:firstLine="709"/>
        <w:contextualSpacing/>
        <w:jc w:val="both"/>
        <w:rPr>
          <w:sz w:val="28"/>
          <w:szCs w:val="28"/>
        </w:rPr>
      </w:pPr>
      <w:r w:rsidRPr="003B7CDB">
        <w:rPr>
          <w:sz w:val="28"/>
          <w:szCs w:val="28"/>
        </w:rPr>
        <w:t>Основное средство;</w:t>
      </w:r>
    </w:p>
    <w:p w:rsidR="003B7CDB" w:rsidRPr="003B7CDB" w:rsidRDefault="003B7CDB" w:rsidP="002D0BC4">
      <w:pPr>
        <w:widowControl w:val="0"/>
        <w:numPr>
          <w:ilvl w:val="0"/>
          <w:numId w:val="99"/>
        </w:numPr>
        <w:tabs>
          <w:tab w:val="left" w:pos="142"/>
        </w:tabs>
        <w:suppressAutoHyphens/>
        <w:ind w:left="0" w:firstLine="709"/>
        <w:contextualSpacing/>
        <w:jc w:val="both"/>
        <w:rPr>
          <w:sz w:val="28"/>
          <w:szCs w:val="28"/>
        </w:rPr>
      </w:pPr>
      <w:r w:rsidRPr="003B7CDB">
        <w:rPr>
          <w:sz w:val="28"/>
          <w:szCs w:val="28"/>
        </w:rPr>
        <w:t>Центр материальной ответственности.</w:t>
      </w:r>
    </w:p>
    <w:p w:rsidR="003B7CDB" w:rsidRPr="003B7CDB" w:rsidRDefault="003B7CDB" w:rsidP="002D0BC4">
      <w:pPr>
        <w:tabs>
          <w:tab w:val="num" w:pos="0"/>
          <w:tab w:val="left" w:pos="142"/>
        </w:tabs>
        <w:spacing w:line="360" w:lineRule="auto"/>
        <w:ind w:firstLine="709"/>
        <w:contextualSpacing/>
        <w:jc w:val="both"/>
        <w:rPr>
          <w:b/>
          <w:sz w:val="28"/>
          <w:szCs w:val="28"/>
        </w:rPr>
      </w:pPr>
    </w:p>
    <w:p w:rsidR="003B7CDB" w:rsidRPr="003B7CDB" w:rsidRDefault="003B7CDB" w:rsidP="003B7CDB">
      <w:pPr>
        <w:tabs>
          <w:tab w:val="num" w:pos="0"/>
          <w:tab w:val="left" w:pos="142"/>
        </w:tabs>
        <w:spacing w:line="360" w:lineRule="auto"/>
        <w:ind w:firstLine="284"/>
        <w:contextualSpacing/>
        <w:jc w:val="both"/>
        <w:rPr>
          <w:b/>
          <w:sz w:val="28"/>
          <w:szCs w:val="28"/>
        </w:rPr>
      </w:pPr>
      <w:r w:rsidRPr="003B7CDB">
        <w:rPr>
          <w:b/>
          <w:sz w:val="28"/>
          <w:szCs w:val="28"/>
        </w:rPr>
        <w:t>Бланки строгой отчетности</w:t>
      </w:r>
    </w:p>
    <w:p w:rsidR="003B7CDB" w:rsidRPr="003B7CDB" w:rsidRDefault="003B7CDB" w:rsidP="000A0E60">
      <w:pPr>
        <w:tabs>
          <w:tab w:val="left" w:pos="142"/>
        </w:tabs>
        <w:ind w:firstLine="709"/>
        <w:contextualSpacing/>
        <w:jc w:val="both"/>
        <w:rPr>
          <w:sz w:val="28"/>
          <w:szCs w:val="28"/>
        </w:rPr>
      </w:pPr>
      <w:r w:rsidRPr="003B7CDB">
        <w:rPr>
          <w:sz w:val="28"/>
          <w:szCs w:val="28"/>
        </w:rPr>
        <w:t xml:space="preserve">Учет находящихся на хранении и выдаваемых в рамках хозяйственной деятельности учреждения бланков строгой </w:t>
      </w:r>
      <w:r w:rsidRPr="008F647A">
        <w:rPr>
          <w:sz w:val="28"/>
          <w:szCs w:val="28"/>
        </w:rPr>
        <w:t xml:space="preserve">отчетности (бланков трудовых книжек, вкладышей к ним, </w:t>
      </w:r>
      <w:r w:rsidR="008F647A" w:rsidRPr="008F647A">
        <w:rPr>
          <w:sz w:val="28"/>
          <w:szCs w:val="28"/>
        </w:rPr>
        <w:t>с</w:t>
      </w:r>
      <w:r w:rsidRPr="008F647A">
        <w:rPr>
          <w:sz w:val="28"/>
          <w:szCs w:val="28"/>
        </w:rPr>
        <w:t>видетельств, сертификатов, квитанций и иных бланков строгой отчетности) на забалансовом счете 03 осуществляется:</w:t>
      </w:r>
    </w:p>
    <w:p w:rsidR="003B7CDB" w:rsidRPr="003B7CDB" w:rsidRDefault="003B7CDB" w:rsidP="000A0E60">
      <w:pPr>
        <w:widowControl w:val="0"/>
        <w:numPr>
          <w:ilvl w:val="0"/>
          <w:numId w:val="48"/>
        </w:numPr>
        <w:tabs>
          <w:tab w:val="left" w:pos="851"/>
        </w:tabs>
        <w:suppressAutoHyphens/>
        <w:ind w:left="0" w:firstLine="709"/>
        <w:contextualSpacing/>
        <w:jc w:val="both"/>
        <w:rPr>
          <w:sz w:val="28"/>
          <w:szCs w:val="28"/>
        </w:rPr>
      </w:pPr>
      <w:r w:rsidRPr="003B7CDB">
        <w:rPr>
          <w:sz w:val="28"/>
          <w:szCs w:val="28"/>
        </w:rPr>
        <w:t>по стоимости приобретения;</w:t>
      </w:r>
    </w:p>
    <w:p w:rsidR="003B7CDB" w:rsidRPr="003B7CDB" w:rsidRDefault="003B7CDB" w:rsidP="000A0E60">
      <w:pPr>
        <w:widowControl w:val="0"/>
        <w:numPr>
          <w:ilvl w:val="0"/>
          <w:numId w:val="48"/>
        </w:numPr>
        <w:tabs>
          <w:tab w:val="left" w:pos="851"/>
        </w:tabs>
        <w:suppressAutoHyphens/>
        <w:ind w:left="0" w:firstLine="709"/>
        <w:contextualSpacing/>
        <w:jc w:val="both"/>
        <w:rPr>
          <w:sz w:val="28"/>
          <w:szCs w:val="28"/>
        </w:rPr>
      </w:pPr>
      <w:r w:rsidRPr="003B7CDB">
        <w:rPr>
          <w:sz w:val="28"/>
          <w:szCs w:val="28"/>
        </w:rPr>
        <w:t>в условной оценке один бланк, один рубль.</w:t>
      </w:r>
    </w:p>
    <w:p w:rsidR="003B7CDB" w:rsidRPr="002A7A03" w:rsidRDefault="003B7CDB" w:rsidP="000A0E60">
      <w:pPr>
        <w:tabs>
          <w:tab w:val="left" w:pos="142"/>
          <w:tab w:val="num" w:pos="1276"/>
        </w:tabs>
        <w:spacing w:after="195"/>
        <w:ind w:firstLine="709"/>
        <w:contextualSpacing/>
        <w:jc w:val="both"/>
        <w:rPr>
          <w:sz w:val="28"/>
          <w:szCs w:val="28"/>
        </w:rPr>
      </w:pPr>
      <w:r w:rsidRPr="002A7A03">
        <w:rPr>
          <w:sz w:val="28"/>
          <w:szCs w:val="28"/>
        </w:rPr>
        <w:t>Ответственность за учет, хранение и выдачу бланков строгой отчетности возлагается:</w:t>
      </w:r>
    </w:p>
    <w:p w:rsidR="003B7CDB" w:rsidRPr="002F1B59" w:rsidRDefault="003B7CDB" w:rsidP="000A0E60">
      <w:pPr>
        <w:widowControl w:val="0"/>
        <w:numPr>
          <w:ilvl w:val="0"/>
          <w:numId w:val="47"/>
        </w:numPr>
        <w:tabs>
          <w:tab w:val="clear" w:pos="436"/>
          <w:tab w:val="left" w:pos="851"/>
        </w:tabs>
        <w:suppressAutoHyphens/>
        <w:ind w:left="0" w:firstLine="709"/>
        <w:contextualSpacing/>
        <w:jc w:val="both"/>
        <w:rPr>
          <w:sz w:val="28"/>
          <w:szCs w:val="28"/>
        </w:rPr>
      </w:pPr>
      <w:r w:rsidRPr="002A7A03">
        <w:rPr>
          <w:sz w:val="28"/>
          <w:szCs w:val="28"/>
        </w:rPr>
        <w:t>за бланки трудовых книжек и вкладышей к ним – на</w:t>
      </w:r>
      <w:r w:rsidR="002F1B59">
        <w:rPr>
          <w:sz w:val="28"/>
          <w:szCs w:val="28"/>
        </w:rPr>
        <w:t xml:space="preserve"> ведущего специалиста общего отдела </w:t>
      </w:r>
      <w:r w:rsidR="00E76834" w:rsidRPr="002F1B59">
        <w:rPr>
          <w:sz w:val="28"/>
          <w:szCs w:val="28"/>
        </w:rPr>
        <w:t>в соответствии с должностной инструкцией</w:t>
      </w:r>
      <w:r w:rsidR="002F1B59">
        <w:rPr>
          <w:sz w:val="28"/>
          <w:szCs w:val="28"/>
        </w:rPr>
        <w:t>;</w:t>
      </w:r>
      <w:r w:rsidRPr="002F1B59">
        <w:rPr>
          <w:sz w:val="28"/>
          <w:szCs w:val="28"/>
        </w:rPr>
        <w:t xml:space="preserve"> </w:t>
      </w:r>
    </w:p>
    <w:p w:rsidR="003B7CDB" w:rsidRPr="002A7A03" w:rsidRDefault="003B7CDB" w:rsidP="000A0E60">
      <w:pPr>
        <w:widowControl w:val="0"/>
        <w:numPr>
          <w:ilvl w:val="0"/>
          <w:numId w:val="47"/>
        </w:numPr>
        <w:tabs>
          <w:tab w:val="clear" w:pos="436"/>
          <w:tab w:val="left" w:pos="851"/>
        </w:tabs>
        <w:suppressAutoHyphens/>
        <w:ind w:left="0" w:firstLine="709"/>
        <w:contextualSpacing/>
        <w:jc w:val="both"/>
        <w:rPr>
          <w:sz w:val="28"/>
          <w:szCs w:val="28"/>
        </w:rPr>
      </w:pPr>
      <w:r w:rsidRPr="002A7A03">
        <w:rPr>
          <w:sz w:val="28"/>
          <w:szCs w:val="28"/>
        </w:rPr>
        <w:t>за бланки</w:t>
      </w:r>
      <w:r w:rsidR="002A7A03" w:rsidRPr="002A7A03">
        <w:rPr>
          <w:sz w:val="28"/>
          <w:szCs w:val="28"/>
        </w:rPr>
        <w:t xml:space="preserve"> СО</w:t>
      </w:r>
      <w:r w:rsidRPr="002A7A03">
        <w:rPr>
          <w:sz w:val="28"/>
          <w:szCs w:val="28"/>
        </w:rPr>
        <w:t xml:space="preserve"> (ф. 0504510) – на </w:t>
      </w:r>
      <w:r w:rsidR="008F647A" w:rsidRPr="002A7A03">
        <w:rPr>
          <w:sz w:val="28"/>
          <w:szCs w:val="28"/>
        </w:rPr>
        <w:t>главного специалиста отдела строительства</w:t>
      </w:r>
      <w:r w:rsidR="00E76834" w:rsidRPr="00E76834">
        <w:rPr>
          <w:sz w:val="28"/>
          <w:szCs w:val="28"/>
        </w:rPr>
        <w:t xml:space="preserve"> </w:t>
      </w:r>
      <w:r w:rsidR="00E76834">
        <w:rPr>
          <w:sz w:val="28"/>
          <w:szCs w:val="28"/>
        </w:rPr>
        <w:t xml:space="preserve">в соответствии с должностной инструкцией </w:t>
      </w:r>
      <w:r w:rsidR="002A7A03" w:rsidRPr="002A7A03">
        <w:rPr>
          <w:sz w:val="28"/>
          <w:szCs w:val="28"/>
        </w:rPr>
        <w:t>.</w:t>
      </w:r>
    </w:p>
    <w:p w:rsidR="003B7CDB" w:rsidRPr="003B7CDB" w:rsidRDefault="003B7CDB" w:rsidP="003B7CDB">
      <w:pPr>
        <w:tabs>
          <w:tab w:val="left" w:pos="0"/>
        </w:tabs>
        <w:spacing w:after="195" w:line="276" w:lineRule="auto"/>
        <w:ind w:firstLine="284"/>
        <w:contextualSpacing/>
        <w:jc w:val="both"/>
        <w:rPr>
          <w:b/>
          <w:sz w:val="28"/>
          <w:szCs w:val="28"/>
        </w:rPr>
      </w:pPr>
      <w:bookmarkStart w:id="43" w:name="1"/>
      <w:bookmarkStart w:id="44" w:name="9"/>
      <w:bookmarkStart w:id="45" w:name="14"/>
      <w:bookmarkStart w:id="46" w:name="16"/>
      <w:bookmarkEnd w:id="43"/>
      <w:bookmarkEnd w:id="44"/>
      <w:bookmarkEnd w:id="45"/>
      <w:bookmarkEnd w:id="46"/>
    </w:p>
    <w:p w:rsidR="003B7CDB" w:rsidRPr="003B7CDB" w:rsidRDefault="003B7CDB" w:rsidP="003B7CDB">
      <w:pPr>
        <w:tabs>
          <w:tab w:val="left" w:pos="0"/>
        </w:tabs>
        <w:spacing w:after="195" w:line="276" w:lineRule="auto"/>
        <w:ind w:firstLine="284"/>
        <w:contextualSpacing/>
        <w:jc w:val="both"/>
        <w:rPr>
          <w:b/>
          <w:sz w:val="28"/>
          <w:szCs w:val="28"/>
        </w:rPr>
      </w:pPr>
      <w:r w:rsidRPr="003B7CDB">
        <w:rPr>
          <w:b/>
          <w:sz w:val="28"/>
          <w:szCs w:val="28"/>
        </w:rPr>
        <w:t>Принятие к учету объектов основных средств в эксплуатацию</w:t>
      </w:r>
    </w:p>
    <w:p w:rsidR="003B7CDB" w:rsidRPr="003B7CDB" w:rsidRDefault="003B7CDB" w:rsidP="003B7CDB">
      <w:pPr>
        <w:tabs>
          <w:tab w:val="left" w:pos="0"/>
        </w:tabs>
        <w:spacing w:after="195" w:line="276" w:lineRule="auto"/>
        <w:ind w:firstLine="284"/>
        <w:contextualSpacing/>
        <w:jc w:val="both"/>
        <w:rPr>
          <w:sz w:val="28"/>
          <w:szCs w:val="28"/>
        </w:rPr>
      </w:pPr>
    </w:p>
    <w:p w:rsidR="003B7CDB" w:rsidRPr="003B7CDB" w:rsidRDefault="003B7CDB" w:rsidP="002D0BC4">
      <w:pPr>
        <w:tabs>
          <w:tab w:val="left" w:pos="0"/>
        </w:tabs>
        <w:spacing w:after="195"/>
        <w:ind w:firstLine="709"/>
        <w:contextualSpacing/>
        <w:jc w:val="both"/>
        <w:rPr>
          <w:sz w:val="28"/>
          <w:szCs w:val="28"/>
        </w:rPr>
      </w:pPr>
      <w:r w:rsidRPr="003B7CDB">
        <w:rPr>
          <w:sz w:val="28"/>
          <w:szCs w:val="28"/>
        </w:rPr>
        <w:t>Учет объектов основных средств стоимостью выданных в эксплуатацию, ведется раздельно по материально-ответственным лицам на забалансовом счете 21:</w:t>
      </w:r>
    </w:p>
    <w:p w:rsidR="003B7CDB" w:rsidRPr="002A7A03" w:rsidRDefault="003B7CDB" w:rsidP="002D0BC4">
      <w:pPr>
        <w:widowControl w:val="0"/>
        <w:numPr>
          <w:ilvl w:val="0"/>
          <w:numId w:val="59"/>
        </w:numPr>
        <w:tabs>
          <w:tab w:val="clear" w:pos="436"/>
          <w:tab w:val="left" w:pos="0"/>
          <w:tab w:val="num" w:pos="284"/>
        </w:tabs>
        <w:suppressAutoHyphens/>
        <w:ind w:left="0" w:firstLine="709"/>
        <w:contextualSpacing/>
        <w:jc w:val="both"/>
        <w:rPr>
          <w:sz w:val="28"/>
          <w:szCs w:val="28"/>
        </w:rPr>
      </w:pPr>
      <w:r w:rsidRPr="002A7A03">
        <w:rPr>
          <w:sz w:val="28"/>
          <w:szCs w:val="28"/>
        </w:rPr>
        <w:t>по балансовой стоимости введенного в эксплуатацию объекта</w:t>
      </w:r>
      <w:r w:rsidR="00663B7D">
        <w:rPr>
          <w:sz w:val="28"/>
          <w:szCs w:val="28"/>
        </w:rPr>
        <w:t>.</w:t>
      </w:r>
      <w:r w:rsidRPr="002A7A03">
        <w:rPr>
          <w:sz w:val="28"/>
          <w:szCs w:val="28"/>
        </w:rPr>
        <w:t xml:space="preserve"> </w:t>
      </w:r>
    </w:p>
    <w:p w:rsidR="003B7CDB" w:rsidRPr="003B7CDB" w:rsidRDefault="003B7CDB" w:rsidP="003B7CDB">
      <w:pPr>
        <w:tabs>
          <w:tab w:val="num" w:pos="0"/>
          <w:tab w:val="left" w:pos="142"/>
        </w:tabs>
        <w:spacing w:line="276" w:lineRule="auto"/>
        <w:ind w:firstLine="284"/>
        <w:contextualSpacing/>
        <w:jc w:val="both"/>
        <w:rPr>
          <w:sz w:val="28"/>
          <w:szCs w:val="28"/>
        </w:rPr>
      </w:pPr>
    </w:p>
    <w:p w:rsidR="003B7CDB" w:rsidRPr="003B7CDB" w:rsidRDefault="003B7CDB" w:rsidP="003B7CDB">
      <w:pPr>
        <w:pStyle w:val="HTML"/>
        <w:tabs>
          <w:tab w:val="num" w:pos="0"/>
          <w:tab w:val="left" w:pos="142"/>
        </w:tabs>
        <w:spacing w:line="276" w:lineRule="auto"/>
        <w:ind w:firstLine="284"/>
        <w:contextualSpacing/>
        <w:jc w:val="both"/>
        <w:rPr>
          <w:rFonts w:ascii="Times New Roman" w:hAnsi="Times New Roman"/>
          <w:b/>
          <w:sz w:val="28"/>
          <w:szCs w:val="28"/>
        </w:rPr>
      </w:pPr>
      <w:r w:rsidRPr="003B7CDB">
        <w:rPr>
          <w:rFonts w:ascii="Times New Roman" w:hAnsi="Times New Roman"/>
          <w:b/>
          <w:sz w:val="28"/>
          <w:szCs w:val="28"/>
        </w:rPr>
        <w:t>Порядок ведения учета материальных ценностей, выданных в личное пользование работникам (сотрудникам)</w:t>
      </w:r>
    </w:p>
    <w:p w:rsidR="003B7CDB" w:rsidRPr="003B7CDB" w:rsidRDefault="003B7CDB" w:rsidP="000A0E60">
      <w:pPr>
        <w:pStyle w:val="HTML"/>
        <w:tabs>
          <w:tab w:val="left"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     Материальные ценности, выданные в личное пользование работникам (сотрудникам), учитываются в учреждении на счете 27, в соответствии с Приказом </w:t>
      </w:r>
      <w:r w:rsidRPr="003B7CDB">
        <w:rPr>
          <w:rFonts w:ascii="Times New Roman" w:hAnsi="Times New Roman"/>
          <w:sz w:val="28"/>
          <w:szCs w:val="28"/>
        </w:rPr>
        <w:lastRenderedPageBreak/>
        <w:t>157н (с изменениями и дополнениями), в целях обеспечения контроля за их сохранностью, целевым использованием и движением.</w:t>
      </w:r>
    </w:p>
    <w:p w:rsidR="003B7CDB" w:rsidRPr="003B7CDB" w:rsidRDefault="003B7CDB" w:rsidP="000A0E60">
      <w:pPr>
        <w:pStyle w:val="HTML"/>
        <w:tabs>
          <w:tab w:val="num"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Для целей учета материальных ценностей, выданных в личное пользование работникам (сотрудникам) для выполнения служебных (должностных) обязанностей, считать: </w:t>
      </w:r>
    </w:p>
    <w:p w:rsidR="003B7CDB" w:rsidRPr="003B7CDB" w:rsidRDefault="003B7CDB" w:rsidP="000A0E60">
      <w:pPr>
        <w:pStyle w:val="HTML"/>
        <w:numPr>
          <w:ilvl w:val="0"/>
          <w:numId w:val="49"/>
        </w:numPr>
        <w:tabs>
          <w:tab w:val="clear" w:pos="916"/>
          <w:tab w:val="left" w:pos="142"/>
          <w:tab w:val="left" w:pos="851"/>
        </w:tabs>
        <w:ind w:left="0" w:firstLine="709"/>
        <w:contextualSpacing/>
        <w:jc w:val="both"/>
        <w:rPr>
          <w:rFonts w:ascii="Times New Roman" w:hAnsi="Times New Roman"/>
          <w:sz w:val="28"/>
          <w:szCs w:val="28"/>
        </w:rPr>
      </w:pPr>
      <w:r w:rsidRPr="003B7CDB">
        <w:rPr>
          <w:rFonts w:ascii="Times New Roman" w:hAnsi="Times New Roman"/>
          <w:sz w:val="28"/>
          <w:szCs w:val="28"/>
        </w:rPr>
        <w:t>специальная одежда;</w:t>
      </w:r>
    </w:p>
    <w:p w:rsidR="003B7CDB" w:rsidRPr="003B7CDB" w:rsidRDefault="003B7CDB" w:rsidP="000A0E60">
      <w:pPr>
        <w:pStyle w:val="HTML"/>
        <w:numPr>
          <w:ilvl w:val="0"/>
          <w:numId w:val="49"/>
        </w:numPr>
        <w:tabs>
          <w:tab w:val="clear" w:pos="916"/>
          <w:tab w:val="left" w:pos="142"/>
          <w:tab w:val="left" w:pos="851"/>
        </w:tabs>
        <w:ind w:left="0" w:firstLine="709"/>
        <w:contextualSpacing/>
        <w:jc w:val="both"/>
        <w:rPr>
          <w:rFonts w:ascii="Times New Roman" w:hAnsi="Times New Roman"/>
          <w:sz w:val="28"/>
          <w:szCs w:val="28"/>
        </w:rPr>
      </w:pPr>
      <w:r w:rsidRPr="003B7CDB">
        <w:rPr>
          <w:rFonts w:ascii="Times New Roman" w:hAnsi="Times New Roman"/>
          <w:sz w:val="28"/>
          <w:szCs w:val="28"/>
        </w:rPr>
        <w:t>специальная обувь;</w:t>
      </w:r>
    </w:p>
    <w:p w:rsidR="003B7CDB" w:rsidRPr="003B7CDB" w:rsidRDefault="003B7CDB" w:rsidP="000A0E60">
      <w:pPr>
        <w:pStyle w:val="HTML"/>
        <w:numPr>
          <w:ilvl w:val="0"/>
          <w:numId w:val="49"/>
        </w:numPr>
        <w:tabs>
          <w:tab w:val="clear" w:pos="916"/>
          <w:tab w:val="left" w:pos="142"/>
          <w:tab w:val="left" w:pos="851"/>
        </w:tabs>
        <w:ind w:left="0" w:firstLine="709"/>
        <w:contextualSpacing/>
        <w:jc w:val="both"/>
        <w:rPr>
          <w:rFonts w:ascii="Times New Roman" w:hAnsi="Times New Roman"/>
          <w:sz w:val="28"/>
          <w:szCs w:val="28"/>
        </w:rPr>
      </w:pPr>
      <w:r w:rsidRPr="003B7CDB">
        <w:rPr>
          <w:rFonts w:ascii="Times New Roman" w:hAnsi="Times New Roman"/>
          <w:sz w:val="28"/>
          <w:szCs w:val="28"/>
        </w:rPr>
        <w:t>вещевое имущество, одежда и обувь</w:t>
      </w:r>
      <w:r w:rsidR="00A31829">
        <w:rPr>
          <w:rFonts w:ascii="Times New Roman" w:hAnsi="Times New Roman"/>
          <w:sz w:val="28"/>
          <w:szCs w:val="28"/>
        </w:rPr>
        <w:t>.</w:t>
      </w:r>
    </w:p>
    <w:p w:rsidR="003B7CDB" w:rsidRPr="003B7CDB" w:rsidRDefault="003B7CDB" w:rsidP="000A0E60">
      <w:pPr>
        <w:pStyle w:val="HTML"/>
        <w:tabs>
          <w:tab w:val="left"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  На счете 27 </w:t>
      </w:r>
      <w:r w:rsidR="00E91814">
        <w:rPr>
          <w:rFonts w:ascii="Times New Roman" w:hAnsi="Times New Roman"/>
          <w:sz w:val="28"/>
          <w:szCs w:val="28"/>
        </w:rPr>
        <w:t>«</w:t>
      </w:r>
      <w:r w:rsidRPr="003B7CDB">
        <w:rPr>
          <w:rFonts w:ascii="Times New Roman" w:hAnsi="Times New Roman"/>
          <w:sz w:val="28"/>
          <w:szCs w:val="28"/>
        </w:rPr>
        <w:t>Материальные ценности, выданные в личное пользование работникам (сотрудникам)</w:t>
      </w:r>
      <w:r w:rsidR="00E91814">
        <w:rPr>
          <w:rFonts w:ascii="Times New Roman" w:hAnsi="Times New Roman"/>
          <w:sz w:val="28"/>
          <w:szCs w:val="28"/>
        </w:rPr>
        <w:t>»</w:t>
      </w:r>
      <w:r w:rsidRPr="003B7CDB">
        <w:rPr>
          <w:rFonts w:ascii="Times New Roman" w:hAnsi="Times New Roman"/>
          <w:sz w:val="28"/>
          <w:szCs w:val="28"/>
        </w:rPr>
        <w:t xml:space="preserve"> учитывать активы, числящиеся до выдачи или на текущий момент на счетах учета:</w:t>
      </w:r>
    </w:p>
    <w:p w:rsidR="003B7CDB" w:rsidRPr="003B7CDB" w:rsidRDefault="003B7CDB" w:rsidP="000A0E60">
      <w:pPr>
        <w:pStyle w:val="HTML"/>
        <w:numPr>
          <w:ilvl w:val="0"/>
          <w:numId w:val="52"/>
        </w:numPr>
        <w:tabs>
          <w:tab w:val="clear" w:pos="916"/>
          <w:tab w:val="left" w:pos="142"/>
          <w:tab w:val="num" w:pos="851"/>
        </w:tabs>
        <w:ind w:left="0" w:firstLine="709"/>
        <w:contextualSpacing/>
        <w:jc w:val="both"/>
        <w:rPr>
          <w:rFonts w:ascii="Times New Roman" w:hAnsi="Times New Roman"/>
          <w:sz w:val="28"/>
          <w:szCs w:val="28"/>
        </w:rPr>
      </w:pPr>
      <w:r w:rsidRPr="003B7CDB">
        <w:rPr>
          <w:rFonts w:ascii="Times New Roman" w:hAnsi="Times New Roman"/>
          <w:sz w:val="28"/>
          <w:szCs w:val="28"/>
        </w:rPr>
        <w:t xml:space="preserve">105 </w:t>
      </w:r>
      <w:r w:rsidR="00E91814">
        <w:rPr>
          <w:rFonts w:ascii="Times New Roman" w:hAnsi="Times New Roman"/>
          <w:sz w:val="28"/>
          <w:szCs w:val="28"/>
        </w:rPr>
        <w:t>«</w:t>
      </w:r>
      <w:r w:rsidRPr="003B7CDB">
        <w:rPr>
          <w:rFonts w:ascii="Times New Roman" w:hAnsi="Times New Roman"/>
          <w:sz w:val="28"/>
          <w:szCs w:val="28"/>
        </w:rPr>
        <w:t>Материальные запасы</w:t>
      </w:r>
      <w:r w:rsidR="00E91814">
        <w:rPr>
          <w:rFonts w:ascii="Times New Roman" w:hAnsi="Times New Roman"/>
          <w:sz w:val="28"/>
          <w:szCs w:val="28"/>
        </w:rPr>
        <w:t>»</w:t>
      </w:r>
      <w:r w:rsidRPr="003B7CDB">
        <w:rPr>
          <w:rFonts w:ascii="Times New Roman" w:hAnsi="Times New Roman"/>
          <w:sz w:val="28"/>
          <w:szCs w:val="28"/>
        </w:rPr>
        <w:t xml:space="preserve"> (обязательно)</w:t>
      </w:r>
      <w:r w:rsidR="002A7A03">
        <w:rPr>
          <w:rFonts w:ascii="Times New Roman" w:hAnsi="Times New Roman"/>
          <w:sz w:val="28"/>
          <w:szCs w:val="28"/>
        </w:rPr>
        <w:t>.</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   </w:t>
      </w:r>
    </w:p>
    <w:p w:rsidR="003B7CDB" w:rsidRPr="003B7CDB" w:rsidRDefault="003B7CDB" w:rsidP="000A0E60">
      <w:pPr>
        <w:pStyle w:val="HTML"/>
        <w:tabs>
          <w:tab w:val="clear" w:pos="916"/>
        </w:tabs>
        <w:ind w:firstLine="709"/>
        <w:contextualSpacing/>
        <w:jc w:val="both"/>
        <w:rPr>
          <w:rFonts w:ascii="Times New Roman" w:hAnsi="Times New Roman"/>
          <w:sz w:val="28"/>
          <w:szCs w:val="28"/>
        </w:rPr>
      </w:pPr>
      <w:r w:rsidRPr="003B7CDB">
        <w:rPr>
          <w:rFonts w:ascii="Times New Roman" w:hAnsi="Times New Roman"/>
          <w:sz w:val="28"/>
          <w:szCs w:val="28"/>
        </w:rPr>
        <w:t xml:space="preserve">Аналитический учет по счету 27 </w:t>
      </w:r>
      <w:r w:rsidR="00E91814">
        <w:rPr>
          <w:rFonts w:ascii="Times New Roman" w:hAnsi="Times New Roman"/>
          <w:sz w:val="28"/>
          <w:szCs w:val="28"/>
        </w:rPr>
        <w:t>«</w:t>
      </w:r>
      <w:r w:rsidRPr="003B7CDB">
        <w:rPr>
          <w:rFonts w:ascii="Times New Roman" w:hAnsi="Times New Roman"/>
          <w:sz w:val="28"/>
          <w:szCs w:val="28"/>
        </w:rPr>
        <w:t>Материальные ценности, выданные в личное пользование работникам (сотрудникам)</w:t>
      </w:r>
      <w:r w:rsidR="00E91814">
        <w:rPr>
          <w:rFonts w:ascii="Times New Roman" w:hAnsi="Times New Roman"/>
          <w:sz w:val="28"/>
          <w:szCs w:val="28"/>
        </w:rPr>
        <w:t>»</w:t>
      </w:r>
      <w:r w:rsidRPr="003B7CDB">
        <w:rPr>
          <w:rFonts w:ascii="Times New Roman" w:hAnsi="Times New Roman"/>
          <w:sz w:val="28"/>
          <w:szCs w:val="28"/>
        </w:rPr>
        <w:t xml:space="preserve">  ведется в разрезе:</w:t>
      </w:r>
    </w:p>
    <w:p w:rsidR="003B7CDB" w:rsidRPr="003B7CDB" w:rsidRDefault="003B7CDB" w:rsidP="000A0E60">
      <w:pPr>
        <w:pStyle w:val="HTML"/>
        <w:numPr>
          <w:ilvl w:val="0"/>
          <w:numId w:val="50"/>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пользователь имущества (сотрудник) (обязательно);</w:t>
      </w:r>
    </w:p>
    <w:p w:rsidR="003B7CDB" w:rsidRPr="003B7CDB" w:rsidRDefault="003B7CDB" w:rsidP="000A0E60">
      <w:pPr>
        <w:pStyle w:val="HTML"/>
        <w:numPr>
          <w:ilvl w:val="0"/>
          <w:numId w:val="50"/>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место нахождения имущества (обязательно);</w:t>
      </w:r>
    </w:p>
    <w:p w:rsidR="003B7CDB" w:rsidRPr="003B7CDB" w:rsidRDefault="003B7CDB" w:rsidP="000A0E60">
      <w:pPr>
        <w:pStyle w:val="HTML"/>
        <w:numPr>
          <w:ilvl w:val="0"/>
          <w:numId w:val="50"/>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вид имущества (обязательно);</w:t>
      </w:r>
    </w:p>
    <w:p w:rsidR="003B7CDB" w:rsidRPr="003B7CDB" w:rsidRDefault="003B7CDB" w:rsidP="000A0E60">
      <w:pPr>
        <w:pStyle w:val="HTML"/>
        <w:numPr>
          <w:ilvl w:val="0"/>
          <w:numId w:val="50"/>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категория имущества (на усмотрение учреждения);</w:t>
      </w:r>
    </w:p>
    <w:p w:rsidR="003B7CDB" w:rsidRPr="003B7CDB" w:rsidRDefault="003B7CDB" w:rsidP="000A0E60">
      <w:pPr>
        <w:pStyle w:val="HTML"/>
        <w:numPr>
          <w:ilvl w:val="0"/>
          <w:numId w:val="50"/>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срок носки (на усмотрение учреждения).</w:t>
      </w:r>
    </w:p>
    <w:p w:rsidR="003B7CDB" w:rsidRPr="003B7CDB" w:rsidRDefault="003B7CDB" w:rsidP="000A0E60">
      <w:pPr>
        <w:pStyle w:val="HTML"/>
        <w:tabs>
          <w:tab w:val="clear" w:pos="916"/>
        </w:tabs>
        <w:ind w:firstLine="709"/>
        <w:contextualSpacing/>
        <w:jc w:val="both"/>
        <w:rPr>
          <w:rFonts w:ascii="Times New Roman" w:hAnsi="Times New Roman"/>
          <w:sz w:val="28"/>
          <w:szCs w:val="28"/>
        </w:rPr>
      </w:pPr>
      <w:r w:rsidRPr="003B7CDB">
        <w:rPr>
          <w:rFonts w:ascii="Times New Roman" w:hAnsi="Times New Roman"/>
          <w:sz w:val="28"/>
          <w:szCs w:val="28"/>
        </w:rPr>
        <w:t xml:space="preserve">     Основанием для списания имущества со счета 27 </w:t>
      </w:r>
      <w:r w:rsidR="00E91814">
        <w:rPr>
          <w:rFonts w:ascii="Times New Roman" w:hAnsi="Times New Roman"/>
          <w:sz w:val="28"/>
          <w:szCs w:val="28"/>
        </w:rPr>
        <w:t>«</w:t>
      </w:r>
      <w:r w:rsidRPr="003B7CDB">
        <w:rPr>
          <w:rFonts w:ascii="Times New Roman" w:hAnsi="Times New Roman"/>
          <w:sz w:val="28"/>
          <w:szCs w:val="28"/>
        </w:rPr>
        <w:t>Материальные ценности, выданные в личное пользование работникам (сотрудникам)</w:t>
      </w:r>
      <w:r w:rsidR="00E91814">
        <w:rPr>
          <w:rFonts w:ascii="Times New Roman" w:hAnsi="Times New Roman"/>
          <w:sz w:val="28"/>
          <w:szCs w:val="28"/>
        </w:rPr>
        <w:t>»</w:t>
      </w:r>
      <w:r w:rsidRPr="003B7CDB">
        <w:rPr>
          <w:rFonts w:ascii="Times New Roman" w:hAnsi="Times New Roman"/>
          <w:sz w:val="28"/>
          <w:szCs w:val="28"/>
        </w:rPr>
        <w:t xml:space="preserve">  является:</w:t>
      </w:r>
    </w:p>
    <w:p w:rsidR="003B7CDB" w:rsidRPr="003B7CDB" w:rsidRDefault="003B7CDB" w:rsidP="000A0E60">
      <w:pPr>
        <w:pStyle w:val="HTML"/>
        <w:numPr>
          <w:ilvl w:val="0"/>
          <w:numId w:val="51"/>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физический (моральный) износ;</w:t>
      </w:r>
    </w:p>
    <w:p w:rsidR="003B7CDB" w:rsidRPr="003B7CDB" w:rsidRDefault="003B7CDB" w:rsidP="000A0E60">
      <w:pPr>
        <w:pStyle w:val="HTML"/>
        <w:numPr>
          <w:ilvl w:val="0"/>
          <w:numId w:val="51"/>
        </w:numPr>
        <w:tabs>
          <w:tab w:val="clear" w:pos="916"/>
        </w:tabs>
        <w:ind w:left="0" w:firstLine="709"/>
        <w:contextualSpacing/>
        <w:jc w:val="both"/>
        <w:rPr>
          <w:rFonts w:ascii="Times New Roman" w:hAnsi="Times New Roman"/>
          <w:sz w:val="28"/>
          <w:szCs w:val="28"/>
        </w:rPr>
      </w:pPr>
      <w:r w:rsidRPr="003B7CDB">
        <w:rPr>
          <w:rFonts w:ascii="Times New Roman" w:hAnsi="Times New Roman"/>
          <w:sz w:val="28"/>
          <w:szCs w:val="28"/>
        </w:rPr>
        <w:t>непригодность к эксплуатации (на основании решения комиссии по выбытию активов).</w:t>
      </w:r>
    </w:p>
    <w:p w:rsidR="00A31829"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     </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Порядок списания со счета 27 </w:t>
      </w:r>
      <w:r w:rsidR="00E91814">
        <w:rPr>
          <w:rFonts w:ascii="Times New Roman" w:hAnsi="Times New Roman"/>
          <w:sz w:val="28"/>
          <w:szCs w:val="28"/>
        </w:rPr>
        <w:t>«</w:t>
      </w:r>
      <w:r w:rsidRPr="003B7CDB">
        <w:rPr>
          <w:rFonts w:ascii="Times New Roman" w:hAnsi="Times New Roman"/>
          <w:sz w:val="28"/>
          <w:szCs w:val="28"/>
        </w:rPr>
        <w:t>Материальные ценности, выданные в личное пользование работникам (сотрудникам)</w:t>
      </w:r>
      <w:r w:rsidR="00E91814">
        <w:rPr>
          <w:rFonts w:ascii="Times New Roman" w:hAnsi="Times New Roman"/>
          <w:sz w:val="28"/>
          <w:szCs w:val="28"/>
        </w:rPr>
        <w:t>»</w:t>
      </w:r>
      <w:r w:rsidRPr="003B7CDB">
        <w:rPr>
          <w:rFonts w:ascii="Times New Roman" w:hAnsi="Times New Roman"/>
          <w:sz w:val="28"/>
          <w:szCs w:val="28"/>
        </w:rPr>
        <w:t xml:space="preserve">  в случае увольнения сотрудника.   </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В случае увольнения сотрудника, за которым числилось имущество в пользовании на счете</w:t>
      </w:r>
      <w:r w:rsidR="002A7A03">
        <w:rPr>
          <w:rFonts w:ascii="Times New Roman" w:hAnsi="Times New Roman"/>
          <w:sz w:val="28"/>
          <w:szCs w:val="28"/>
        </w:rPr>
        <w:t xml:space="preserve"> 2</w:t>
      </w:r>
      <w:r w:rsidRPr="003B7CDB">
        <w:rPr>
          <w:rFonts w:ascii="Times New Roman" w:hAnsi="Times New Roman"/>
          <w:sz w:val="28"/>
          <w:szCs w:val="28"/>
        </w:rPr>
        <w:t xml:space="preserve">7 </w:t>
      </w:r>
      <w:r w:rsidR="00E91814">
        <w:rPr>
          <w:rFonts w:ascii="Times New Roman" w:hAnsi="Times New Roman"/>
          <w:sz w:val="28"/>
          <w:szCs w:val="28"/>
        </w:rPr>
        <w:t>«</w:t>
      </w:r>
      <w:r w:rsidRPr="003B7CDB">
        <w:rPr>
          <w:rFonts w:ascii="Times New Roman" w:hAnsi="Times New Roman"/>
          <w:sz w:val="28"/>
          <w:szCs w:val="28"/>
        </w:rPr>
        <w:t>Материальные ценности, выданные в личное пользование работникам (сотрудникам)</w:t>
      </w:r>
      <w:r w:rsidR="00E91814">
        <w:rPr>
          <w:rFonts w:ascii="Times New Roman" w:hAnsi="Times New Roman"/>
          <w:sz w:val="28"/>
          <w:szCs w:val="28"/>
        </w:rPr>
        <w:t>»</w:t>
      </w:r>
      <w:r w:rsidRPr="003B7CDB">
        <w:rPr>
          <w:rFonts w:ascii="Times New Roman" w:hAnsi="Times New Roman"/>
          <w:sz w:val="28"/>
          <w:szCs w:val="28"/>
        </w:rPr>
        <w:t>, данное имущество осматривается постоянно действующей комиссией по поступлению и выбытию активов с целью определения возможности дальнейшей эксплуатации либо принятия решения о списании по причине физического износа, непригодности к эксплуатации.</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 xml:space="preserve">В случае если комиссия учреждения принимает решение о списании имущества по причине физического износа, непригодности к эксплуатации – данное имущество списывается со счета 27.     </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В случае если комиссия учреждения принимает решение о пригодности имущества к эксплуатации – данное имущество приходуется от уволившегося работника на склад по  стоимости приобретения</w:t>
      </w:r>
      <w:r w:rsidR="002A7A03">
        <w:rPr>
          <w:rFonts w:ascii="Times New Roman" w:hAnsi="Times New Roman"/>
          <w:sz w:val="28"/>
          <w:szCs w:val="28"/>
        </w:rPr>
        <w:t>.</w:t>
      </w:r>
      <w:r w:rsidRPr="003B7CDB">
        <w:rPr>
          <w:rFonts w:ascii="Times New Roman" w:hAnsi="Times New Roman"/>
          <w:sz w:val="28"/>
          <w:szCs w:val="28"/>
        </w:rPr>
        <w:t xml:space="preserve">     </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В бухгалтерском учете данная операция отражается:</w:t>
      </w:r>
    </w:p>
    <w:p w:rsidR="003B7CDB" w:rsidRPr="003B7CDB" w:rsidRDefault="003B7CDB" w:rsidP="00663B7D">
      <w:pPr>
        <w:pStyle w:val="HTML"/>
        <w:tabs>
          <w:tab w:val="num" w:pos="0"/>
          <w:tab w:val="left" w:pos="142"/>
        </w:tabs>
        <w:ind w:firstLine="709"/>
        <w:contextualSpacing/>
        <w:jc w:val="both"/>
        <w:rPr>
          <w:rFonts w:ascii="Times New Roman" w:hAnsi="Times New Roman"/>
          <w:sz w:val="28"/>
          <w:szCs w:val="28"/>
        </w:rPr>
      </w:pPr>
      <w:r w:rsidRPr="003B7CDB">
        <w:rPr>
          <w:rFonts w:ascii="Times New Roman" w:hAnsi="Times New Roman"/>
          <w:sz w:val="28"/>
          <w:szCs w:val="28"/>
        </w:rPr>
        <w:t>Как внутреннее перемещение по счету 27 со сменой пользователя и места хранения.</w:t>
      </w:r>
    </w:p>
    <w:p w:rsidR="003B7CDB" w:rsidRPr="00663B7D" w:rsidRDefault="003B7CDB" w:rsidP="000A0E60">
      <w:pPr>
        <w:pStyle w:val="4"/>
        <w:ind w:firstLine="709"/>
        <w:rPr>
          <w:rFonts w:ascii="Times New Roman" w:hAnsi="Times New Roman" w:cs="Times New Roman"/>
          <w:i w:val="0"/>
          <w:color w:val="auto"/>
          <w:sz w:val="28"/>
          <w:szCs w:val="28"/>
        </w:rPr>
      </w:pPr>
      <w:bookmarkStart w:id="47" w:name="_Раздел_5._Методологический"/>
      <w:bookmarkEnd w:id="47"/>
      <w:r w:rsidRPr="00663B7D">
        <w:rPr>
          <w:rFonts w:ascii="Times New Roman" w:hAnsi="Times New Roman" w:cs="Times New Roman"/>
          <w:i w:val="0"/>
          <w:color w:val="auto"/>
          <w:sz w:val="28"/>
          <w:szCs w:val="28"/>
        </w:rPr>
        <w:lastRenderedPageBreak/>
        <w:t>Раздел 5. Методологический раздел для целей налогового учета</w:t>
      </w:r>
    </w:p>
    <w:p w:rsidR="003B7CDB" w:rsidRPr="00663B7D" w:rsidRDefault="003B7CDB" w:rsidP="003B7CDB">
      <w:pPr>
        <w:ind w:firstLine="284"/>
        <w:rPr>
          <w:sz w:val="28"/>
          <w:szCs w:val="28"/>
        </w:rPr>
      </w:pPr>
    </w:p>
    <w:p w:rsidR="003B7CDB" w:rsidRPr="00663B7D" w:rsidRDefault="003B7CDB" w:rsidP="000A0E60">
      <w:pPr>
        <w:pStyle w:val="4"/>
        <w:ind w:firstLine="709"/>
        <w:rPr>
          <w:rFonts w:ascii="Times New Roman" w:hAnsi="Times New Roman" w:cs="Times New Roman"/>
          <w:i w:val="0"/>
          <w:color w:val="auto"/>
          <w:sz w:val="28"/>
          <w:szCs w:val="28"/>
        </w:rPr>
      </w:pPr>
      <w:bookmarkStart w:id="48" w:name="_5.1_Налог_на"/>
      <w:bookmarkEnd w:id="48"/>
      <w:r w:rsidRPr="00663B7D">
        <w:rPr>
          <w:rFonts w:ascii="Times New Roman" w:hAnsi="Times New Roman" w:cs="Times New Roman"/>
          <w:i w:val="0"/>
          <w:color w:val="auto"/>
          <w:sz w:val="28"/>
          <w:szCs w:val="28"/>
        </w:rPr>
        <w:t>5.1</w:t>
      </w:r>
      <w:r w:rsidR="000A0E60">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Налог на прибыль</w:t>
      </w:r>
    </w:p>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3B7CDB" w:rsidRDefault="003B7CDB" w:rsidP="00663B7D">
      <w:pPr>
        <w:tabs>
          <w:tab w:val="num" w:pos="0"/>
          <w:tab w:val="left" w:pos="142"/>
          <w:tab w:val="left" w:pos="709"/>
        </w:tabs>
        <w:ind w:firstLine="709"/>
        <w:contextualSpacing/>
        <w:jc w:val="both"/>
        <w:rPr>
          <w:bCs/>
          <w:sz w:val="28"/>
          <w:szCs w:val="28"/>
        </w:rPr>
      </w:pPr>
      <w:r w:rsidRPr="003B7CDB">
        <w:rPr>
          <w:bCs/>
          <w:sz w:val="28"/>
          <w:szCs w:val="28"/>
        </w:rPr>
        <w:t>С целью исчисления налоговой базы по налогу на прибыль организаций учреждение признает доходы и расходы по методу начисления, предусмотренным ст. 271 и 272 НК РФ – для метода начисления.</w:t>
      </w:r>
    </w:p>
    <w:p w:rsidR="003B7CDB" w:rsidRPr="003B7CDB" w:rsidRDefault="003B7CDB" w:rsidP="00663B7D">
      <w:pPr>
        <w:pStyle w:val="Oaeno"/>
        <w:tabs>
          <w:tab w:val="num" w:pos="0"/>
          <w:tab w:val="left" w:pos="142"/>
          <w:tab w:val="left" w:pos="709"/>
          <w:tab w:val="num" w:pos="1276"/>
        </w:tabs>
        <w:ind w:firstLine="709"/>
        <w:contextualSpacing/>
        <w:jc w:val="both"/>
        <w:rPr>
          <w:rFonts w:ascii="Times New Roman" w:hAnsi="Times New Roman"/>
          <w:color w:val="auto"/>
          <w:sz w:val="28"/>
          <w:szCs w:val="28"/>
        </w:rPr>
      </w:pPr>
      <w:r w:rsidRPr="003B7CDB">
        <w:rPr>
          <w:rFonts w:ascii="Times New Roman" w:hAnsi="Times New Roman"/>
          <w:color w:val="auto"/>
          <w:sz w:val="28"/>
          <w:szCs w:val="28"/>
        </w:rPr>
        <w:t xml:space="preserve">Ответственность за ведение налогового учёта возложить на </w:t>
      </w:r>
      <w:r w:rsidR="00E76834">
        <w:rPr>
          <w:rFonts w:ascii="Times New Roman" w:hAnsi="Times New Roman"/>
          <w:color w:val="auto"/>
          <w:sz w:val="28"/>
          <w:szCs w:val="28"/>
        </w:rPr>
        <w:t>ведущего специалиста бухгалтерии</w:t>
      </w:r>
      <w:r w:rsidR="00E76834" w:rsidRPr="00E76834">
        <w:rPr>
          <w:rFonts w:ascii="Times New Roman" w:hAnsi="Times New Roman"/>
          <w:color w:val="auto"/>
          <w:sz w:val="28"/>
          <w:szCs w:val="28"/>
        </w:rPr>
        <w:t xml:space="preserve"> </w:t>
      </w:r>
      <w:r w:rsidR="00E76834">
        <w:rPr>
          <w:rFonts w:ascii="Times New Roman" w:hAnsi="Times New Roman"/>
          <w:color w:val="auto"/>
          <w:sz w:val="28"/>
          <w:szCs w:val="28"/>
        </w:rPr>
        <w:t>в соответствии с должностной инструкцией.</w:t>
      </w:r>
    </w:p>
    <w:p w:rsidR="003B7CDB" w:rsidRPr="00E76834" w:rsidRDefault="003B7CDB" w:rsidP="00663B7D">
      <w:pPr>
        <w:pStyle w:val="Oaeno"/>
        <w:tabs>
          <w:tab w:val="num" w:pos="0"/>
          <w:tab w:val="left" w:pos="142"/>
          <w:tab w:val="left" w:pos="709"/>
          <w:tab w:val="num" w:pos="1276"/>
          <w:tab w:val="num" w:pos="1418"/>
        </w:tabs>
        <w:ind w:firstLine="709"/>
        <w:contextualSpacing/>
        <w:jc w:val="both"/>
        <w:rPr>
          <w:rFonts w:ascii="Times New Roman" w:hAnsi="Times New Roman"/>
          <w:color w:val="auto"/>
          <w:sz w:val="28"/>
          <w:szCs w:val="28"/>
        </w:rPr>
      </w:pPr>
      <w:r w:rsidRPr="003B7CDB">
        <w:rPr>
          <w:rFonts w:ascii="Times New Roman" w:hAnsi="Times New Roman"/>
          <w:color w:val="auto"/>
          <w:sz w:val="28"/>
          <w:szCs w:val="28"/>
        </w:rPr>
        <w:t xml:space="preserve">Декларации по налогу на прибыль составляет и представляет в налоговый </w:t>
      </w:r>
      <w:r w:rsidRPr="00E76834">
        <w:rPr>
          <w:rFonts w:ascii="Times New Roman" w:hAnsi="Times New Roman"/>
          <w:color w:val="auto"/>
          <w:sz w:val="28"/>
          <w:szCs w:val="28"/>
        </w:rPr>
        <w:t xml:space="preserve">орган </w:t>
      </w:r>
      <w:r w:rsidR="00E76834">
        <w:rPr>
          <w:rFonts w:ascii="Times New Roman" w:hAnsi="Times New Roman"/>
          <w:color w:val="auto"/>
          <w:sz w:val="28"/>
          <w:szCs w:val="28"/>
        </w:rPr>
        <w:t>ведущий специалист бухгалтерии в соответствии с должностной инструкцией</w:t>
      </w:r>
      <w:r w:rsidRPr="00E76834">
        <w:rPr>
          <w:rFonts w:ascii="Times New Roman" w:hAnsi="Times New Roman"/>
          <w:color w:val="auto"/>
          <w:sz w:val="28"/>
          <w:szCs w:val="28"/>
        </w:rPr>
        <w:t>.</w:t>
      </w:r>
    </w:p>
    <w:p w:rsidR="00A31829" w:rsidRDefault="00A31829" w:rsidP="003B7CDB">
      <w:pPr>
        <w:pStyle w:val="4"/>
        <w:ind w:firstLine="284"/>
        <w:rPr>
          <w:rFonts w:ascii="Times New Roman" w:hAnsi="Times New Roman" w:cs="Times New Roman"/>
          <w:sz w:val="28"/>
          <w:szCs w:val="28"/>
        </w:rPr>
      </w:pPr>
      <w:bookmarkStart w:id="49" w:name="_5.2_НДС"/>
      <w:bookmarkEnd w:id="49"/>
    </w:p>
    <w:p w:rsidR="003B7CDB" w:rsidRPr="00663B7D" w:rsidRDefault="003B7CDB" w:rsidP="000A0E60">
      <w:pPr>
        <w:pStyle w:val="4"/>
        <w:ind w:firstLine="709"/>
        <w:rPr>
          <w:rFonts w:ascii="Times New Roman" w:hAnsi="Times New Roman" w:cs="Times New Roman"/>
          <w:i w:val="0"/>
          <w:color w:val="auto"/>
          <w:sz w:val="28"/>
          <w:szCs w:val="28"/>
        </w:rPr>
      </w:pPr>
      <w:r w:rsidRPr="00663B7D">
        <w:rPr>
          <w:rFonts w:ascii="Times New Roman" w:hAnsi="Times New Roman" w:cs="Times New Roman"/>
          <w:i w:val="0"/>
          <w:color w:val="auto"/>
          <w:sz w:val="28"/>
          <w:szCs w:val="28"/>
        </w:rPr>
        <w:t>5.2</w:t>
      </w:r>
      <w:r w:rsidR="000A0E60">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НДС</w:t>
      </w:r>
    </w:p>
    <w:p w:rsidR="00663B7D" w:rsidRDefault="00663B7D" w:rsidP="00663B7D">
      <w:pPr>
        <w:pStyle w:val="Oaeno"/>
        <w:tabs>
          <w:tab w:val="num" w:pos="0"/>
          <w:tab w:val="left" w:pos="142"/>
          <w:tab w:val="num" w:pos="1276"/>
          <w:tab w:val="num" w:pos="1418"/>
        </w:tabs>
        <w:ind w:firstLine="709"/>
        <w:contextualSpacing/>
        <w:jc w:val="both"/>
        <w:rPr>
          <w:rFonts w:ascii="Times New Roman" w:hAnsi="Times New Roman"/>
          <w:color w:val="auto"/>
          <w:sz w:val="28"/>
          <w:szCs w:val="28"/>
        </w:rPr>
      </w:pPr>
    </w:p>
    <w:p w:rsidR="003B7CDB" w:rsidRPr="003B7CDB" w:rsidRDefault="003B7CDB" w:rsidP="00663B7D">
      <w:pPr>
        <w:pStyle w:val="Oaeno"/>
        <w:tabs>
          <w:tab w:val="num" w:pos="0"/>
          <w:tab w:val="left" w:pos="142"/>
          <w:tab w:val="num" w:pos="1276"/>
          <w:tab w:val="num" w:pos="1418"/>
        </w:tabs>
        <w:ind w:firstLine="709"/>
        <w:contextualSpacing/>
        <w:jc w:val="both"/>
        <w:rPr>
          <w:rFonts w:ascii="Times New Roman" w:hAnsi="Times New Roman"/>
          <w:color w:val="auto"/>
          <w:sz w:val="28"/>
          <w:szCs w:val="28"/>
          <w:highlight w:val="yellow"/>
        </w:rPr>
      </w:pPr>
      <w:r w:rsidRPr="003B7CDB">
        <w:rPr>
          <w:rFonts w:ascii="Times New Roman" w:hAnsi="Times New Roman"/>
          <w:color w:val="auto"/>
          <w:sz w:val="28"/>
          <w:szCs w:val="28"/>
        </w:rPr>
        <w:t xml:space="preserve">Декларацию по налогу на добавленную стоимость составляет и представляет в налоговый </w:t>
      </w:r>
      <w:r w:rsidRPr="00E76834">
        <w:rPr>
          <w:rFonts w:ascii="Times New Roman" w:hAnsi="Times New Roman"/>
          <w:color w:val="auto"/>
          <w:sz w:val="28"/>
          <w:szCs w:val="28"/>
        </w:rPr>
        <w:t>орган</w:t>
      </w:r>
      <w:r w:rsidR="00E76834">
        <w:rPr>
          <w:rFonts w:ascii="Times New Roman" w:hAnsi="Times New Roman"/>
          <w:color w:val="auto"/>
          <w:sz w:val="28"/>
          <w:szCs w:val="28"/>
        </w:rPr>
        <w:t xml:space="preserve"> </w:t>
      </w:r>
      <w:r w:rsidR="00E76834" w:rsidRPr="00E76834">
        <w:rPr>
          <w:rFonts w:ascii="Times New Roman" w:hAnsi="Times New Roman"/>
          <w:color w:val="auto"/>
          <w:sz w:val="28"/>
          <w:szCs w:val="28"/>
        </w:rPr>
        <w:t>ведущий специалист бухгалтерии в соответствии с должностной инструкцией</w:t>
      </w:r>
      <w:r w:rsidRPr="00E76834">
        <w:rPr>
          <w:rFonts w:ascii="Times New Roman" w:hAnsi="Times New Roman"/>
          <w:color w:val="auto"/>
          <w:sz w:val="28"/>
          <w:szCs w:val="28"/>
        </w:rPr>
        <w:t>.</w:t>
      </w:r>
    </w:p>
    <w:p w:rsidR="003B7CDB" w:rsidRPr="003B7CDB" w:rsidRDefault="003B7CDB" w:rsidP="00663B7D">
      <w:pPr>
        <w:pStyle w:val="Oaeno"/>
        <w:tabs>
          <w:tab w:val="num" w:pos="0"/>
          <w:tab w:val="left" w:pos="142"/>
          <w:tab w:val="num" w:pos="1276"/>
          <w:tab w:val="num" w:pos="1418"/>
        </w:tabs>
        <w:ind w:firstLine="709"/>
        <w:contextualSpacing/>
        <w:jc w:val="both"/>
        <w:rPr>
          <w:rFonts w:ascii="Times New Roman" w:hAnsi="Times New Roman"/>
          <w:sz w:val="28"/>
          <w:szCs w:val="28"/>
        </w:rPr>
      </w:pPr>
      <w:r w:rsidRPr="003B7CDB">
        <w:rPr>
          <w:rFonts w:ascii="Times New Roman" w:hAnsi="Times New Roman"/>
          <w:sz w:val="28"/>
          <w:szCs w:val="28"/>
        </w:rPr>
        <w:t xml:space="preserve"> </w:t>
      </w:r>
      <w:r w:rsidRPr="00E76834">
        <w:rPr>
          <w:rFonts w:ascii="Times New Roman" w:hAnsi="Times New Roman"/>
          <w:sz w:val="28"/>
          <w:szCs w:val="28"/>
        </w:rPr>
        <w:t>Счета-фактуры, получаемые учреждением от продавцов, учитываются и хранятся в журнале операций №</w:t>
      </w:r>
      <w:r w:rsidR="00BD7507">
        <w:rPr>
          <w:rFonts w:ascii="Times New Roman" w:hAnsi="Times New Roman"/>
          <w:sz w:val="28"/>
          <w:szCs w:val="28"/>
        </w:rPr>
        <w:t xml:space="preserve"> </w:t>
      </w:r>
      <w:r w:rsidRPr="00E76834">
        <w:rPr>
          <w:rFonts w:ascii="Times New Roman" w:hAnsi="Times New Roman"/>
          <w:sz w:val="28"/>
          <w:szCs w:val="28"/>
        </w:rPr>
        <w:t>4.</w:t>
      </w:r>
      <w:r w:rsidRPr="003B7CDB">
        <w:rPr>
          <w:rFonts w:ascii="Times New Roman" w:hAnsi="Times New Roman"/>
          <w:sz w:val="28"/>
          <w:szCs w:val="28"/>
        </w:rPr>
        <w:t xml:space="preserve"> </w:t>
      </w:r>
    </w:p>
    <w:p w:rsidR="003B7CDB" w:rsidRPr="003B7CDB" w:rsidRDefault="003B7CDB" w:rsidP="003B7CDB">
      <w:pPr>
        <w:pStyle w:val="Oaeno"/>
        <w:tabs>
          <w:tab w:val="num" w:pos="0"/>
          <w:tab w:val="left" w:pos="142"/>
          <w:tab w:val="num" w:pos="1276"/>
          <w:tab w:val="num" w:pos="1418"/>
        </w:tabs>
        <w:spacing w:line="276" w:lineRule="auto"/>
        <w:ind w:firstLine="284"/>
        <w:contextualSpacing/>
        <w:jc w:val="both"/>
        <w:rPr>
          <w:rFonts w:ascii="Times New Roman" w:hAnsi="Times New Roman"/>
          <w:sz w:val="28"/>
          <w:szCs w:val="28"/>
        </w:rPr>
      </w:pPr>
    </w:p>
    <w:p w:rsidR="003B7CDB" w:rsidRPr="00663B7D" w:rsidRDefault="003B7CDB" w:rsidP="00BD7507">
      <w:pPr>
        <w:pStyle w:val="4"/>
        <w:ind w:firstLine="709"/>
        <w:rPr>
          <w:rFonts w:ascii="Times New Roman" w:hAnsi="Times New Roman" w:cs="Times New Roman"/>
          <w:i w:val="0"/>
          <w:color w:val="auto"/>
          <w:sz w:val="28"/>
          <w:szCs w:val="28"/>
        </w:rPr>
      </w:pPr>
      <w:bookmarkStart w:id="50" w:name="_5.3_Налог_на"/>
      <w:bookmarkEnd w:id="50"/>
      <w:r w:rsidRPr="00663B7D">
        <w:rPr>
          <w:rFonts w:ascii="Times New Roman" w:hAnsi="Times New Roman" w:cs="Times New Roman"/>
          <w:i w:val="0"/>
          <w:color w:val="auto"/>
          <w:sz w:val="28"/>
          <w:szCs w:val="28"/>
        </w:rPr>
        <w:t>5.3</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Налог на имущество</w:t>
      </w:r>
    </w:p>
    <w:p w:rsidR="003B7CDB" w:rsidRPr="00663B7D" w:rsidRDefault="003B7CDB" w:rsidP="003B7CDB">
      <w:pPr>
        <w:ind w:firstLine="284"/>
        <w:rPr>
          <w:sz w:val="28"/>
          <w:szCs w:val="28"/>
          <w:highlight w:val="yellow"/>
        </w:rPr>
      </w:pPr>
    </w:p>
    <w:p w:rsidR="003B7CDB" w:rsidRPr="003B7CDB" w:rsidRDefault="003B7CDB" w:rsidP="00BD7507">
      <w:pPr>
        <w:pStyle w:val="Oaeno"/>
        <w:tabs>
          <w:tab w:val="left" w:pos="142"/>
          <w:tab w:val="num" w:pos="1418"/>
        </w:tabs>
        <w:ind w:firstLine="709"/>
        <w:contextualSpacing/>
        <w:jc w:val="both"/>
        <w:rPr>
          <w:rFonts w:ascii="Times New Roman" w:hAnsi="Times New Roman"/>
          <w:color w:val="auto"/>
          <w:sz w:val="28"/>
          <w:szCs w:val="28"/>
        </w:rPr>
      </w:pPr>
      <w:r w:rsidRPr="003B7CDB">
        <w:rPr>
          <w:rFonts w:ascii="Times New Roman" w:hAnsi="Times New Roman"/>
          <w:color w:val="auto"/>
          <w:sz w:val="28"/>
          <w:szCs w:val="28"/>
        </w:rPr>
        <w:t xml:space="preserve">В Учреждении налог на имущество исчисляется с учетом изменений внесенных Федеральным законом от 03.08.2018 № 302-ФЗ </w:t>
      </w:r>
      <w:r w:rsidR="00E91814">
        <w:rPr>
          <w:rFonts w:ascii="Times New Roman" w:hAnsi="Times New Roman"/>
          <w:color w:val="auto"/>
          <w:sz w:val="28"/>
          <w:szCs w:val="28"/>
        </w:rPr>
        <w:t>«</w:t>
      </w:r>
      <w:r w:rsidRPr="003B7CDB">
        <w:rPr>
          <w:rFonts w:ascii="Times New Roman" w:hAnsi="Times New Roman"/>
          <w:color w:val="auto"/>
          <w:sz w:val="28"/>
          <w:szCs w:val="28"/>
        </w:rPr>
        <w:t>О внесении изменений в части первую и вторую Налогового кодекса Российской Федерации</w:t>
      </w:r>
      <w:r w:rsidR="00E91814">
        <w:rPr>
          <w:rFonts w:ascii="Times New Roman" w:hAnsi="Times New Roman"/>
          <w:color w:val="auto"/>
          <w:sz w:val="28"/>
          <w:szCs w:val="28"/>
        </w:rPr>
        <w:t>»</w:t>
      </w:r>
      <w:r w:rsidRPr="003B7CDB">
        <w:rPr>
          <w:rFonts w:ascii="Times New Roman" w:hAnsi="Times New Roman"/>
          <w:color w:val="auto"/>
          <w:sz w:val="28"/>
          <w:szCs w:val="28"/>
        </w:rPr>
        <w:t>, который  внес изменения в части налогообложения с 01.01.2019 движимого имущества.</w:t>
      </w:r>
    </w:p>
    <w:p w:rsidR="003B7CDB" w:rsidRPr="00E76834" w:rsidRDefault="003B7CDB" w:rsidP="00BD7507">
      <w:pPr>
        <w:pStyle w:val="Oaeno"/>
        <w:tabs>
          <w:tab w:val="left" w:pos="142"/>
          <w:tab w:val="num" w:pos="1418"/>
        </w:tabs>
        <w:ind w:firstLine="709"/>
        <w:contextualSpacing/>
        <w:jc w:val="both"/>
        <w:rPr>
          <w:rFonts w:ascii="Times New Roman" w:hAnsi="Times New Roman"/>
          <w:color w:val="auto"/>
          <w:sz w:val="28"/>
          <w:szCs w:val="28"/>
        </w:rPr>
      </w:pPr>
      <w:r w:rsidRPr="003B7CDB">
        <w:rPr>
          <w:rFonts w:ascii="Times New Roman" w:hAnsi="Times New Roman"/>
          <w:color w:val="auto"/>
          <w:sz w:val="28"/>
          <w:szCs w:val="28"/>
        </w:rPr>
        <w:t>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правилами ведения бухгалтерского (бюджетного) учета, установленными Приказом Минфина РФ от 1</w:t>
      </w:r>
      <w:r w:rsidR="00222B23">
        <w:rPr>
          <w:rFonts w:ascii="Times New Roman" w:hAnsi="Times New Roman"/>
          <w:color w:val="auto"/>
          <w:sz w:val="28"/>
          <w:szCs w:val="28"/>
        </w:rPr>
        <w:t>.12.</w:t>
      </w:r>
      <w:r w:rsidRPr="003B7CDB">
        <w:rPr>
          <w:rFonts w:ascii="Times New Roman" w:hAnsi="Times New Roman"/>
          <w:color w:val="auto"/>
          <w:sz w:val="28"/>
          <w:szCs w:val="28"/>
        </w:rPr>
        <w:t xml:space="preserve">2010 № 157н  (с изменениями и дополнениями)  </w:t>
      </w:r>
      <w:r w:rsidR="00E91814">
        <w:rPr>
          <w:rFonts w:ascii="Times New Roman" w:hAnsi="Times New Roman"/>
          <w:color w:val="auto"/>
          <w:sz w:val="28"/>
          <w:szCs w:val="28"/>
        </w:rPr>
        <w:t>«</w:t>
      </w:r>
      <w:r w:rsidRPr="003B7CDB">
        <w:rPr>
          <w:rFonts w:ascii="Times New Roman" w:hAnsi="Times New Roman"/>
          <w:color w:val="auto"/>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rFonts w:ascii="Times New Roman" w:hAnsi="Times New Roman"/>
          <w:color w:val="auto"/>
          <w:sz w:val="28"/>
          <w:szCs w:val="28"/>
        </w:rPr>
        <w:t>»</w:t>
      </w:r>
      <w:r w:rsidRPr="003B7CDB">
        <w:rPr>
          <w:rFonts w:ascii="Times New Roman" w:hAnsi="Times New Roman"/>
          <w:color w:val="auto"/>
          <w:sz w:val="28"/>
          <w:szCs w:val="28"/>
        </w:rPr>
        <w:t xml:space="preserve">, </w:t>
      </w:r>
      <w:r w:rsidRPr="00E76834">
        <w:rPr>
          <w:rFonts w:ascii="Times New Roman" w:hAnsi="Times New Roman"/>
          <w:color w:val="auto"/>
          <w:sz w:val="28"/>
          <w:szCs w:val="28"/>
        </w:rPr>
        <w:t xml:space="preserve">требованиями Федерального стандарта бухгалтерского учета для организаций государственного сектора </w:t>
      </w:r>
      <w:r w:rsidR="00E91814">
        <w:rPr>
          <w:rFonts w:ascii="Times New Roman" w:hAnsi="Times New Roman"/>
          <w:color w:val="auto"/>
          <w:sz w:val="28"/>
          <w:szCs w:val="28"/>
        </w:rPr>
        <w:t>«</w:t>
      </w:r>
      <w:r w:rsidRPr="00E76834">
        <w:rPr>
          <w:rFonts w:ascii="Times New Roman" w:hAnsi="Times New Roman"/>
          <w:color w:val="auto"/>
          <w:sz w:val="28"/>
          <w:szCs w:val="28"/>
        </w:rPr>
        <w:t>Основные средства</w:t>
      </w:r>
      <w:r w:rsidR="00E91814">
        <w:rPr>
          <w:rFonts w:ascii="Times New Roman" w:hAnsi="Times New Roman"/>
          <w:color w:val="auto"/>
          <w:sz w:val="28"/>
          <w:szCs w:val="28"/>
        </w:rPr>
        <w:t>»</w:t>
      </w:r>
      <w:r w:rsidRPr="00E76834">
        <w:rPr>
          <w:rFonts w:ascii="Times New Roman" w:hAnsi="Times New Roman"/>
          <w:color w:val="auto"/>
          <w:sz w:val="28"/>
          <w:szCs w:val="28"/>
        </w:rPr>
        <w:t>, утвержденного Приказом Минфина России от 31.12.2016 №257н.</w:t>
      </w:r>
    </w:p>
    <w:p w:rsidR="003B7CDB" w:rsidRPr="003B7CDB" w:rsidRDefault="003B7CDB" w:rsidP="00BD7507">
      <w:pPr>
        <w:pStyle w:val="Oaeno"/>
        <w:tabs>
          <w:tab w:val="left" w:pos="142"/>
        </w:tabs>
        <w:ind w:firstLine="709"/>
        <w:contextualSpacing/>
        <w:jc w:val="both"/>
        <w:rPr>
          <w:rFonts w:ascii="Times New Roman" w:hAnsi="Times New Roman"/>
          <w:color w:val="auto"/>
          <w:sz w:val="28"/>
          <w:szCs w:val="28"/>
        </w:rPr>
      </w:pPr>
      <w:r w:rsidRPr="00E76834">
        <w:rPr>
          <w:rFonts w:ascii="Times New Roman" w:hAnsi="Times New Roman"/>
          <w:color w:val="auto"/>
          <w:sz w:val="28"/>
          <w:szCs w:val="28"/>
        </w:rPr>
        <w:t xml:space="preserve">Для целей исчисления налога на имущество организаций раздельный учет имущества, облагаемого налогом, освобождаемого от налогообложения и облагаемого по пониженным ставкам вести путем раздельного составления Расчета среднегодовой стоимости имущества по данным видам имущества. Указанный </w:t>
      </w:r>
      <w:r w:rsidRPr="00E76834">
        <w:rPr>
          <w:rFonts w:ascii="Times New Roman" w:hAnsi="Times New Roman"/>
          <w:color w:val="auto"/>
          <w:sz w:val="28"/>
          <w:szCs w:val="28"/>
        </w:rPr>
        <w:lastRenderedPageBreak/>
        <w:t>Расчет составляется ежеквартально нарастающим итогом с начала года, является основанием для заполнения показателей Налоговой декларации по налогу на имущество организаций</w:t>
      </w:r>
      <w:r w:rsidR="00E76834" w:rsidRPr="00E76834">
        <w:rPr>
          <w:rFonts w:ascii="Times New Roman" w:hAnsi="Times New Roman"/>
          <w:color w:val="auto"/>
          <w:sz w:val="28"/>
          <w:szCs w:val="28"/>
        </w:rPr>
        <w:t>, которая сдается один раз в год.</w:t>
      </w:r>
    </w:p>
    <w:p w:rsidR="003B7CDB" w:rsidRDefault="003B7CDB" w:rsidP="00663B7D">
      <w:pPr>
        <w:pStyle w:val="Oaeno"/>
        <w:tabs>
          <w:tab w:val="num" w:pos="0"/>
          <w:tab w:val="left" w:pos="142"/>
        </w:tabs>
        <w:ind w:firstLine="709"/>
        <w:contextualSpacing/>
        <w:jc w:val="both"/>
        <w:rPr>
          <w:rFonts w:ascii="Times New Roman" w:hAnsi="Times New Roman"/>
          <w:color w:val="auto"/>
          <w:sz w:val="28"/>
          <w:szCs w:val="28"/>
        </w:rPr>
      </w:pPr>
    </w:p>
    <w:p w:rsidR="003B7CDB" w:rsidRPr="00663B7D" w:rsidRDefault="003B7CDB" w:rsidP="00BD7507">
      <w:pPr>
        <w:pStyle w:val="4"/>
        <w:ind w:firstLine="709"/>
        <w:rPr>
          <w:rFonts w:ascii="Times New Roman" w:hAnsi="Times New Roman" w:cs="Times New Roman"/>
          <w:i w:val="0"/>
          <w:color w:val="auto"/>
          <w:sz w:val="28"/>
          <w:szCs w:val="28"/>
        </w:rPr>
      </w:pPr>
      <w:bookmarkStart w:id="51" w:name="_Раздел_6._Приложения_1"/>
      <w:bookmarkEnd w:id="51"/>
      <w:r w:rsidRPr="00663B7D">
        <w:rPr>
          <w:rFonts w:ascii="Times New Roman" w:hAnsi="Times New Roman" w:cs="Times New Roman"/>
          <w:i w:val="0"/>
          <w:color w:val="auto"/>
          <w:sz w:val="28"/>
          <w:szCs w:val="28"/>
        </w:rPr>
        <w:t>Раздел 6. Приложения</w:t>
      </w:r>
    </w:p>
    <w:p w:rsidR="003B7CDB" w:rsidRPr="00663B7D" w:rsidRDefault="003B7CDB" w:rsidP="00BD7507">
      <w:pPr>
        <w:pStyle w:val="4"/>
        <w:ind w:firstLine="709"/>
        <w:rPr>
          <w:rFonts w:ascii="Times New Roman" w:hAnsi="Times New Roman" w:cs="Times New Roman"/>
          <w:bCs/>
          <w:i w:val="0"/>
          <w:color w:val="auto"/>
          <w:sz w:val="28"/>
          <w:szCs w:val="28"/>
        </w:rPr>
      </w:pPr>
      <w:bookmarkStart w:id="52" w:name="_6.1_Рабочий_план"/>
      <w:bookmarkEnd w:id="52"/>
      <w:r w:rsidRPr="00663B7D">
        <w:rPr>
          <w:rFonts w:ascii="Times New Roman" w:hAnsi="Times New Roman" w:cs="Times New Roman"/>
          <w:i w:val="0"/>
          <w:color w:val="auto"/>
          <w:sz w:val="28"/>
          <w:szCs w:val="28"/>
        </w:rPr>
        <w:t>6.1</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Рабочий план счетов субъекта учета</w:t>
      </w: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BD7507">
        <w:rPr>
          <w:sz w:val="28"/>
          <w:szCs w:val="28"/>
        </w:rPr>
        <w:t xml:space="preserve"> </w:t>
      </w:r>
      <w:r w:rsidRPr="003B7CDB">
        <w:rPr>
          <w:sz w:val="28"/>
          <w:szCs w:val="28"/>
        </w:rPr>
        <w:t>6.1</w:t>
      </w:r>
    </w:p>
    <w:p w:rsidR="003B7CDB" w:rsidRPr="003B7CDB" w:rsidRDefault="003B7CDB" w:rsidP="003B7CDB">
      <w:pPr>
        <w:tabs>
          <w:tab w:val="num" w:pos="0"/>
          <w:tab w:val="left" w:pos="142"/>
        </w:tabs>
        <w:spacing w:line="360" w:lineRule="auto"/>
        <w:ind w:firstLine="709"/>
        <w:contextualSpacing/>
        <w:jc w:val="both"/>
        <w:rPr>
          <w:sz w:val="28"/>
          <w:szCs w:val="28"/>
        </w:rPr>
      </w:pPr>
    </w:p>
    <w:p w:rsidR="003B7CDB" w:rsidRPr="003B7CDB" w:rsidRDefault="003B7CDB" w:rsidP="003B7CDB">
      <w:pPr>
        <w:tabs>
          <w:tab w:val="num" w:pos="0"/>
          <w:tab w:val="left" w:pos="142"/>
        </w:tabs>
        <w:spacing w:line="360" w:lineRule="auto"/>
        <w:ind w:firstLine="709"/>
        <w:contextualSpacing/>
        <w:jc w:val="center"/>
        <w:rPr>
          <w:b/>
          <w:bCs/>
          <w:iCs/>
          <w:sz w:val="28"/>
          <w:szCs w:val="28"/>
        </w:rPr>
      </w:pPr>
      <w:r w:rsidRPr="003B7CDB">
        <w:rPr>
          <w:b/>
          <w:bCs/>
          <w:iCs/>
          <w:sz w:val="28"/>
          <w:szCs w:val="28"/>
        </w:rPr>
        <w:t xml:space="preserve">РАБОЧИЙ ПЛАН СЧЕТОВ  </w:t>
      </w:r>
    </w:p>
    <w:tbl>
      <w:tblPr>
        <w:tblW w:w="9683" w:type="dxa"/>
        <w:tblInd w:w="93" w:type="dxa"/>
        <w:tblLook w:val="04A0" w:firstRow="1" w:lastRow="0" w:firstColumn="1" w:lastColumn="0" w:noHBand="0" w:noVBand="1"/>
      </w:tblPr>
      <w:tblGrid>
        <w:gridCol w:w="1240"/>
        <w:gridCol w:w="7167"/>
        <w:gridCol w:w="1276"/>
      </w:tblGrid>
      <w:tr w:rsidR="00450D3A" w:rsidRPr="000D761E" w:rsidTr="00450D3A">
        <w:trPr>
          <w:trHeight w:val="420"/>
        </w:trPr>
        <w:tc>
          <w:tcPr>
            <w:tcW w:w="1240" w:type="dxa"/>
            <w:tcBorders>
              <w:top w:val="single" w:sz="4" w:space="0" w:color="auto"/>
              <w:left w:val="single" w:sz="4" w:space="0" w:color="auto"/>
              <w:bottom w:val="single" w:sz="4" w:space="0" w:color="auto"/>
              <w:right w:val="single" w:sz="4" w:space="0" w:color="auto"/>
            </w:tcBorders>
            <w:shd w:val="clear" w:color="000000" w:fill="F5F2DD"/>
            <w:noWrap/>
            <w:hideMark/>
          </w:tcPr>
          <w:p w:rsidR="00450D3A" w:rsidRPr="000D761E" w:rsidRDefault="00450D3A" w:rsidP="008D2371">
            <w:pPr>
              <w:rPr>
                <w:color w:val="594304"/>
                <w:sz w:val="28"/>
                <w:szCs w:val="28"/>
              </w:rPr>
            </w:pPr>
            <w:r w:rsidRPr="000D761E">
              <w:rPr>
                <w:color w:val="594304"/>
                <w:sz w:val="28"/>
                <w:szCs w:val="28"/>
              </w:rPr>
              <w:t>Код</w:t>
            </w:r>
          </w:p>
        </w:tc>
        <w:tc>
          <w:tcPr>
            <w:tcW w:w="7167" w:type="dxa"/>
            <w:tcBorders>
              <w:top w:val="single" w:sz="4" w:space="0" w:color="auto"/>
              <w:left w:val="nil"/>
              <w:bottom w:val="single" w:sz="4" w:space="0" w:color="auto"/>
              <w:right w:val="single" w:sz="4" w:space="0" w:color="auto"/>
            </w:tcBorders>
            <w:shd w:val="clear" w:color="000000" w:fill="F5F2DD"/>
            <w:hideMark/>
          </w:tcPr>
          <w:p w:rsidR="00450D3A" w:rsidRPr="000D761E" w:rsidRDefault="00450D3A" w:rsidP="008D2371">
            <w:pPr>
              <w:rPr>
                <w:color w:val="594304"/>
                <w:sz w:val="28"/>
                <w:szCs w:val="28"/>
              </w:rPr>
            </w:pPr>
            <w:r w:rsidRPr="000D761E">
              <w:rPr>
                <w:color w:val="594304"/>
                <w:sz w:val="28"/>
                <w:szCs w:val="28"/>
              </w:rPr>
              <w:t>Наименование</w:t>
            </w:r>
          </w:p>
        </w:tc>
        <w:tc>
          <w:tcPr>
            <w:tcW w:w="1276" w:type="dxa"/>
            <w:tcBorders>
              <w:top w:val="single" w:sz="4" w:space="0" w:color="auto"/>
              <w:left w:val="nil"/>
              <w:bottom w:val="single" w:sz="4" w:space="0" w:color="auto"/>
              <w:right w:val="single" w:sz="4" w:space="0" w:color="auto"/>
            </w:tcBorders>
            <w:shd w:val="clear" w:color="000000" w:fill="F5F2DD"/>
            <w:noWrap/>
            <w:hideMark/>
          </w:tcPr>
          <w:p w:rsidR="00450D3A" w:rsidRPr="000D761E" w:rsidRDefault="00450D3A" w:rsidP="008D2371">
            <w:pPr>
              <w:rPr>
                <w:color w:val="594304"/>
                <w:sz w:val="28"/>
                <w:szCs w:val="28"/>
              </w:rPr>
            </w:pPr>
            <w:r w:rsidRPr="000D761E">
              <w:rPr>
                <w:color w:val="594304"/>
                <w:sz w:val="28"/>
                <w:szCs w:val="28"/>
              </w:rPr>
              <w:t>№ журнала</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101.00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Основные средства</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101.10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Основные средства – недвижимое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101.11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Жилые помещения – недвижимое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101.12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Нежилые помещения (здания и сооружения) - недвижимое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101.13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Инвестиционная недвижимость - недвижимое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Основные средства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Нежилые помещения (здания и сооружения)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Инвестиционная недвижимость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Машины и оборудование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101.35</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Транспортные средства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101.36</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Инвентарь производственный и хозяйственный - иное движимое имущество учреждения</w:t>
            </w:r>
            <w:r w:rsidRPr="000D761E">
              <w:rPr>
                <w:sz w:val="28"/>
                <w:szCs w:val="28"/>
              </w:rPr>
              <w:tab/>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101.38</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Прочие основные средства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102.00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Нематериальные активы</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102.30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Нематериальные активы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103.00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Непроизведенные активы</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103.10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Непроизведенные активы – недвижимое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103.11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Земля - недвижимое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BD7507">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104.00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tabs>
                <w:tab w:val="left" w:pos="2214"/>
              </w:tabs>
              <w:rPr>
                <w:sz w:val="28"/>
                <w:szCs w:val="28"/>
              </w:rPr>
            </w:pPr>
            <w:r w:rsidRPr="000D761E">
              <w:rPr>
                <w:sz w:val="28"/>
                <w:szCs w:val="28"/>
              </w:rPr>
              <w:t>Амортизация</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lastRenderedPageBreak/>
              <w:t>104.10</w:t>
            </w:r>
          </w:p>
        </w:tc>
        <w:tc>
          <w:tcPr>
            <w:tcW w:w="7167" w:type="dxa"/>
            <w:tcBorders>
              <w:top w:val="single" w:sz="4" w:space="0" w:color="auto"/>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недвижимого имущества учреждения</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104.11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жилых помещений - недвижимого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104.12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нежилых помещений (зданий и сооружений) - недвижимого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104.13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инвестиционной недвижимости - недвижимого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нежилых помещений (зданий и сооружений)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инвестиционной недвижимости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машин и оборудования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104.35</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транспортных средств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104.36</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инвентаря производственного и хозяйственного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104.38</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прочих основных средств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104.39</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нематериальных активов - иного 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активами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жилыми помещениями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нежилыми помещениями (зданиями и сооружениями)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машинами и оборудованием</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104.45</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транспортными средствами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104.46</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инвентарем производственным и хозяйственным</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104.48</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прочими основными средствами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104.49</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Амортизация прав пользования непроизведенными активами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105.00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Материальные запасы</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105.30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Материальные запасы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BD7507">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105.31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Медикаменты и перевязочные средств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lastRenderedPageBreak/>
              <w:t>105.33</w:t>
            </w:r>
          </w:p>
        </w:tc>
        <w:tc>
          <w:tcPr>
            <w:tcW w:w="7167" w:type="dxa"/>
            <w:tcBorders>
              <w:top w:val="single" w:sz="4" w:space="0" w:color="auto"/>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Горюче-смазочные материалы - иное движимое имущество учреждения</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105.34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Строительные материалы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105.35</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Мягкий инвентарь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105.36</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Прочие материальные запасы - иное движимое имущество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106.00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Вложения в нефинансовые активы</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106.10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Вложения в недвижимое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106.11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Вложения в основные средства - недвижимое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106.13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 xml:space="preserve">Вложения в непроизведенные активы - недвижимое имущество </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106.КС</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Вложения в основные средства - недвижимое имущество. Капитальное строительство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 xml:space="preserve">Вложения в иное движимое имущество </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106.31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 xml:space="preserve">Вложения в основные средства - иное движимое имущество </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106.32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 xml:space="preserve">Вложения в нематериальные активы - иное движимое имущество </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106.33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Вложения в непроизведенные активы - иное 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106.34</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 xml:space="preserve">Вложения в материальные запасы - иное движимое имущество </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111.00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Права пользования активами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нефинансовыми активами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111.41</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жилыми помещениями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xml:space="preserve">7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111.42</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нежилыми помещениями (зданиями и сооружениями)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111.44</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машинами и оборудованием</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111.45</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транспортными средствами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111.46</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инвентарем производственным и хозяйственным</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111.47</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биологическими ресурсами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111.48</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прочими основными средствами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111.49</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Права пользования непроизведенными активами</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7</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114.00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Обесценение нефинансовых активов</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114.10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Обесценение недвижимого имущества учреждения</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114.11</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tabs>
                <w:tab w:val="left" w:pos="2011"/>
              </w:tabs>
              <w:rPr>
                <w:sz w:val="28"/>
                <w:szCs w:val="28"/>
              </w:rPr>
            </w:pPr>
            <w:r w:rsidRPr="00D05C74">
              <w:rPr>
                <w:sz w:val="28"/>
                <w:szCs w:val="28"/>
              </w:rPr>
              <w:t>Обесценение жилых помещений - недвижимого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114.12</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нежилых помещений (зданий и сооружений) - недвижимого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lastRenderedPageBreak/>
              <w:t>114.13</w:t>
            </w:r>
          </w:p>
        </w:tc>
        <w:tc>
          <w:tcPr>
            <w:tcW w:w="7167" w:type="dxa"/>
            <w:tcBorders>
              <w:top w:val="single" w:sz="4" w:space="0" w:color="auto"/>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инвестиционной недвижимости - недвижимого имущества учреждения</w:t>
            </w:r>
          </w:p>
        </w:tc>
        <w:tc>
          <w:tcPr>
            <w:tcW w:w="1276" w:type="dxa"/>
            <w:tcBorders>
              <w:top w:val="single" w:sz="4" w:space="0" w:color="auto"/>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114.32</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нежилых помещений (зданий и сооружений)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114.33</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инвестиционной недвижимости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машин и оборудования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транспортных средств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инвентаря производственного и хозяйственного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прочих основных средств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114.39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нематериальных активов - иного движимого имущества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114.60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непроизведенных активов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114.61</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земли</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114.63</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Обесценение прочих непроизведенных активов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7</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201.00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Денежные средства учреждения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201.10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Денежные средства на лицевых счетах учреждения в органе казначейства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201.11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Денежные средства учреждения на лицевых счетах в органе казначейства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201.30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Денежные средства  в кассе учреждения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201.34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Касса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1</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201.35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Денежные документы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204.33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Участие в государственных (муниципальных) учреждениях</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205.20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от собственности</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операционной аренды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финансовой аренды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205.29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иным доходам от собственности</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205.36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 xml:space="preserve">Расчеты по доходам бюджета от возврата субсидий на выполнение государственного (муниципального)  задания  </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205.40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суммам штрафов, пеней, неустоек, возмещений ущерба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штрафных санкций за нарушение законодательства о закупках</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205.44</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возмещения ущерба имуществу (за исключением страховых возмещений)</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205.45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от прочих сумм принудительного изъятия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205.50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денежным поступлениям  текущего характера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205.51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безвозмездным поступлениям текущего характера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205.53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поступлениям текущего характера в бюджеты бюджетной системы Российской Федерации от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205.54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поступлениям текущего характера от организаций государственного сектора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205.55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205.60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BD7507">
            <w:pPr>
              <w:rPr>
                <w:sz w:val="28"/>
                <w:szCs w:val="28"/>
              </w:rPr>
            </w:pPr>
            <w:r w:rsidRPr="00D05C74">
              <w:rPr>
                <w:sz w:val="28"/>
                <w:szCs w:val="28"/>
              </w:rPr>
              <w:t>Расчеты по  безвозмездным денежным поступлениям капитального характера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205.61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поступлениям капитального характера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205.63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205.64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поступлениям капитального характера от организаций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205.65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205.70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от операций с активами</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205.71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операций с основными средствами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205.72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операций с нематериальными активами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205.73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операций с непроизведенными активами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205.74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операций с материальными запасами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205.75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операций с финансовыми активами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205.80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прочим доходам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205.81</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невыясненным поступлениям</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205.89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иным доходам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206.00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выданным авансам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оплате труда и начислениям на выплаты по оплате труда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заработной плате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206.12</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прочим несоциальным выплатам персоналу в денежной форме</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206.13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начислениям на выплаты по оплате труда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206.14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прочим несоциальным выплатам персоналу в натуральной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206.20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работам, услугам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услугам связи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транспортным услугам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206.23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коммунальным услугам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206.25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работам, услугам по содержанию имущества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206.26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прочим  работам, услугам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206.27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страхованию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206.28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услугам, работам для целей капитальных вложений</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206.30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поступлению нефинансовых активов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приобретению основных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приобретению нематериальных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206.33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приобретению непроизведенных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206.34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приобретению материальных запасов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206.40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организациям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государственным (муниципальным) бюджетным и автономным учреждениям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206.42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w:t>
            </w:r>
            <w:r w:rsidRPr="00D05C74" w:rsidDel="00593E3C">
              <w:rPr>
                <w:sz w:val="28"/>
                <w:szCs w:val="28"/>
              </w:rPr>
              <w:t xml:space="preserve"> </w:t>
            </w:r>
            <w:r w:rsidRPr="00D05C74">
              <w:rPr>
                <w:sz w:val="28"/>
                <w:szCs w:val="28"/>
              </w:rPr>
              <w:t>безвозмездным перечислениям текущего характера  финансовым организациям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BD7507">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206.43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lastRenderedPageBreak/>
              <w:t>206.44</w:t>
            </w:r>
          </w:p>
        </w:tc>
        <w:tc>
          <w:tcPr>
            <w:tcW w:w="7167" w:type="dxa"/>
            <w:tcBorders>
              <w:top w:val="single" w:sz="4" w:space="0" w:color="auto"/>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1276" w:type="dxa"/>
            <w:tcBorders>
              <w:top w:val="single" w:sz="4" w:space="0" w:color="auto"/>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206.47</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206.4А</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r w:rsidRPr="00D05C74">
              <w:rPr>
                <w:sz w:val="28"/>
                <w:szCs w:val="28"/>
              </w:rPr>
              <w:tab/>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206.4В</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tabs>
                <w:tab w:val="left" w:pos="1549"/>
              </w:tabs>
              <w:rPr>
                <w:sz w:val="28"/>
                <w:szCs w:val="28"/>
              </w:rPr>
            </w:pPr>
            <w:r w:rsidRPr="00D05C74">
              <w:rPr>
                <w:sz w:val="28"/>
                <w:szCs w:val="2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206.50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tabs>
                <w:tab w:val="left" w:pos="1549"/>
              </w:tabs>
              <w:rPr>
                <w:sz w:val="28"/>
                <w:szCs w:val="28"/>
              </w:rPr>
            </w:pPr>
            <w:r w:rsidRPr="00D05C74">
              <w:rPr>
                <w:sz w:val="28"/>
                <w:szCs w:val="28"/>
              </w:rPr>
              <w:t>Расчеты по безвозмездным перечислениям бюджетам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206.51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перечислениям другим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206.52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перечислениям наднациональным организациям и правительствам иностранных государств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206.53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перечислениям международным организациям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206.60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социальному обеспечению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206.61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платежам (перечислениям) по обязательным видам страхования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206.62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пособиям по социальной помощи населению в денежной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206.63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пособиям по социальной помощи населению в натуральной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lastRenderedPageBreak/>
              <w:t>206.66</w:t>
            </w:r>
          </w:p>
        </w:tc>
        <w:tc>
          <w:tcPr>
            <w:tcW w:w="7167" w:type="dxa"/>
            <w:tcBorders>
              <w:top w:val="single" w:sz="4" w:space="0" w:color="auto"/>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социальным пособиям и компенсации персоналу в денежной форме</w:t>
            </w:r>
          </w:p>
        </w:tc>
        <w:tc>
          <w:tcPr>
            <w:tcW w:w="1276" w:type="dxa"/>
            <w:tcBorders>
              <w:top w:val="single" w:sz="4" w:space="0" w:color="auto"/>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206.67</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социальным компенсациям персоналу в натуральной форме</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206.80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организациям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206.81</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государственным (муниципальным) бюджетным и автономным учреждениям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206.82</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финансовым организациям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206.83</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206.84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нефинансовым организациям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206.85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206.86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206.90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прочим расходам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206.96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оплате прочих расходов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206.97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авансам по иным выплатам текущего характера организациям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206.98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иным выплатам капитального характера физическим лицам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206.99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авансам по иным выплатам капитального характера организациям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труда и начислениям на выплаты по оплате труда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заработной плате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208.12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прочим несоциальным выплатам персоналу в денежной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208.13</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начислениям на выплаты по оплате труда</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208.14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прочим несоциальным выплатам персоналу в натуральной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208.20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работ</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услуг связи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транспортных услуг</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208.25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работ, услуг по содержанию имущества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208.26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прочих работ, услуг</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208.27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страхования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208.28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услуг, работ для целей капитальных вложений</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208.30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поступлению нефинансовых активов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приобретению основных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приобретению нематериальных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208.33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приобретению непроизведенных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208.34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приобретению материальных запасов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прочим расходам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208.91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пошлин и сборов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208.93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подотчетными лицами по оплате штрафов за нарушение условий контрактов (договоров)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штрафных санкций по долговым обязательствам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других экономических санкций</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иных выплат текущего характера физическим лицам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208.97</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иных выплат текущего характера организациям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иных выплат капитального характера физическим лицам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208.99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подотчетными лицами по оплате иных выплат капитального характера организациям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209.00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ущербу и иным доходам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209.30</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компенсации затрат</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209.34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компенсации затрат</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209.36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бюджета от возврата дебиторской задолженности прошлых лет</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209.40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штрафам, пеням, неустойкам, возмещениям ущерба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доходам от штрафных санкций за нарушение условий контрактов (договоров)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209.43</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от страховых возмещений</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209.44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от возмещения ущербу имуществу (за исключением страховых возмещений)</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209.45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доходам от прочих сумм принудительного изъятия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209.70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ущербу нефинансовым активам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209.71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ущербу основным средствам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209.72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ущербу  нематериальным активам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209.73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ущербу непроизведенным активам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209.74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ущербу материальным запасам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209.80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иным доходам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209.81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недостачам денежных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209.82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недостачам иных финансовых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209.89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иным доходам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210.00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Прочие расчеты с дебиторами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210.02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финансовым органом по поступлениям в бюджет</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210.82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финансовым органом по уточнению невыясненных поступлений в бюджет года, предшествующего отчетному</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210.92</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финансовым органом по уточнению невыясненных поступлений в бюджет прошлых лет</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210.03</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с финансовым органом по наличным денежным средствам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210.05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прочими дебиторами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принятым обязательствам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оплате труда и начислениям на выплаты по оплате труда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заработной плате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302.12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прочим несоциальным выплатам персоналу в денежной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302.13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начислениям на выплаты по оплате труда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302.14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прочим несоциальным выплатам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302.20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работам, услугам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услугам связи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302.22</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транспортным услугам</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302.23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коммунальным услугам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302.24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арендной плате за пользование имуществом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302.25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работам, услугам по содержанию имущества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302.26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прочим работам, услугам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302.27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страхованию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302.28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услугам, работам для целей капитальных вложений</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302.30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поступлению нефинансовых активов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приобретению основных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приобретению нематериальных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302.33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приобретению непроизведенных активов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302.34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приобретению материальных запасов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302.40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организациям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государственным (муниципальным) бюджетным и автономным учреждениям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302.42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финансовым организациям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302.43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302.44</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нефинансовым организациям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302.47</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финансовым организациям государственного сектора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BD7507">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BD7507">
        <w:trPr>
          <w:trHeight w:val="450"/>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lastRenderedPageBreak/>
              <w:t>302.49</w:t>
            </w:r>
          </w:p>
        </w:tc>
        <w:tc>
          <w:tcPr>
            <w:tcW w:w="7167" w:type="dxa"/>
            <w:tcBorders>
              <w:top w:val="single" w:sz="4" w:space="0" w:color="auto"/>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нефинансовым организациям государственного сектора на продукцию</w:t>
            </w:r>
          </w:p>
        </w:tc>
        <w:tc>
          <w:tcPr>
            <w:tcW w:w="1276" w:type="dxa"/>
            <w:tcBorders>
              <w:top w:val="single" w:sz="4" w:space="0" w:color="auto"/>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302.4А</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302.4В</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302.50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безвозмездным перечислениям бюджетам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302.51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перечислениям другим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302.60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социальному обеспечению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302.62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пособиям по социальной помощи населению в денежной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302.63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пособиям по социальной помощи населению в натуральной форме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302.64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пенсиям, пособиям, выплачиваемым работодателями, нанимателями бывшим работникам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302.65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пособиям по социальной помощи, выплачиваемым работодателями, нанимателями бывшим работникам в натуральной форме</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302.66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социальным пособиям и компенсациям персоналу в денежной форме</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302.67</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социальным компенсациям персоналу в натуральной форме</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302.90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прочим расходам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302.93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штрафам за нарушение условий контрактов (договоров)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302.94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другим экономическим санкциям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302.95</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другим экономическим санкциям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302.96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иным выплатам текущего характера физическим лицам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302.97</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иным выплатам текущего характера организациям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302.98</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иным выплатам капитального характера физическим лицам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302.99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иным выплатам капитального характера организациям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303.00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Расчеты по платежам в бюджеты</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налогу на доходы физических лиц</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303.02</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налогу на прибыль организаций</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налогу на добавленную стоимость</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прочим платежам в бюджет</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страховым взносам на обязательное медицинское страхование в Федеральный ФОМС</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303.09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дополнительным страховым взносам на пенсионное страхование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страховым взносам на обязательное пенсионное страхование на выплату страховой части трудовой пенсии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303.12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налогу на имущество организаций</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303.13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земельному налогу</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Прочие расчеты с кредиторами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средствам, полученным во временное распоряжение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депонентами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удержаниям из выплат по оплате труда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6</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Внутриведомственные расчеты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по платежам из бюджета с финансовым органом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2</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304.06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Расчеты с прочими кредиторами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304.96</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Иные расчеты прошлых лет</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401.00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Финансовый результат экономического субъекта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401.10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Доходы текущего финансового года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401.18</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Доходы финансового года, предшествующего отчетному</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401.19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Доходы прошлых финансовых лет</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401.20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Расходы текущего финансового года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401.28</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Расходы финансового года, предшествующего отчетному</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401.29</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Расходы прошлых финансовых лет</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401.30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Финансовый результат прошлых отчетных периодов</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401.40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Доходы будущих периодов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401.50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Расходы будущих периодов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401.60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Резервы предстоящих расходов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8</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текущего финансового года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501.12</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к распределению</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501.13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получателей бюджетных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501.14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501.15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501.19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первого года, следующего за текущим (очередного финансового года)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получателей бюджетных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501.29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второго года, следующего за текущим (первого года, следующего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получателей бюджетных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501.39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второго года, следующего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получателей бюджетных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501.49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на иные очередные годы (за пределами планового периода)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получателей бюджетных средств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501.94</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лимиты бюджетных обязательств</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Лимиты бюджетных обязательств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501.99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лимиты бюджетных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Обязательства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текущий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текущий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502.12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денежные обязательства на текущий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502.17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Принимаемые обязательства на текущий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502.19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Отложенные обязательства на текущий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502.20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первый год, следующий за текущим (на очередной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первый год, следующий за текущим (на очередной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денежные обязательства на первый год, следующий за текущим (на очередной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502.27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Принимаемые обязательства на первый год, следующий за текущим (на очередной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502.29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Отложенные обязательства на первый год, следующий за текущим (на очередной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502.30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второй год, следующий за текущим (на первый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второй год, следующий за текущим (на первый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денежные обязательства на второй год, следующий за текущим (на первый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502.37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Принимаемые обязательства на второй год, следующий за текущим (на первый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9</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502.39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Отложенные обязательства на второй год, следующий за текущим (на первый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9</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502.40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обязательства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502.42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Принятые денежные обязательства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502.47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Принимаемые обязательства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502.49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Отложенные обязательства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9</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503.10</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текущего финансового года</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получателей бюджетных средств и администраторов выплат по источникам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503.19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первого года, следующего за текущим (очередного финансового года)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получателей бюджетных средств и администраторов выплат по источникам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503.29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второго года, следующего за текущим (первого года, следующего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получателей бюджетных средств и администраторов выплат по источникам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503.39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второго года, следующего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503.43</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получателей бюджетных средств и администраторов выплат по источникам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503.49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на иные очередные годы (за пределами планового периода)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Доведенные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к распределению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lastRenderedPageBreak/>
              <w:t>503.93</w:t>
            </w:r>
          </w:p>
        </w:tc>
        <w:tc>
          <w:tcPr>
            <w:tcW w:w="7167" w:type="dxa"/>
            <w:tcBorders>
              <w:top w:val="single" w:sz="4" w:space="0" w:color="auto"/>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получателей бюджетных средств и администраторов выплат по источникам</w:t>
            </w:r>
          </w:p>
        </w:tc>
        <w:tc>
          <w:tcPr>
            <w:tcW w:w="1276" w:type="dxa"/>
            <w:tcBorders>
              <w:top w:val="single" w:sz="4" w:space="0" w:color="auto"/>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Переданные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Полученные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503.96</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Бюджетные ассигнования в пути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503.99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Утвержденные бюджетные ассигнования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504.00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Сметные (плановые, прогнозные) назначения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504.10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Сметные (плановые, прогнозные) назначения текущего финансового года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504.20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Сметные (плановые, прогнозные) назначения очередного финансового года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504.30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Сметные (плановые, прогнозные) назначения на второй год, следующий за текущим (первый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504.40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Сметные (плановые, прогнозные) назначения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504.90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Сметные (плановые, прогнозные) назначения на иные очередные годы (за пределами планового периода)</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507.00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Утвержденный объем финансового обеспечения</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507.10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Утвержденный объем финансового обеспечения на текущий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507.20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Утвержденный объем финансового обеспечения на очередной финансовый год</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507.30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Утвержденный объем финансового обеспечения на второй год, следующий за текущим (на первый, следующий за очередным)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507.40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Утвержденный объем финансового обеспечения на второй год, следующий за очередным</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507.90</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Утвержденный объем финансового обеспечения на иные очередные годы (за пределами планового периода)</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9</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01</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Имущество, полученное в пользование</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01.11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Недвижимое имущество в пользовании по договорам безвозмездного пользования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01.12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Недвижимое имущество в пользовании по договорам аренды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01.31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Иное движимое имущество в пользовании по договорам безвозмездного пользования</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01.32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Иное движимое имущество в пользовании по договорам аренды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Материальные ценности на хранении</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02.1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ОС,  принятые на ответственное хранение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02.2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МЗ,  принятые на ответственное хранение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BD7507">
        <w:trPr>
          <w:trHeight w:val="225"/>
        </w:trPr>
        <w:tc>
          <w:tcPr>
            <w:tcW w:w="1240" w:type="dxa"/>
            <w:tcBorders>
              <w:top w:val="nil"/>
              <w:left w:val="single" w:sz="4" w:space="0" w:color="auto"/>
              <w:bottom w:val="single" w:sz="4" w:space="0" w:color="auto"/>
              <w:right w:val="single" w:sz="4" w:space="0" w:color="auto"/>
            </w:tcBorders>
            <w:shd w:val="clear" w:color="auto" w:fill="FFFFFF" w:themeFill="background1"/>
            <w:noWrap/>
            <w:hideMark/>
          </w:tcPr>
          <w:p w:rsidR="00450D3A" w:rsidRPr="00D05C74" w:rsidRDefault="00450D3A" w:rsidP="008D2371">
            <w:pPr>
              <w:rPr>
                <w:sz w:val="28"/>
                <w:szCs w:val="28"/>
              </w:rPr>
            </w:pPr>
            <w:r w:rsidRPr="00D05C74">
              <w:rPr>
                <w:sz w:val="28"/>
                <w:szCs w:val="28"/>
              </w:rPr>
              <w:t>02.3</w:t>
            </w:r>
          </w:p>
        </w:tc>
        <w:tc>
          <w:tcPr>
            <w:tcW w:w="7167" w:type="dxa"/>
            <w:tcBorders>
              <w:top w:val="nil"/>
              <w:left w:val="nil"/>
              <w:bottom w:val="single" w:sz="4" w:space="0" w:color="auto"/>
              <w:right w:val="single" w:sz="4" w:space="0" w:color="auto"/>
            </w:tcBorders>
            <w:shd w:val="clear" w:color="auto" w:fill="FFFFFF" w:themeFill="background1"/>
            <w:hideMark/>
          </w:tcPr>
          <w:p w:rsidR="00450D3A" w:rsidRPr="00D05C74" w:rsidRDefault="00450D3A" w:rsidP="008D2371">
            <w:pPr>
              <w:rPr>
                <w:sz w:val="28"/>
                <w:szCs w:val="28"/>
              </w:rPr>
            </w:pPr>
            <w:r w:rsidRPr="00D05C74">
              <w:rPr>
                <w:sz w:val="28"/>
                <w:szCs w:val="28"/>
              </w:rPr>
              <w:t>ОС, не признанные активом</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p>
        </w:tc>
      </w:tr>
      <w:tr w:rsidR="00450D3A" w:rsidRPr="00D05C74"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lastRenderedPageBreak/>
              <w:t>02.4</w:t>
            </w:r>
          </w:p>
        </w:tc>
        <w:tc>
          <w:tcPr>
            <w:tcW w:w="7167" w:type="dxa"/>
            <w:tcBorders>
              <w:top w:val="single" w:sz="4" w:space="0" w:color="auto"/>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МЗ, не признанные активом</w:t>
            </w:r>
          </w:p>
        </w:tc>
        <w:tc>
          <w:tcPr>
            <w:tcW w:w="1276" w:type="dxa"/>
            <w:tcBorders>
              <w:top w:val="single" w:sz="4" w:space="0" w:color="auto"/>
              <w:left w:val="nil"/>
              <w:bottom w:val="single" w:sz="4" w:space="0" w:color="auto"/>
              <w:right w:val="single" w:sz="4" w:space="0" w:color="auto"/>
            </w:tcBorders>
            <w:shd w:val="clear" w:color="auto" w:fill="auto"/>
            <w:noWrap/>
          </w:tcPr>
          <w:p w:rsidR="00450D3A" w:rsidRPr="00D05C74" w:rsidRDefault="00450D3A" w:rsidP="008D2371">
            <w:pPr>
              <w:rPr>
                <w:sz w:val="28"/>
                <w:szCs w:val="28"/>
              </w:rPr>
            </w:pP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03</w:t>
            </w:r>
          </w:p>
        </w:tc>
        <w:tc>
          <w:tcPr>
            <w:tcW w:w="7167" w:type="dxa"/>
            <w:tcBorders>
              <w:top w:val="nil"/>
              <w:left w:val="nil"/>
              <w:bottom w:val="single" w:sz="4" w:space="0" w:color="auto"/>
              <w:right w:val="single" w:sz="4" w:space="0" w:color="auto"/>
            </w:tcBorders>
            <w:shd w:val="clear" w:color="auto" w:fill="auto"/>
          </w:tcPr>
          <w:p w:rsidR="00450D3A" w:rsidRPr="00D05C74" w:rsidRDefault="00450D3A" w:rsidP="008D2371">
            <w:pPr>
              <w:rPr>
                <w:sz w:val="28"/>
                <w:szCs w:val="28"/>
              </w:rPr>
            </w:pPr>
            <w:r w:rsidRPr="00D05C74">
              <w:rPr>
                <w:sz w:val="28"/>
                <w:szCs w:val="28"/>
              </w:rPr>
              <w:t>Бланки строгой отчетности</w:t>
            </w:r>
          </w:p>
        </w:tc>
        <w:tc>
          <w:tcPr>
            <w:tcW w:w="1276" w:type="dxa"/>
            <w:tcBorders>
              <w:top w:val="nil"/>
              <w:left w:val="nil"/>
              <w:bottom w:val="single" w:sz="4" w:space="0" w:color="auto"/>
              <w:right w:val="single" w:sz="4" w:space="0" w:color="auto"/>
            </w:tcBorders>
            <w:shd w:val="clear" w:color="auto" w:fill="auto"/>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04</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Задолженность неплатежеспособных дебиторов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05</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Материальные ценности, оплаченные по централизованному снабжению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05.1</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ОС, НМА, оплаченные по централизованному снабжению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05.2</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МЗ, оплаченные по централизованному снабжению</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07</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Награды, призы, кубки и ценные подарки, сувениры</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08</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Путевки неоплаченные</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09</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Запасные части к транспортным средствам, выданные взамен изношенных</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10</w:t>
            </w:r>
          </w:p>
        </w:tc>
        <w:tc>
          <w:tcPr>
            <w:tcW w:w="7167" w:type="dxa"/>
            <w:tcBorders>
              <w:top w:val="nil"/>
              <w:left w:val="nil"/>
              <w:bottom w:val="single" w:sz="4" w:space="0" w:color="auto"/>
              <w:right w:val="single" w:sz="4" w:space="0" w:color="auto"/>
            </w:tcBorders>
            <w:shd w:val="clear" w:color="auto" w:fill="auto"/>
            <w:hideMark/>
          </w:tcPr>
          <w:p w:rsidR="00450D3A" w:rsidRPr="00D05C74" w:rsidRDefault="00450D3A" w:rsidP="008D2371">
            <w:pPr>
              <w:rPr>
                <w:sz w:val="28"/>
                <w:szCs w:val="28"/>
              </w:rPr>
            </w:pPr>
            <w:r w:rsidRPr="00D05C74">
              <w:rPr>
                <w:sz w:val="28"/>
                <w:szCs w:val="28"/>
              </w:rPr>
              <w:t>Обеспечение исполнения обязательств</w:t>
            </w:r>
          </w:p>
        </w:tc>
        <w:tc>
          <w:tcPr>
            <w:tcW w:w="1276" w:type="dxa"/>
            <w:tcBorders>
              <w:top w:val="nil"/>
              <w:left w:val="nil"/>
              <w:bottom w:val="single" w:sz="4" w:space="0" w:color="auto"/>
              <w:right w:val="single" w:sz="4" w:space="0" w:color="auto"/>
            </w:tcBorders>
            <w:shd w:val="clear" w:color="auto" w:fill="auto"/>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14</w:t>
            </w:r>
          </w:p>
        </w:tc>
        <w:tc>
          <w:tcPr>
            <w:tcW w:w="7167" w:type="dxa"/>
            <w:tcBorders>
              <w:top w:val="nil"/>
              <w:left w:val="nil"/>
              <w:bottom w:val="single" w:sz="4" w:space="0" w:color="auto"/>
              <w:right w:val="single" w:sz="4" w:space="0" w:color="auto"/>
            </w:tcBorders>
            <w:shd w:val="clear" w:color="000000" w:fill="FFFFFF"/>
            <w:hideMark/>
          </w:tcPr>
          <w:p w:rsidR="00450D3A" w:rsidRPr="00D05C74" w:rsidRDefault="00450D3A" w:rsidP="008D2371">
            <w:pPr>
              <w:rPr>
                <w:sz w:val="28"/>
                <w:szCs w:val="28"/>
              </w:rPr>
            </w:pPr>
            <w:r w:rsidRPr="00D05C74">
              <w:rPr>
                <w:sz w:val="28"/>
                <w:szCs w:val="28"/>
              </w:rPr>
              <w:t>Расчетные документы, ожидающие исполнения</w:t>
            </w:r>
          </w:p>
        </w:tc>
        <w:tc>
          <w:tcPr>
            <w:tcW w:w="1276" w:type="dxa"/>
            <w:tcBorders>
              <w:top w:val="nil"/>
              <w:left w:val="nil"/>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15</w:t>
            </w:r>
          </w:p>
        </w:tc>
        <w:tc>
          <w:tcPr>
            <w:tcW w:w="7167" w:type="dxa"/>
            <w:tcBorders>
              <w:top w:val="nil"/>
              <w:left w:val="nil"/>
              <w:bottom w:val="single" w:sz="4" w:space="0" w:color="auto"/>
              <w:right w:val="single" w:sz="4" w:space="0" w:color="auto"/>
            </w:tcBorders>
            <w:shd w:val="clear" w:color="000000" w:fill="FFFFFF"/>
            <w:hideMark/>
          </w:tcPr>
          <w:p w:rsidR="00450D3A" w:rsidRPr="00D05C74" w:rsidRDefault="00450D3A" w:rsidP="008D2371">
            <w:pPr>
              <w:rPr>
                <w:sz w:val="28"/>
                <w:szCs w:val="28"/>
              </w:rPr>
            </w:pPr>
            <w:r w:rsidRPr="00D05C74">
              <w:rPr>
                <w:sz w:val="28"/>
                <w:szCs w:val="28"/>
              </w:rPr>
              <w:t>Расчетные документы, не оплаченные в срок из-за отсутствия средств на счете государственного (муниципального) учреждения</w:t>
            </w:r>
          </w:p>
        </w:tc>
        <w:tc>
          <w:tcPr>
            <w:tcW w:w="1276" w:type="dxa"/>
            <w:tcBorders>
              <w:top w:val="nil"/>
              <w:left w:val="nil"/>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450"/>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17</w:t>
            </w:r>
          </w:p>
        </w:tc>
        <w:tc>
          <w:tcPr>
            <w:tcW w:w="7167" w:type="dxa"/>
            <w:tcBorders>
              <w:top w:val="nil"/>
              <w:left w:val="nil"/>
              <w:bottom w:val="single" w:sz="4" w:space="0" w:color="auto"/>
              <w:right w:val="single" w:sz="4" w:space="0" w:color="auto"/>
            </w:tcBorders>
            <w:shd w:val="clear" w:color="000000" w:fill="FFFFFF"/>
            <w:hideMark/>
          </w:tcPr>
          <w:p w:rsidR="00450D3A" w:rsidRPr="00D05C74" w:rsidRDefault="00450D3A" w:rsidP="008D2371">
            <w:pPr>
              <w:rPr>
                <w:sz w:val="28"/>
                <w:szCs w:val="28"/>
              </w:rPr>
            </w:pPr>
            <w:r w:rsidRPr="00D05C74">
              <w:rPr>
                <w:sz w:val="28"/>
                <w:szCs w:val="28"/>
              </w:rPr>
              <w:t xml:space="preserve">Поступления денежных средств </w:t>
            </w:r>
          </w:p>
        </w:tc>
        <w:tc>
          <w:tcPr>
            <w:tcW w:w="1276" w:type="dxa"/>
            <w:tcBorders>
              <w:top w:val="nil"/>
              <w:left w:val="nil"/>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D05C74" w:rsidRDefault="00450D3A" w:rsidP="008D2371">
            <w:pPr>
              <w:rPr>
                <w:sz w:val="28"/>
                <w:szCs w:val="28"/>
              </w:rPr>
            </w:pPr>
            <w:r w:rsidRPr="00D05C74">
              <w:rPr>
                <w:sz w:val="28"/>
                <w:szCs w:val="28"/>
              </w:rPr>
              <w:t>17.34</w:t>
            </w:r>
          </w:p>
        </w:tc>
        <w:tc>
          <w:tcPr>
            <w:tcW w:w="7167" w:type="dxa"/>
            <w:tcBorders>
              <w:top w:val="nil"/>
              <w:left w:val="nil"/>
              <w:bottom w:val="single" w:sz="4" w:space="0" w:color="auto"/>
              <w:right w:val="single" w:sz="4" w:space="0" w:color="auto"/>
            </w:tcBorders>
            <w:shd w:val="clear" w:color="000000" w:fill="FFFFFF"/>
          </w:tcPr>
          <w:p w:rsidR="00450D3A" w:rsidRPr="00D05C74" w:rsidRDefault="00450D3A" w:rsidP="008D2371">
            <w:pPr>
              <w:rPr>
                <w:sz w:val="28"/>
                <w:szCs w:val="28"/>
              </w:rPr>
            </w:pPr>
            <w:r w:rsidRPr="00D05C74">
              <w:rPr>
                <w:sz w:val="28"/>
                <w:szCs w:val="28"/>
              </w:rPr>
              <w:t>Поступления денежных средств в кассу учреждения</w:t>
            </w:r>
          </w:p>
        </w:tc>
        <w:tc>
          <w:tcPr>
            <w:tcW w:w="1276" w:type="dxa"/>
            <w:tcBorders>
              <w:top w:val="nil"/>
              <w:left w:val="nil"/>
              <w:bottom w:val="single" w:sz="4" w:space="0" w:color="auto"/>
              <w:right w:val="single" w:sz="4" w:space="0" w:color="auto"/>
            </w:tcBorders>
            <w:shd w:val="clear" w:color="000000" w:fill="FFFFFF"/>
            <w:noWrap/>
          </w:tcPr>
          <w:p w:rsidR="00450D3A" w:rsidRPr="00D05C74" w:rsidRDefault="00450D3A" w:rsidP="008D2371">
            <w:pPr>
              <w:rPr>
                <w:sz w:val="28"/>
                <w:szCs w:val="28"/>
              </w:rPr>
            </w:pPr>
            <w:r w:rsidRPr="00D05C74">
              <w:rPr>
                <w:sz w:val="28"/>
                <w:szCs w:val="28"/>
              </w:rPr>
              <w:t> </w:t>
            </w:r>
          </w:p>
        </w:tc>
      </w:tr>
      <w:tr w:rsidR="00450D3A" w:rsidRPr="00D05C74"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18</w:t>
            </w:r>
          </w:p>
        </w:tc>
        <w:tc>
          <w:tcPr>
            <w:tcW w:w="7167" w:type="dxa"/>
            <w:tcBorders>
              <w:top w:val="nil"/>
              <w:left w:val="nil"/>
              <w:bottom w:val="single" w:sz="4" w:space="0" w:color="auto"/>
              <w:right w:val="single" w:sz="4" w:space="0" w:color="auto"/>
            </w:tcBorders>
            <w:shd w:val="clear" w:color="000000" w:fill="FFFFFF"/>
            <w:hideMark/>
          </w:tcPr>
          <w:p w:rsidR="00450D3A" w:rsidRPr="00D05C74" w:rsidRDefault="00450D3A" w:rsidP="008D2371">
            <w:pPr>
              <w:rPr>
                <w:sz w:val="28"/>
                <w:szCs w:val="28"/>
              </w:rPr>
            </w:pPr>
            <w:r w:rsidRPr="00D05C74">
              <w:rPr>
                <w:sz w:val="28"/>
                <w:szCs w:val="28"/>
              </w:rPr>
              <w:t xml:space="preserve">Выбытия денежных средств </w:t>
            </w:r>
          </w:p>
        </w:tc>
        <w:tc>
          <w:tcPr>
            <w:tcW w:w="1276" w:type="dxa"/>
            <w:tcBorders>
              <w:top w:val="nil"/>
              <w:left w:val="nil"/>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D05C74" w:rsidRDefault="00450D3A" w:rsidP="008D2371">
            <w:pPr>
              <w:rPr>
                <w:sz w:val="28"/>
                <w:szCs w:val="28"/>
              </w:rPr>
            </w:pPr>
            <w:r w:rsidRPr="00D05C74">
              <w:rPr>
                <w:sz w:val="28"/>
                <w:szCs w:val="28"/>
              </w:rPr>
              <w:t>18.01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D05C74">
              <w:rPr>
                <w:sz w:val="28"/>
                <w:szCs w:val="28"/>
              </w:rPr>
              <w:t>Выбытия денежных средств</w:t>
            </w:r>
            <w:r w:rsidRPr="000D761E">
              <w:rPr>
                <w:sz w:val="28"/>
                <w:szCs w:val="28"/>
              </w:rPr>
              <w:t xml:space="preserve"> </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18.34</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Выбытия денежных средств из кассы учреждения</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19</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Невыясненные поступления бюджета прошлых лет</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Задолженность, невостребованная кредиторами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Основные средства стоимостью в эксплуатации</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21.30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Основные средства стоимостью в эксплуатации - иное 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450"/>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21.34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Машины и оборудование - иное 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21.35</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Транспортные средства - иное 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21.36</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Инвентарь производственный и хозяйственный - иное 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21.38</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Прочие основные средства - иное движимое имущество</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Материальные ценности, полученные по централизованному снабжению</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22.1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 полученные по централизованному снабжению</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22.2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МЗ, полученные по централизованному снабжению</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Периодические издания для пользования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Имущество, переданное в возмездное пользование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25.10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Недвижимое имущество, переданное в возмездное пользование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BD7507">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25.11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 недвижимое имущество, переданные в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BD7507">
        <w:trPr>
          <w:trHeight w:val="225"/>
        </w:trPr>
        <w:tc>
          <w:tcPr>
            <w:tcW w:w="1240" w:type="dxa"/>
            <w:tcBorders>
              <w:top w:val="single" w:sz="4" w:space="0" w:color="auto"/>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lastRenderedPageBreak/>
              <w:t>25.13</w:t>
            </w:r>
          </w:p>
        </w:tc>
        <w:tc>
          <w:tcPr>
            <w:tcW w:w="7167" w:type="dxa"/>
            <w:tcBorders>
              <w:top w:val="single" w:sz="4" w:space="0" w:color="auto"/>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НПА - недвижимое имущество, переданные в аренду</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Иное движимое имущество, переданное в возмездное пользование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25.31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 иное движимое имущество, переданные в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25.32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НМА- иное движимое имущество, переданные в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25.34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МЗ- иное движимое имущество, переданные в аренду</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highlight w:val="cyan"/>
              </w:rPr>
            </w:pPr>
            <w:r w:rsidRPr="000D761E">
              <w:rPr>
                <w:sz w:val="28"/>
                <w:szCs w:val="28"/>
              </w:rPr>
              <w:t>26</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highlight w:val="cyan"/>
              </w:rPr>
            </w:pPr>
            <w:r w:rsidRPr="000D761E">
              <w:rPr>
                <w:sz w:val="28"/>
                <w:szCs w:val="28"/>
              </w:rPr>
              <w:t>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26.10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Недвижимое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26.11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 недвижимое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26.13</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НПА- недвижимое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26.30</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Иное 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26.31</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ОС- иное 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26.32</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НМА- иное 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26.34</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МЗ - иное движимое имущество, переданное в безвозмездное пользование</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highlight w:val="cyan"/>
              </w:rPr>
            </w:pPr>
            <w:r w:rsidRPr="000D761E">
              <w:rPr>
                <w:sz w:val="28"/>
                <w:szCs w:val="28"/>
              </w:rPr>
              <w:t>27</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highlight w:val="cyan"/>
              </w:rPr>
            </w:pPr>
            <w:r w:rsidRPr="000D761E">
              <w:rPr>
                <w:sz w:val="28"/>
                <w:szCs w:val="28"/>
              </w:rPr>
              <w:t>Материальные ценности, выданные в личное пользование работникам (сотрудникам)</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hideMark/>
          </w:tcPr>
          <w:p w:rsidR="00450D3A" w:rsidRPr="000D761E" w:rsidRDefault="00450D3A" w:rsidP="008D2371">
            <w:pPr>
              <w:rPr>
                <w:sz w:val="28"/>
                <w:szCs w:val="28"/>
              </w:rPr>
            </w:pPr>
            <w:r w:rsidRPr="000D761E">
              <w:rPr>
                <w:sz w:val="28"/>
                <w:szCs w:val="28"/>
              </w:rPr>
              <w:t>29</w:t>
            </w:r>
          </w:p>
        </w:tc>
        <w:tc>
          <w:tcPr>
            <w:tcW w:w="7167" w:type="dxa"/>
            <w:tcBorders>
              <w:top w:val="nil"/>
              <w:left w:val="nil"/>
              <w:bottom w:val="single" w:sz="4" w:space="0" w:color="auto"/>
              <w:right w:val="single" w:sz="4" w:space="0" w:color="auto"/>
            </w:tcBorders>
            <w:shd w:val="clear" w:color="000000" w:fill="FFFFFF"/>
            <w:hideMark/>
          </w:tcPr>
          <w:p w:rsidR="00450D3A" w:rsidRPr="000D761E" w:rsidRDefault="00450D3A" w:rsidP="008D2371">
            <w:pPr>
              <w:rPr>
                <w:sz w:val="28"/>
                <w:szCs w:val="28"/>
              </w:rPr>
            </w:pPr>
            <w:r w:rsidRPr="000D761E">
              <w:rPr>
                <w:sz w:val="28"/>
                <w:szCs w:val="28"/>
              </w:rPr>
              <w:t>Представленные субсидии на приобретение жилья</w:t>
            </w:r>
          </w:p>
        </w:tc>
        <w:tc>
          <w:tcPr>
            <w:tcW w:w="1276" w:type="dxa"/>
            <w:tcBorders>
              <w:top w:val="nil"/>
              <w:left w:val="nil"/>
              <w:bottom w:val="single" w:sz="4" w:space="0" w:color="auto"/>
              <w:right w:val="single" w:sz="4" w:space="0" w:color="auto"/>
            </w:tcBorders>
            <w:shd w:val="clear" w:color="000000" w:fill="FFFFFF"/>
            <w:noWrap/>
            <w:hideMark/>
          </w:tcPr>
          <w:p w:rsidR="00450D3A" w:rsidRPr="000D761E" w:rsidRDefault="00450D3A" w:rsidP="008D2371">
            <w:pPr>
              <w:rPr>
                <w:sz w:val="28"/>
                <w:szCs w:val="28"/>
              </w:rPr>
            </w:pPr>
          </w:p>
        </w:tc>
      </w:tr>
      <w:tr w:rsidR="00450D3A" w:rsidRPr="000D761E" w:rsidTr="00450D3A">
        <w:trPr>
          <w:trHeight w:val="225"/>
        </w:trPr>
        <w:tc>
          <w:tcPr>
            <w:tcW w:w="1240" w:type="dxa"/>
            <w:tcBorders>
              <w:top w:val="nil"/>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30</w:t>
            </w:r>
          </w:p>
        </w:tc>
        <w:tc>
          <w:tcPr>
            <w:tcW w:w="7167" w:type="dxa"/>
            <w:tcBorders>
              <w:top w:val="nil"/>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Расчеты по исполнению денежных обязательств через третьих лиц</w:t>
            </w:r>
          </w:p>
        </w:tc>
        <w:tc>
          <w:tcPr>
            <w:tcW w:w="1276" w:type="dxa"/>
            <w:tcBorders>
              <w:top w:val="nil"/>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 </w:t>
            </w:r>
          </w:p>
        </w:tc>
      </w:tr>
      <w:tr w:rsidR="00450D3A" w:rsidRPr="000D761E" w:rsidTr="00450D3A">
        <w:trPr>
          <w:trHeight w:val="225"/>
        </w:trPr>
        <w:tc>
          <w:tcPr>
            <w:tcW w:w="1240" w:type="dxa"/>
            <w:tcBorders>
              <w:top w:val="single" w:sz="4" w:space="0" w:color="auto"/>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r w:rsidRPr="000D761E">
              <w:rPr>
                <w:sz w:val="28"/>
                <w:szCs w:val="28"/>
              </w:rPr>
              <w:t>42</w:t>
            </w:r>
          </w:p>
        </w:tc>
        <w:tc>
          <w:tcPr>
            <w:tcW w:w="7167" w:type="dxa"/>
            <w:tcBorders>
              <w:top w:val="single" w:sz="4" w:space="0" w:color="auto"/>
              <w:left w:val="nil"/>
              <w:bottom w:val="single" w:sz="4" w:space="0" w:color="auto"/>
              <w:right w:val="single" w:sz="4" w:space="0" w:color="auto"/>
            </w:tcBorders>
            <w:shd w:val="clear" w:color="000000" w:fill="FFFFFF"/>
          </w:tcPr>
          <w:p w:rsidR="00450D3A" w:rsidRPr="000D761E" w:rsidRDefault="00450D3A" w:rsidP="008D2371">
            <w:pPr>
              <w:rPr>
                <w:sz w:val="28"/>
                <w:szCs w:val="28"/>
              </w:rPr>
            </w:pPr>
            <w:r w:rsidRPr="000D761E">
              <w:rPr>
                <w:sz w:val="28"/>
                <w:szCs w:val="28"/>
              </w:rPr>
              <w:t>Бюджетные инвестиции, реализуемые организациями</w:t>
            </w:r>
          </w:p>
        </w:tc>
        <w:tc>
          <w:tcPr>
            <w:tcW w:w="1276" w:type="dxa"/>
            <w:tcBorders>
              <w:top w:val="single" w:sz="4" w:space="0" w:color="auto"/>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p>
        </w:tc>
      </w:tr>
      <w:tr w:rsidR="00450D3A" w:rsidRPr="000D761E" w:rsidTr="00450D3A">
        <w:trPr>
          <w:trHeight w:val="225"/>
        </w:trPr>
        <w:tc>
          <w:tcPr>
            <w:tcW w:w="1240" w:type="dxa"/>
            <w:tcBorders>
              <w:top w:val="single" w:sz="4" w:space="0" w:color="auto"/>
              <w:left w:val="single" w:sz="4" w:space="0" w:color="auto"/>
              <w:bottom w:val="single" w:sz="4" w:space="0" w:color="auto"/>
              <w:right w:val="single" w:sz="4" w:space="0" w:color="auto"/>
            </w:tcBorders>
            <w:shd w:val="clear" w:color="000000" w:fill="FFFFFF"/>
            <w:noWrap/>
          </w:tcPr>
          <w:p w:rsidR="00450D3A" w:rsidRPr="000D761E" w:rsidRDefault="00450D3A" w:rsidP="008D2371">
            <w:pPr>
              <w:rPr>
                <w:sz w:val="28"/>
                <w:szCs w:val="28"/>
              </w:rPr>
            </w:pPr>
          </w:p>
        </w:tc>
        <w:tc>
          <w:tcPr>
            <w:tcW w:w="7167" w:type="dxa"/>
            <w:tcBorders>
              <w:top w:val="single" w:sz="4" w:space="0" w:color="auto"/>
              <w:left w:val="nil"/>
              <w:bottom w:val="single" w:sz="4" w:space="0" w:color="auto"/>
              <w:right w:val="single" w:sz="4" w:space="0" w:color="auto"/>
            </w:tcBorders>
            <w:shd w:val="clear" w:color="000000" w:fill="FFFFFF"/>
          </w:tcPr>
          <w:p w:rsidR="00450D3A" w:rsidRPr="000D761E" w:rsidRDefault="00450D3A" w:rsidP="008D2371">
            <w:pPr>
              <w:rPr>
                <w:sz w:val="28"/>
                <w:szCs w:val="28"/>
              </w:rPr>
            </w:pPr>
          </w:p>
        </w:tc>
        <w:tc>
          <w:tcPr>
            <w:tcW w:w="1276" w:type="dxa"/>
            <w:tcBorders>
              <w:top w:val="single" w:sz="4" w:space="0" w:color="auto"/>
              <w:left w:val="nil"/>
              <w:bottom w:val="single" w:sz="4" w:space="0" w:color="auto"/>
              <w:right w:val="single" w:sz="4" w:space="0" w:color="auto"/>
            </w:tcBorders>
            <w:shd w:val="clear" w:color="000000" w:fill="FFFFFF"/>
            <w:noWrap/>
          </w:tcPr>
          <w:p w:rsidR="00450D3A" w:rsidRPr="000D761E" w:rsidRDefault="00450D3A" w:rsidP="008D2371">
            <w:pPr>
              <w:rPr>
                <w:sz w:val="28"/>
                <w:szCs w:val="28"/>
              </w:rPr>
            </w:pPr>
          </w:p>
        </w:tc>
      </w:tr>
    </w:tbl>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3B7CDB" w:rsidRDefault="003B7CDB" w:rsidP="003B7CDB">
      <w:pPr>
        <w:tabs>
          <w:tab w:val="num" w:pos="0"/>
          <w:tab w:val="left" w:pos="142"/>
        </w:tabs>
        <w:spacing w:line="360" w:lineRule="auto"/>
        <w:ind w:firstLine="709"/>
        <w:contextualSpacing/>
        <w:jc w:val="both"/>
        <w:rPr>
          <w:b/>
          <w:bCs/>
          <w:sz w:val="28"/>
          <w:szCs w:val="28"/>
        </w:rPr>
        <w:sectPr w:rsidR="003B7CDB" w:rsidRPr="003B7CDB" w:rsidSect="0007635A">
          <w:headerReference w:type="default" r:id="rId15"/>
          <w:footerReference w:type="default" r:id="rId16"/>
          <w:footerReference w:type="first" r:id="rId17"/>
          <w:pgSz w:w="11906" w:h="16838" w:code="9"/>
          <w:pgMar w:top="1445" w:right="566" w:bottom="1134" w:left="1418" w:header="283" w:footer="0" w:gutter="0"/>
          <w:cols w:space="720"/>
          <w:docGrid w:linePitch="360"/>
        </w:sectPr>
      </w:pPr>
    </w:p>
    <w:p w:rsidR="003B7CDB" w:rsidRPr="00663B7D" w:rsidRDefault="003B7CDB" w:rsidP="00BD7507">
      <w:pPr>
        <w:pStyle w:val="4"/>
        <w:ind w:firstLine="709"/>
        <w:rPr>
          <w:rFonts w:ascii="Times New Roman" w:hAnsi="Times New Roman" w:cs="Times New Roman"/>
          <w:i w:val="0"/>
          <w:color w:val="auto"/>
          <w:sz w:val="28"/>
          <w:szCs w:val="28"/>
        </w:rPr>
      </w:pPr>
      <w:r w:rsidRPr="00663B7D">
        <w:rPr>
          <w:rFonts w:ascii="Times New Roman" w:hAnsi="Times New Roman" w:cs="Times New Roman"/>
          <w:i w:val="0"/>
          <w:color w:val="auto"/>
          <w:sz w:val="28"/>
          <w:szCs w:val="28"/>
        </w:rPr>
        <w:lastRenderedPageBreak/>
        <w:t>6.2</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График документооборота</w:t>
      </w:r>
    </w:p>
    <w:p w:rsidR="003B7CDB" w:rsidRPr="003B7CDB" w:rsidRDefault="003B7CDB" w:rsidP="003B7CDB">
      <w:pPr>
        <w:tabs>
          <w:tab w:val="num" w:pos="0"/>
          <w:tab w:val="left" w:pos="142"/>
        </w:tabs>
        <w:spacing w:line="360" w:lineRule="auto"/>
        <w:ind w:left="-284" w:firstLine="709"/>
        <w:contextualSpacing/>
        <w:jc w:val="right"/>
        <w:rPr>
          <w:bCs/>
          <w:sz w:val="28"/>
          <w:szCs w:val="28"/>
        </w:rPr>
      </w:pPr>
    </w:p>
    <w:p w:rsidR="003B7CDB" w:rsidRPr="003B7CDB" w:rsidRDefault="003B7CDB" w:rsidP="003B7CDB">
      <w:pPr>
        <w:tabs>
          <w:tab w:val="num" w:pos="0"/>
          <w:tab w:val="left" w:pos="142"/>
        </w:tabs>
        <w:spacing w:line="360" w:lineRule="auto"/>
        <w:ind w:left="-284" w:firstLine="709"/>
        <w:contextualSpacing/>
        <w:jc w:val="right"/>
        <w:rPr>
          <w:sz w:val="28"/>
          <w:szCs w:val="28"/>
        </w:rPr>
      </w:pPr>
      <w:r w:rsidRPr="003B7CDB">
        <w:rPr>
          <w:sz w:val="28"/>
          <w:szCs w:val="28"/>
        </w:rPr>
        <w:t>Приложение № 6.2</w:t>
      </w:r>
    </w:p>
    <w:p w:rsidR="003B7CDB" w:rsidRPr="003B7CDB" w:rsidRDefault="003B7CDB" w:rsidP="003B7CDB">
      <w:pPr>
        <w:tabs>
          <w:tab w:val="num" w:pos="0"/>
          <w:tab w:val="left" w:pos="142"/>
        </w:tabs>
        <w:spacing w:line="360" w:lineRule="auto"/>
        <w:ind w:left="-284" w:firstLine="709"/>
        <w:contextualSpacing/>
        <w:jc w:val="right"/>
        <w:rPr>
          <w:sz w:val="28"/>
          <w:szCs w:val="28"/>
        </w:rPr>
      </w:pPr>
      <w:r w:rsidRPr="003B7CDB">
        <w:rPr>
          <w:sz w:val="28"/>
          <w:szCs w:val="28"/>
        </w:rPr>
        <w:t xml:space="preserve"> </w:t>
      </w:r>
    </w:p>
    <w:p w:rsidR="003B7CDB" w:rsidRDefault="003B7CDB" w:rsidP="003B7CDB">
      <w:pPr>
        <w:pStyle w:val="ConsPlusNormal"/>
        <w:tabs>
          <w:tab w:val="num" w:pos="0"/>
          <w:tab w:val="left" w:pos="142"/>
        </w:tabs>
        <w:spacing w:line="360" w:lineRule="auto"/>
        <w:ind w:left="-284" w:firstLine="709"/>
        <w:contextualSpacing/>
        <w:jc w:val="center"/>
        <w:rPr>
          <w:rFonts w:ascii="Times New Roman" w:hAnsi="Times New Roman" w:cs="Times New Roman"/>
          <w:b/>
          <w:bCs/>
          <w:iCs/>
          <w:sz w:val="28"/>
          <w:szCs w:val="28"/>
        </w:rPr>
      </w:pPr>
      <w:r w:rsidRPr="003B7CDB">
        <w:rPr>
          <w:rFonts w:ascii="Times New Roman" w:hAnsi="Times New Roman" w:cs="Times New Roman"/>
          <w:b/>
          <w:bCs/>
          <w:iCs/>
          <w:sz w:val="28"/>
          <w:szCs w:val="28"/>
        </w:rPr>
        <w:t xml:space="preserve">ГРАФИК ДОКУМЕНТООБОРОТА </w:t>
      </w:r>
    </w:p>
    <w:p w:rsidR="008D2371" w:rsidRPr="008D2371" w:rsidRDefault="008D2371" w:rsidP="008D2371">
      <w:pPr>
        <w:jc w:val="center"/>
        <w:rPr>
          <w:sz w:val="28"/>
          <w:szCs w:val="24"/>
        </w:rPr>
      </w:pPr>
    </w:p>
    <w:tbl>
      <w:tblPr>
        <w:tblW w:w="96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961"/>
        <w:gridCol w:w="4031"/>
      </w:tblGrid>
      <w:tr w:rsidR="008D2371" w:rsidRPr="008D2371" w:rsidTr="00BD7507">
        <w:tc>
          <w:tcPr>
            <w:tcW w:w="636" w:type="dxa"/>
          </w:tcPr>
          <w:p w:rsidR="008D2371" w:rsidRPr="008D2371" w:rsidRDefault="008D2371" w:rsidP="008D2371">
            <w:pPr>
              <w:jc w:val="center"/>
              <w:rPr>
                <w:sz w:val="28"/>
                <w:szCs w:val="24"/>
              </w:rPr>
            </w:pPr>
            <w:r w:rsidRPr="008D2371">
              <w:rPr>
                <w:sz w:val="28"/>
                <w:szCs w:val="24"/>
              </w:rPr>
              <w:t>№ п/п</w:t>
            </w:r>
          </w:p>
        </w:tc>
        <w:tc>
          <w:tcPr>
            <w:tcW w:w="4961" w:type="dxa"/>
          </w:tcPr>
          <w:p w:rsidR="008D2371" w:rsidRPr="008D2371" w:rsidRDefault="008D2371" w:rsidP="008D2371">
            <w:pPr>
              <w:jc w:val="center"/>
              <w:rPr>
                <w:sz w:val="28"/>
                <w:szCs w:val="24"/>
              </w:rPr>
            </w:pPr>
          </w:p>
          <w:p w:rsidR="008D2371" w:rsidRPr="008D2371" w:rsidRDefault="008D2371" w:rsidP="008D2371">
            <w:pPr>
              <w:jc w:val="center"/>
              <w:rPr>
                <w:sz w:val="28"/>
                <w:szCs w:val="24"/>
              </w:rPr>
            </w:pPr>
            <w:r w:rsidRPr="008D2371">
              <w:rPr>
                <w:sz w:val="28"/>
                <w:szCs w:val="24"/>
              </w:rPr>
              <w:t>Наименование документа</w:t>
            </w:r>
          </w:p>
        </w:tc>
        <w:tc>
          <w:tcPr>
            <w:tcW w:w="4031" w:type="dxa"/>
          </w:tcPr>
          <w:p w:rsidR="008D2371" w:rsidRPr="008D2371" w:rsidRDefault="008D2371" w:rsidP="008D2371">
            <w:pPr>
              <w:jc w:val="center"/>
              <w:rPr>
                <w:sz w:val="28"/>
                <w:szCs w:val="24"/>
              </w:rPr>
            </w:pPr>
          </w:p>
          <w:p w:rsidR="008D2371" w:rsidRPr="008D2371" w:rsidRDefault="008D2371" w:rsidP="008D2371">
            <w:pPr>
              <w:jc w:val="center"/>
              <w:rPr>
                <w:sz w:val="28"/>
                <w:szCs w:val="24"/>
              </w:rPr>
            </w:pPr>
            <w:r w:rsidRPr="008D2371">
              <w:rPr>
                <w:sz w:val="28"/>
                <w:szCs w:val="24"/>
              </w:rPr>
              <w:t>Дата предоставления</w:t>
            </w:r>
          </w:p>
          <w:p w:rsidR="008D2371" w:rsidRPr="008D2371" w:rsidRDefault="008D2371" w:rsidP="008D2371">
            <w:pPr>
              <w:jc w:val="center"/>
              <w:rPr>
                <w:sz w:val="28"/>
                <w:szCs w:val="24"/>
              </w:rPr>
            </w:pP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p>
        </w:tc>
        <w:tc>
          <w:tcPr>
            <w:tcW w:w="4961" w:type="dxa"/>
          </w:tcPr>
          <w:p w:rsidR="008D2371" w:rsidRPr="008D2371" w:rsidRDefault="008D2371" w:rsidP="008D2371">
            <w:pPr>
              <w:rPr>
                <w:sz w:val="28"/>
                <w:szCs w:val="24"/>
              </w:rPr>
            </w:pPr>
            <w:r w:rsidRPr="008D2371">
              <w:rPr>
                <w:sz w:val="28"/>
                <w:szCs w:val="24"/>
              </w:rPr>
              <w:t>Авансовый отчет</w:t>
            </w:r>
          </w:p>
        </w:tc>
        <w:tc>
          <w:tcPr>
            <w:tcW w:w="4031" w:type="dxa"/>
          </w:tcPr>
          <w:p w:rsidR="008D2371" w:rsidRPr="008D2371" w:rsidRDefault="008D2371" w:rsidP="00861F32">
            <w:pPr>
              <w:rPr>
                <w:sz w:val="28"/>
                <w:szCs w:val="24"/>
              </w:rPr>
            </w:pPr>
            <w:r w:rsidRPr="008D2371">
              <w:rPr>
                <w:sz w:val="28"/>
                <w:szCs w:val="24"/>
              </w:rPr>
              <w:t>Не позднее 7-</w:t>
            </w:r>
            <w:r w:rsidR="00861F32">
              <w:rPr>
                <w:sz w:val="28"/>
                <w:szCs w:val="24"/>
              </w:rPr>
              <w:t>ми</w:t>
            </w:r>
            <w:r w:rsidRPr="008D2371">
              <w:rPr>
                <w:sz w:val="28"/>
                <w:szCs w:val="24"/>
              </w:rPr>
              <w:t xml:space="preserve"> дней, после даты выдачи денежных средств</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p>
        </w:tc>
        <w:tc>
          <w:tcPr>
            <w:tcW w:w="4961" w:type="dxa"/>
          </w:tcPr>
          <w:p w:rsidR="008D2371" w:rsidRPr="008D2371" w:rsidRDefault="008D2371" w:rsidP="008D2371">
            <w:pPr>
              <w:rPr>
                <w:sz w:val="28"/>
                <w:szCs w:val="24"/>
              </w:rPr>
            </w:pPr>
            <w:r w:rsidRPr="008D2371">
              <w:rPr>
                <w:sz w:val="28"/>
                <w:szCs w:val="24"/>
              </w:rPr>
              <w:t>Авансовый отчет по средствам на физкультурно-массовые и молодежные мероприятия</w:t>
            </w:r>
          </w:p>
        </w:tc>
        <w:tc>
          <w:tcPr>
            <w:tcW w:w="4031" w:type="dxa"/>
          </w:tcPr>
          <w:p w:rsidR="008D2371" w:rsidRPr="008D2371" w:rsidRDefault="008D2371" w:rsidP="008D2371">
            <w:pPr>
              <w:rPr>
                <w:sz w:val="28"/>
                <w:szCs w:val="24"/>
              </w:rPr>
            </w:pPr>
            <w:r w:rsidRPr="008D2371">
              <w:rPr>
                <w:sz w:val="28"/>
                <w:szCs w:val="24"/>
              </w:rPr>
              <w:t xml:space="preserve">Не позднее </w:t>
            </w:r>
            <w:r>
              <w:rPr>
                <w:sz w:val="28"/>
                <w:szCs w:val="24"/>
              </w:rPr>
              <w:t>1</w:t>
            </w:r>
            <w:r w:rsidRPr="008D2371">
              <w:rPr>
                <w:sz w:val="28"/>
                <w:szCs w:val="24"/>
              </w:rPr>
              <w:t>0-</w:t>
            </w:r>
            <w:r>
              <w:rPr>
                <w:sz w:val="28"/>
                <w:szCs w:val="24"/>
              </w:rPr>
              <w:t>ти</w:t>
            </w:r>
            <w:r w:rsidRPr="008D2371">
              <w:rPr>
                <w:sz w:val="28"/>
                <w:szCs w:val="24"/>
              </w:rPr>
              <w:t xml:space="preserve"> дней, после даты выдачи денежных средств</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3</w:t>
            </w:r>
          </w:p>
        </w:tc>
        <w:tc>
          <w:tcPr>
            <w:tcW w:w="4961" w:type="dxa"/>
          </w:tcPr>
          <w:p w:rsidR="008D2371" w:rsidRPr="008D2371" w:rsidRDefault="008D2371" w:rsidP="008D2371">
            <w:pPr>
              <w:rPr>
                <w:sz w:val="28"/>
                <w:szCs w:val="24"/>
              </w:rPr>
            </w:pPr>
            <w:r w:rsidRPr="008D2371">
              <w:rPr>
                <w:sz w:val="28"/>
                <w:szCs w:val="24"/>
              </w:rPr>
              <w:t>Табель учета служебного времени</w:t>
            </w:r>
          </w:p>
        </w:tc>
        <w:tc>
          <w:tcPr>
            <w:tcW w:w="4031" w:type="dxa"/>
          </w:tcPr>
          <w:p w:rsidR="008D2371" w:rsidRPr="008D2371" w:rsidRDefault="008D2371" w:rsidP="008D2371">
            <w:pPr>
              <w:rPr>
                <w:sz w:val="28"/>
                <w:szCs w:val="24"/>
              </w:rPr>
            </w:pPr>
            <w:r>
              <w:rPr>
                <w:sz w:val="28"/>
                <w:szCs w:val="24"/>
              </w:rPr>
              <w:t>16 и 1 числа каждого месяца</w:t>
            </w:r>
          </w:p>
        </w:tc>
      </w:tr>
      <w:tr w:rsidR="008D2371" w:rsidRPr="008D2371" w:rsidTr="00BD7507">
        <w:tc>
          <w:tcPr>
            <w:tcW w:w="636" w:type="dxa"/>
          </w:tcPr>
          <w:p w:rsidR="008D2371" w:rsidRPr="008D2371" w:rsidRDefault="008D2371" w:rsidP="008D2371">
            <w:pPr>
              <w:jc w:val="center"/>
              <w:rPr>
                <w:sz w:val="28"/>
                <w:szCs w:val="24"/>
              </w:rPr>
            </w:pPr>
            <w:r>
              <w:rPr>
                <w:sz w:val="28"/>
                <w:szCs w:val="24"/>
              </w:rPr>
              <w:t>4</w:t>
            </w:r>
          </w:p>
        </w:tc>
        <w:tc>
          <w:tcPr>
            <w:tcW w:w="4961" w:type="dxa"/>
          </w:tcPr>
          <w:p w:rsidR="008D2371" w:rsidRPr="008D2371" w:rsidRDefault="008D2371" w:rsidP="008D2371">
            <w:pPr>
              <w:rPr>
                <w:sz w:val="28"/>
                <w:szCs w:val="24"/>
              </w:rPr>
            </w:pPr>
            <w:r w:rsidRPr="008D2371">
              <w:rPr>
                <w:sz w:val="28"/>
                <w:szCs w:val="24"/>
              </w:rPr>
              <w:t>Акт на списание основных средств, материальных ценностей</w:t>
            </w:r>
          </w:p>
        </w:tc>
        <w:tc>
          <w:tcPr>
            <w:tcW w:w="4031" w:type="dxa"/>
          </w:tcPr>
          <w:p w:rsidR="008D2371" w:rsidRPr="008D2371" w:rsidRDefault="008D2371" w:rsidP="008D2371">
            <w:pPr>
              <w:rPr>
                <w:sz w:val="28"/>
                <w:szCs w:val="24"/>
              </w:rPr>
            </w:pPr>
            <w:r w:rsidRPr="008D2371">
              <w:rPr>
                <w:sz w:val="28"/>
                <w:szCs w:val="24"/>
              </w:rPr>
              <w:t>Последний день текущего месяца</w:t>
            </w:r>
          </w:p>
        </w:tc>
      </w:tr>
      <w:tr w:rsidR="008D2371" w:rsidRPr="008D2371" w:rsidTr="00BD7507">
        <w:tc>
          <w:tcPr>
            <w:tcW w:w="636" w:type="dxa"/>
          </w:tcPr>
          <w:p w:rsidR="008D2371" w:rsidRPr="008D2371" w:rsidRDefault="008D2371" w:rsidP="008D2371">
            <w:pPr>
              <w:jc w:val="center"/>
              <w:rPr>
                <w:sz w:val="28"/>
                <w:szCs w:val="24"/>
              </w:rPr>
            </w:pPr>
            <w:r>
              <w:rPr>
                <w:sz w:val="28"/>
                <w:szCs w:val="24"/>
              </w:rPr>
              <w:t>5</w:t>
            </w:r>
          </w:p>
        </w:tc>
        <w:tc>
          <w:tcPr>
            <w:tcW w:w="4961" w:type="dxa"/>
          </w:tcPr>
          <w:p w:rsidR="008D2371" w:rsidRPr="008D2371" w:rsidRDefault="008D2371" w:rsidP="008D2371">
            <w:pPr>
              <w:rPr>
                <w:sz w:val="28"/>
                <w:szCs w:val="24"/>
              </w:rPr>
            </w:pPr>
            <w:r w:rsidRPr="008D2371">
              <w:rPr>
                <w:sz w:val="28"/>
                <w:szCs w:val="24"/>
              </w:rPr>
              <w:t>Отчеты о получении товара по доверенностям</w:t>
            </w:r>
          </w:p>
        </w:tc>
        <w:tc>
          <w:tcPr>
            <w:tcW w:w="4031" w:type="dxa"/>
          </w:tcPr>
          <w:p w:rsidR="008D2371" w:rsidRPr="008D2371" w:rsidRDefault="008D2371" w:rsidP="008D2371">
            <w:pPr>
              <w:rPr>
                <w:sz w:val="28"/>
                <w:szCs w:val="24"/>
              </w:rPr>
            </w:pPr>
            <w:r w:rsidRPr="008D2371">
              <w:rPr>
                <w:sz w:val="28"/>
                <w:szCs w:val="24"/>
              </w:rPr>
              <w:t>В течение 10 дней после получения доверенности</w:t>
            </w:r>
          </w:p>
        </w:tc>
      </w:tr>
      <w:tr w:rsidR="008D2371" w:rsidRPr="008D2371" w:rsidTr="00BD7507">
        <w:tc>
          <w:tcPr>
            <w:tcW w:w="636" w:type="dxa"/>
          </w:tcPr>
          <w:p w:rsidR="008D2371" w:rsidRPr="008D2371" w:rsidRDefault="008D2371" w:rsidP="008D2371">
            <w:pPr>
              <w:jc w:val="center"/>
              <w:rPr>
                <w:sz w:val="28"/>
                <w:szCs w:val="24"/>
              </w:rPr>
            </w:pPr>
            <w:r>
              <w:rPr>
                <w:sz w:val="28"/>
                <w:szCs w:val="24"/>
              </w:rPr>
              <w:t>6</w:t>
            </w:r>
          </w:p>
        </w:tc>
        <w:tc>
          <w:tcPr>
            <w:tcW w:w="4961" w:type="dxa"/>
          </w:tcPr>
          <w:p w:rsidR="008D2371" w:rsidRPr="008D2371" w:rsidRDefault="008D2371" w:rsidP="008D2371">
            <w:pPr>
              <w:rPr>
                <w:sz w:val="28"/>
                <w:szCs w:val="24"/>
              </w:rPr>
            </w:pPr>
            <w:r>
              <w:rPr>
                <w:sz w:val="28"/>
                <w:szCs w:val="24"/>
              </w:rPr>
              <w:t>Отчет по к</w:t>
            </w:r>
            <w:r w:rsidRPr="008D2371">
              <w:rPr>
                <w:sz w:val="28"/>
                <w:szCs w:val="24"/>
              </w:rPr>
              <w:t>омандиров</w:t>
            </w:r>
            <w:r>
              <w:rPr>
                <w:sz w:val="28"/>
                <w:szCs w:val="24"/>
              </w:rPr>
              <w:t>ке</w:t>
            </w:r>
          </w:p>
        </w:tc>
        <w:tc>
          <w:tcPr>
            <w:tcW w:w="4031" w:type="dxa"/>
          </w:tcPr>
          <w:p w:rsidR="008D2371" w:rsidRPr="008D2371" w:rsidRDefault="008D2371" w:rsidP="008D2371">
            <w:pPr>
              <w:rPr>
                <w:sz w:val="28"/>
                <w:szCs w:val="24"/>
              </w:rPr>
            </w:pPr>
            <w:r w:rsidRPr="008D2371">
              <w:rPr>
                <w:sz w:val="28"/>
                <w:szCs w:val="24"/>
              </w:rPr>
              <w:t>В течение 3-х дней после командировки</w:t>
            </w:r>
          </w:p>
        </w:tc>
      </w:tr>
      <w:tr w:rsidR="008D2371" w:rsidRPr="008D2371" w:rsidTr="00BD7507">
        <w:tc>
          <w:tcPr>
            <w:tcW w:w="636" w:type="dxa"/>
          </w:tcPr>
          <w:p w:rsidR="008D2371" w:rsidRPr="008D2371" w:rsidRDefault="008D2371" w:rsidP="008D2371">
            <w:pPr>
              <w:jc w:val="center"/>
              <w:rPr>
                <w:sz w:val="28"/>
                <w:szCs w:val="24"/>
              </w:rPr>
            </w:pPr>
            <w:r>
              <w:rPr>
                <w:sz w:val="28"/>
                <w:szCs w:val="24"/>
              </w:rPr>
              <w:t>7</w:t>
            </w:r>
          </w:p>
        </w:tc>
        <w:tc>
          <w:tcPr>
            <w:tcW w:w="4961" w:type="dxa"/>
          </w:tcPr>
          <w:p w:rsidR="008D2371" w:rsidRPr="008D2371" w:rsidRDefault="008D2371" w:rsidP="008D2371">
            <w:pPr>
              <w:rPr>
                <w:sz w:val="28"/>
                <w:szCs w:val="24"/>
              </w:rPr>
            </w:pPr>
            <w:r w:rsidRPr="008D2371">
              <w:rPr>
                <w:sz w:val="28"/>
                <w:szCs w:val="24"/>
              </w:rPr>
              <w:t>Заявления на выдачу справок</w:t>
            </w:r>
          </w:p>
        </w:tc>
        <w:tc>
          <w:tcPr>
            <w:tcW w:w="4031" w:type="dxa"/>
          </w:tcPr>
          <w:p w:rsidR="008D2371" w:rsidRPr="008D2371" w:rsidRDefault="008D2371" w:rsidP="008D2371">
            <w:pPr>
              <w:rPr>
                <w:sz w:val="28"/>
                <w:szCs w:val="24"/>
              </w:rPr>
            </w:pPr>
            <w:r w:rsidRPr="008D2371">
              <w:rPr>
                <w:sz w:val="28"/>
                <w:szCs w:val="24"/>
              </w:rPr>
              <w:t>До  25 числа текущего месяца</w:t>
            </w:r>
          </w:p>
        </w:tc>
      </w:tr>
      <w:tr w:rsidR="008D2371" w:rsidRPr="008D2371" w:rsidTr="00BD7507">
        <w:tc>
          <w:tcPr>
            <w:tcW w:w="636" w:type="dxa"/>
          </w:tcPr>
          <w:p w:rsidR="008D2371" w:rsidRPr="008D2371" w:rsidRDefault="008D2371" w:rsidP="008D2371">
            <w:pPr>
              <w:jc w:val="center"/>
              <w:rPr>
                <w:sz w:val="28"/>
                <w:szCs w:val="24"/>
              </w:rPr>
            </w:pPr>
            <w:r>
              <w:rPr>
                <w:sz w:val="28"/>
                <w:szCs w:val="24"/>
              </w:rPr>
              <w:t>8</w:t>
            </w:r>
          </w:p>
        </w:tc>
        <w:tc>
          <w:tcPr>
            <w:tcW w:w="4961" w:type="dxa"/>
          </w:tcPr>
          <w:p w:rsidR="008D2371" w:rsidRPr="008D2371" w:rsidRDefault="008D2371" w:rsidP="008D2371">
            <w:pPr>
              <w:rPr>
                <w:sz w:val="28"/>
                <w:szCs w:val="24"/>
              </w:rPr>
            </w:pPr>
            <w:r w:rsidRPr="008D2371">
              <w:rPr>
                <w:sz w:val="28"/>
                <w:szCs w:val="24"/>
              </w:rPr>
              <w:t>Заявления на отпуск</w:t>
            </w:r>
          </w:p>
        </w:tc>
        <w:tc>
          <w:tcPr>
            <w:tcW w:w="4031" w:type="dxa"/>
          </w:tcPr>
          <w:p w:rsidR="008D2371" w:rsidRPr="008D2371" w:rsidRDefault="008D2371" w:rsidP="008D2371">
            <w:pPr>
              <w:rPr>
                <w:sz w:val="28"/>
                <w:szCs w:val="24"/>
              </w:rPr>
            </w:pPr>
            <w:r w:rsidRPr="008D2371">
              <w:rPr>
                <w:sz w:val="28"/>
                <w:szCs w:val="24"/>
              </w:rPr>
              <w:t>За  15 дней до отпуска</w:t>
            </w:r>
          </w:p>
        </w:tc>
      </w:tr>
      <w:tr w:rsidR="008D2371" w:rsidRPr="008D2371" w:rsidTr="00BD7507">
        <w:tc>
          <w:tcPr>
            <w:tcW w:w="636" w:type="dxa"/>
          </w:tcPr>
          <w:p w:rsidR="008D2371" w:rsidRPr="008D2371" w:rsidRDefault="008D2371" w:rsidP="008D2371">
            <w:pPr>
              <w:jc w:val="center"/>
              <w:rPr>
                <w:sz w:val="28"/>
                <w:szCs w:val="24"/>
              </w:rPr>
            </w:pPr>
            <w:r>
              <w:rPr>
                <w:sz w:val="28"/>
                <w:szCs w:val="24"/>
              </w:rPr>
              <w:t>9</w:t>
            </w:r>
          </w:p>
        </w:tc>
        <w:tc>
          <w:tcPr>
            <w:tcW w:w="4961" w:type="dxa"/>
          </w:tcPr>
          <w:p w:rsidR="008D2371" w:rsidRPr="008D2371" w:rsidRDefault="008D2371" w:rsidP="008D2371">
            <w:pPr>
              <w:rPr>
                <w:sz w:val="28"/>
                <w:szCs w:val="24"/>
              </w:rPr>
            </w:pPr>
            <w:r w:rsidRPr="008D2371">
              <w:rPr>
                <w:sz w:val="28"/>
                <w:szCs w:val="24"/>
              </w:rPr>
              <w:t>Заявления  на выдачу денежных средств  в под отчет</w:t>
            </w:r>
          </w:p>
        </w:tc>
        <w:tc>
          <w:tcPr>
            <w:tcW w:w="4031" w:type="dxa"/>
          </w:tcPr>
          <w:p w:rsidR="008D2371" w:rsidRPr="008D2371" w:rsidRDefault="008D2371" w:rsidP="008D2371">
            <w:pPr>
              <w:rPr>
                <w:sz w:val="28"/>
                <w:szCs w:val="24"/>
              </w:rPr>
            </w:pPr>
            <w:r w:rsidRPr="008D2371">
              <w:rPr>
                <w:sz w:val="28"/>
                <w:szCs w:val="24"/>
              </w:rPr>
              <w:t>За 10 дней  до выдачи средств</w:t>
            </w:r>
          </w:p>
        </w:tc>
      </w:tr>
      <w:tr w:rsidR="008D2371" w:rsidRPr="008D2371" w:rsidTr="00BD7507">
        <w:tc>
          <w:tcPr>
            <w:tcW w:w="636" w:type="dxa"/>
          </w:tcPr>
          <w:p w:rsidR="008D2371" w:rsidRPr="008D2371" w:rsidRDefault="008D2371" w:rsidP="008D2371">
            <w:pPr>
              <w:jc w:val="center"/>
              <w:rPr>
                <w:sz w:val="28"/>
                <w:szCs w:val="24"/>
              </w:rPr>
            </w:pPr>
            <w:r>
              <w:rPr>
                <w:sz w:val="28"/>
                <w:szCs w:val="24"/>
              </w:rPr>
              <w:t>10</w:t>
            </w:r>
            <w:r w:rsidRPr="008D2371">
              <w:rPr>
                <w:sz w:val="28"/>
                <w:szCs w:val="24"/>
              </w:rPr>
              <w:t xml:space="preserve"> </w:t>
            </w:r>
          </w:p>
        </w:tc>
        <w:tc>
          <w:tcPr>
            <w:tcW w:w="4961" w:type="dxa"/>
          </w:tcPr>
          <w:p w:rsidR="008D2371" w:rsidRPr="008D2371" w:rsidRDefault="008D2371" w:rsidP="008D2371">
            <w:pPr>
              <w:rPr>
                <w:sz w:val="28"/>
                <w:szCs w:val="24"/>
              </w:rPr>
            </w:pPr>
            <w:r w:rsidRPr="008D2371">
              <w:rPr>
                <w:sz w:val="28"/>
                <w:szCs w:val="24"/>
              </w:rPr>
              <w:t xml:space="preserve">Больничный лист, акты </w:t>
            </w:r>
          </w:p>
        </w:tc>
        <w:tc>
          <w:tcPr>
            <w:tcW w:w="4031" w:type="dxa"/>
          </w:tcPr>
          <w:p w:rsidR="008D2371" w:rsidRPr="008D2371" w:rsidRDefault="008D2371" w:rsidP="008D2371">
            <w:pPr>
              <w:rPr>
                <w:sz w:val="28"/>
                <w:szCs w:val="24"/>
              </w:rPr>
            </w:pPr>
            <w:r w:rsidRPr="008D2371">
              <w:rPr>
                <w:sz w:val="28"/>
                <w:szCs w:val="24"/>
              </w:rPr>
              <w:t>До 28 числа текущего месяца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1</w:t>
            </w:r>
          </w:p>
        </w:tc>
        <w:tc>
          <w:tcPr>
            <w:tcW w:w="4961" w:type="dxa"/>
          </w:tcPr>
          <w:p w:rsidR="008D2371" w:rsidRPr="008D2371" w:rsidRDefault="008D2371" w:rsidP="008D2371">
            <w:pPr>
              <w:rPr>
                <w:sz w:val="28"/>
                <w:szCs w:val="24"/>
              </w:rPr>
            </w:pPr>
            <w:r w:rsidRPr="008D2371">
              <w:rPr>
                <w:sz w:val="28"/>
                <w:szCs w:val="24"/>
              </w:rPr>
              <w:t>Распоряжения о приеме на работу, отпуске работников</w:t>
            </w:r>
          </w:p>
        </w:tc>
        <w:tc>
          <w:tcPr>
            <w:tcW w:w="4031" w:type="dxa"/>
          </w:tcPr>
          <w:p w:rsidR="008D2371" w:rsidRPr="008D2371" w:rsidRDefault="008D2371" w:rsidP="008D2371">
            <w:pPr>
              <w:rPr>
                <w:sz w:val="28"/>
                <w:szCs w:val="24"/>
              </w:rPr>
            </w:pPr>
            <w:r w:rsidRPr="008D2371">
              <w:rPr>
                <w:sz w:val="28"/>
                <w:szCs w:val="24"/>
              </w:rPr>
              <w:t>За 7 дней до выплаты</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2</w:t>
            </w:r>
          </w:p>
        </w:tc>
        <w:tc>
          <w:tcPr>
            <w:tcW w:w="4961" w:type="dxa"/>
          </w:tcPr>
          <w:p w:rsidR="008D2371" w:rsidRPr="008D2371" w:rsidRDefault="008D2371" w:rsidP="008D2371">
            <w:pPr>
              <w:rPr>
                <w:sz w:val="28"/>
                <w:szCs w:val="24"/>
              </w:rPr>
            </w:pPr>
            <w:r w:rsidRPr="008D2371">
              <w:rPr>
                <w:sz w:val="28"/>
                <w:szCs w:val="24"/>
              </w:rPr>
              <w:t>Распоряжения на увольнение работников</w:t>
            </w:r>
          </w:p>
        </w:tc>
        <w:tc>
          <w:tcPr>
            <w:tcW w:w="4031" w:type="dxa"/>
          </w:tcPr>
          <w:p w:rsidR="008D2371" w:rsidRPr="008D2371" w:rsidRDefault="008D2371" w:rsidP="008D2371">
            <w:pPr>
              <w:rPr>
                <w:sz w:val="28"/>
                <w:szCs w:val="24"/>
              </w:rPr>
            </w:pPr>
            <w:r w:rsidRPr="008D2371">
              <w:rPr>
                <w:sz w:val="28"/>
                <w:szCs w:val="24"/>
              </w:rPr>
              <w:t>За 5 дней до расчета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3</w:t>
            </w:r>
            <w:r w:rsidRPr="008D2371">
              <w:rPr>
                <w:sz w:val="28"/>
                <w:szCs w:val="24"/>
              </w:rPr>
              <w:t xml:space="preserve"> </w:t>
            </w:r>
          </w:p>
        </w:tc>
        <w:tc>
          <w:tcPr>
            <w:tcW w:w="4961" w:type="dxa"/>
          </w:tcPr>
          <w:p w:rsidR="008D2371" w:rsidRPr="008D2371" w:rsidRDefault="008D2371" w:rsidP="008D2371">
            <w:pPr>
              <w:rPr>
                <w:sz w:val="28"/>
                <w:szCs w:val="24"/>
              </w:rPr>
            </w:pPr>
            <w:r w:rsidRPr="008D2371">
              <w:rPr>
                <w:sz w:val="28"/>
                <w:szCs w:val="24"/>
              </w:rPr>
              <w:t>Отчеты по маркированным ценностям</w:t>
            </w:r>
          </w:p>
        </w:tc>
        <w:tc>
          <w:tcPr>
            <w:tcW w:w="4031" w:type="dxa"/>
          </w:tcPr>
          <w:p w:rsidR="008D2371" w:rsidRPr="008D2371" w:rsidRDefault="008D2371" w:rsidP="008D2371">
            <w:pPr>
              <w:rPr>
                <w:sz w:val="28"/>
                <w:szCs w:val="24"/>
              </w:rPr>
            </w:pPr>
            <w:r w:rsidRPr="008D2371">
              <w:rPr>
                <w:sz w:val="28"/>
                <w:szCs w:val="24"/>
              </w:rPr>
              <w:t>Последний день текущего месяца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4</w:t>
            </w:r>
          </w:p>
        </w:tc>
        <w:tc>
          <w:tcPr>
            <w:tcW w:w="4961" w:type="dxa"/>
          </w:tcPr>
          <w:p w:rsidR="008D2371" w:rsidRPr="008D2371" w:rsidRDefault="008D2371" w:rsidP="008D2371">
            <w:pPr>
              <w:rPr>
                <w:sz w:val="28"/>
                <w:szCs w:val="24"/>
              </w:rPr>
            </w:pPr>
            <w:r w:rsidRPr="008D2371">
              <w:rPr>
                <w:sz w:val="28"/>
                <w:szCs w:val="24"/>
              </w:rPr>
              <w:t>Месячные отчеты по исполнению бюджета</w:t>
            </w:r>
          </w:p>
        </w:tc>
        <w:tc>
          <w:tcPr>
            <w:tcW w:w="4031" w:type="dxa"/>
          </w:tcPr>
          <w:p w:rsidR="008D2371" w:rsidRPr="008D2371" w:rsidRDefault="008D2371" w:rsidP="008D2371">
            <w:pPr>
              <w:rPr>
                <w:sz w:val="28"/>
                <w:szCs w:val="24"/>
              </w:rPr>
            </w:pPr>
            <w:r w:rsidRPr="008D2371">
              <w:rPr>
                <w:sz w:val="28"/>
                <w:szCs w:val="24"/>
              </w:rPr>
              <w:t>С 1 по 7 число последующего месяца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5</w:t>
            </w:r>
          </w:p>
        </w:tc>
        <w:tc>
          <w:tcPr>
            <w:tcW w:w="4961" w:type="dxa"/>
          </w:tcPr>
          <w:p w:rsidR="008D2371" w:rsidRPr="008D2371" w:rsidRDefault="008D2371" w:rsidP="008D2371">
            <w:pPr>
              <w:rPr>
                <w:sz w:val="28"/>
                <w:szCs w:val="24"/>
              </w:rPr>
            </w:pPr>
            <w:r w:rsidRPr="008D2371">
              <w:rPr>
                <w:sz w:val="28"/>
                <w:szCs w:val="24"/>
              </w:rPr>
              <w:t>Заявки на доведение объемов денежных обязательств; заявки  на увеличение, перераспределение, уменьшение показателей кассового плана; заявка о внесении изменений в сводную бюджетную роспись</w:t>
            </w:r>
          </w:p>
        </w:tc>
        <w:tc>
          <w:tcPr>
            <w:tcW w:w="4031" w:type="dxa"/>
          </w:tcPr>
          <w:p w:rsidR="008D2371" w:rsidRPr="008D2371" w:rsidRDefault="008D2371" w:rsidP="008D2371">
            <w:pPr>
              <w:rPr>
                <w:sz w:val="28"/>
                <w:szCs w:val="24"/>
              </w:rPr>
            </w:pPr>
            <w:r w:rsidRPr="008D2371">
              <w:rPr>
                <w:sz w:val="28"/>
                <w:szCs w:val="24"/>
              </w:rPr>
              <w:t xml:space="preserve">По мере поступления и формирования </w:t>
            </w:r>
          </w:p>
          <w:p w:rsidR="008D2371" w:rsidRPr="008D2371" w:rsidRDefault="008D2371" w:rsidP="008D2371">
            <w:pPr>
              <w:rPr>
                <w:sz w:val="28"/>
                <w:szCs w:val="24"/>
              </w:rPr>
            </w:pPr>
            <w:r w:rsidRPr="008D2371">
              <w:rPr>
                <w:sz w:val="28"/>
                <w:szCs w:val="24"/>
              </w:rPr>
              <w:t>(5,12,20 числа текущего месяца)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6</w:t>
            </w:r>
          </w:p>
        </w:tc>
        <w:tc>
          <w:tcPr>
            <w:tcW w:w="4961" w:type="dxa"/>
          </w:tcPr>
          <w:p w:rsidR="008D2371" w:rsidRPr="008D2371" w:rsidRDefault="008D2371" w:rsidP="008D2371">
            <w:pPr>
              <w:rPr>
                <w:sz w:val="28"/>
                <w:szCs w:val="24"/>
              </w:rPr>
            </w:pPr>
            <w:r w:rsidRPr="008D2371">
              <w:rPr>
                <w:sz w:val="28"/>
                <w:szCs w:val="24"/>
              </w:rPr>
              <w:t xml:space="preserve">Для подведомственных учреждений: заявка на кассовый план, заявки на </w:t>
            </w:r>
            <w:r w:rsidRPr="008D2371">
              <w:rPr>
                <w:sz w:val="28"/>
                <w:szCs w:val="24"/>
              </w:rPr>
              <w:lastRenderedPageBreak/>
              <w:t>доведение объемов денежных обязательств; заявки  на увеличение, перераспределение, уменьшение показателей кассового плана; заявка о внесении изменений в лимиты бюджетных обязательств т др.</w:t>
            </w:r>
          </w:p>
        </w:tc>
        <w:tc>
          <w:tcPr>
            <w:tcW w:w="4031" w:type="dxa"/>
          </w:tcPr>
          <w:p w:rsidR="008D2371" w:rsidRPr="008D2371" w:rsidRDefault="008D2371" w:rsidP="008D2371">
            <w:pPr>
              <w:rPr>
                <w:sz w:val="28"/>
                <w:szCs w:val="24"/>
              </w:rPr>
            </w:pPr>
            <w:r w:rsidRPr="008D2371">
              <w:rPr>
                <w:sz w:val="28"/>
                <w:szCs w:val="24"/>
              </w:rPr>
              <w:lastRenderedPageBreak/>
              <w:t xml:space="preserve">По мере поступления и формирования </w:t>
            </w:r>
          </w:p>
          <w:p w:rsidR="008D2371" w:rsidRPr="008D2371" w:rsidRDefault="008D2371" w:rsidP="008D2371">
            <w:pPr>
              <w:rPr>
                <w:sz w:val="28"/>
                <w:szCs w:val="24"/>
              </w:rPr>
            </w:pPr>
            <w:r w:rsidRPr="008D2371">
              <w:rPr>
                <w:sz w:val="28"/>
                <w:szCs w:val="24"/>
              </w:rPr>
              <w:lastRenderedPageBreak/>
              <w:t>(3,10,18 числа текущего месяца)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lastRenderedPageBreak/>
              <w:t>1</w:t>
            </w:r>
            <w:r>
              <w:rPr>
                <w:sz w:val="28"/>
                <w:szCs w:val="24"/>
              </w:rPr>
              <w:t>7</w:t>
            </w:r>
          </w:p>
        </w:tc>
        <w:tc>
          <w:tcPr>
            <w:tcW w:w="4961" w:type="dxa"/>
          </w:tcPr>
          <w:p w:rsidR="008D2371" w:rsidRPr="008D2371" w:rsidRDefault="008D2371" w:rsidP="008D2371">
            <w:pPr>
              <w:rPr>
                <w:sz w:val="28"/>
                <w:szCs w:val="24"/>
              </w:rPr>
            </w:pPr>
            <w:r w:rsidRPr="008D2371">
              <w:rPr>
                <w:sz w:val="28"/>
                <w:szCs w:val="24"/>
              </w:rPr>
              <w:t>Внесение изменений в план ФХД</w:t>
            </w:r>
          </w:p>
        </w:tc>
        <w:tc>
          <w:tcPr>
            <w:tcW w:w="4031" w:type="dxa"/>
          </w:tcPr>
          <w:p w:rsidR="008D2371" w:rsidRPr="008D2371" w:rsidRDefault="008D2371" w:rsidP="008D2371">
            <w:pPr>
              <w:rPr>
                <w:sz w:val="28"/>
                <w:szCs w:val="24"/>
              </w:rPr>
            </w:pPr>
            <w:r w:rsidRPr="008D2371">
              <w:rPr>
                <w:sz w:val="28"/>
                <w:szCs w:val="24"/>
              </w:rPr>
              <w:t>Последний день текущего месяца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1</w:t>
            </w:r>
            <w:r>
              <w:rPr>
                <w:sz w:val="28"/>
                <w:szCs w:val="24"/>
              </w:rPr>
              <w:t>8</w:t>
            </w:r>
          </w:p>
        </w:tc>
        <w:tc>
          <w:tcPr>
            <w:tcW w:w="4961" w:type="dxa"/>
          </w:tcPr>
          <w:p w:rsidR="008D2371" w:rsidRPr="008D2371" w:rsidRDefault="008D2371" w:rsidP="008D2371">
            <w:pPr>
              <w:rPr>
                <w:sz w:val="28"/>
                <w:szCs w:val="24"/>
              </w:rPr>
            </w:pPr>
            <w:r w:rsidRPr="008D2371">
              <w:rPr>
                <w:sz w:val="28"/>
                <w:szCs w:val="24"/>
              </w:rPr>
              <w:t>Заявка на кассовый план</w:t>
            </w:r>
          </w:p>
        </w:tc>
        <w:tc>
          <w:tcPr>
            <w:tcW w:w="4031" w:type="dxa"/>
          </w:tcPr>
          <w:p w:rsidR="008D2371" w:rsidRPr="008D2371" w:rsidRDefault="008D2371" w:rsidP="008D2371">
            <w:pPr>
              <w:rPr>
                <w:sz w:val="28"/>
                <w:szCs w:val="24"/>
              </w:rPr>
            </w:pPr>
            <w:r w:rsidRPr="008D2371">
              <w:rPr>
                <w:sz w:val="28"/>
                <w:szCs w:val="24"/>
              </w:rPr>
              <w:t>До 20 числа текущего месяца на последующий месяц</w:t>
            </w:r>
          </w:p>
        </w:tc>
      </w:tr>
      <w:tr w:rsidR="008D2371" w:rsidRPr="008D2371" w:rsidTr="00BD7507">
        <w:tc>
          <w:tcPr>
            <w:tcW w:w="636" w:type="dxa"/>
          </w:tcPr>
          <w:p w:rsidR="008D2371" w:rsidRPr="008D2371" w:rsidRDefault="008D2371" w:rsidP="008D2371">
            <w:pPr>
              <w:jc w:val="center"/>
              <w:rPr>
                <w:sz w:val="28"/>
                <w:szCs w:val="24"/>
              </w:rPr>
            </w:pPr>
            <w:r>
              <w:rPr>
                <w:sz w:val="28"/>
                <w:szCs w:val="24"/>
              </w:rPr>
              <w:t>19</w:t>
            </w:r>
          </w:p>
        </w:tc>
        <w:tc>
          <w:tcPr>
            <w:tcW w:w="4961" w:type="dxa"/>
          </w:tcPr>
          <w:p w:rsidR="008D2371" w:rsidRPr="008D2371" w:rsidRDefault="008D2371" w:rsidP="008D2371">
            <w:pPr>
              <w:rPr>
                <w:sz w:val="28"/>
                <w:szCs w:val="24"/>
              </w:rPr>
            </w:pPr>
            <w:r w:rsidRPr="008D2371">
              <w:rPr>
                <w:sz w:val="28"/>
                <w:szCs w:val="24"/>
              </w:rPr>
              <w:t>Квартальные и годовые отчеты</w:t>
            </w:r>
          </w:p>
        </w:tc>
        <w:tc>
          <w:tcPr>
            <w:tcW w:w="4031" w:type="dxa"/>
          </w:tcPr>
          <w:p w:rsidR="008D2371" w:rsidRPr="008D2371" w:rsidRDefault="008D2371" w:rsidP="008D2371">
            <w:pPr>
              <w:rPr>
                <w:sz w:val="28"/>
                <w:szCs w:val="24"/>
              </w:rPr>
            </w:pPr>
            <w:r w:rsidRPr="008D2371">
              <w:rPr>
                <w:sz w:val="28"/>
                <w:szCs w:val="24"/>
              </w:rPr>
              <w:t>По плану сформированному Финансовым управлением</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0</w:t>
            </w:r>
          </w:p>
        </w:tc>
        <w:tc>
          <w:tcPr>
            <w:tcW w:w="4961" w:type="dxa"/>
          </w:tcPr>
          <w:p w:rsidR="008D2371" w:rsidRPr="008D2371" w:rsidRDefault="008D2371" w:rsidP="008D2371">
            <w:pPr>
              <w:rPr>
                <w:sz w:val="28"/>
                <w:szCs w:val="24"/>
              </w:rPr>
            </w:pPr>
            <w:r w:rsidRPr="008D2371">
              <w:rPr>
                <w:sz w:val="28"/>
                <w:szCs w:val="24"/>
              </w:rPr>
              <w:t>Отчеты  по субвенциям</w:t>
            </w:r>
          </w:p>
        </w:tc>
        <w:tc>
          <w:tcPr>
            <w:tcW w:w="4031" w:type="dxa"/>
          </w:tcPr>
          <w:p w:rsidR="008D2371" w:rsidRPr="008D2371" w:rsidRDefault="008D2371" w:rsidP="008D2371">
            <w:pPr>
              <w:rPr>
                <w:sz w:val="28"/>
                <w:szCs w:val="24"/>
              </w:rPr>
            </w:pPr>
            <w:r w:rsidRPr="008D2371">
              <w:rPr>
                <w:sz w:val="28"/>
                <w:szCs w:val="24"/>
              </w:rPr>
              <w:t>До 5 числа текущего месяца за предыдущий месяц</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1</w:t>
            </w:r>
          </w:p>
        </w:tc>
        <w:tc>
          <w:tcPr>
            <w:tcW w:w="4961" w:type="dxa"/>
          </w:tcPr>
          <w:p w:rsidR="008D2371" w:rsidRPr="008D2371" w:rsidRDefault="008D2371" w:rsidP="008D2371">
            <w:pPr>
              <w:rPr>
                <w:sz w:val="28"/>
                <w:szCs w:val="24"/>
              </w:rPr>
            </w:pPr>
            <w:r w:rsidRPr="008D2371">
              <w:rPr>
                <w:sz w:val="28"/>
                <w:szCs w:val="24"/>
              </w:rPr>
              <w:t>Заявки на субвенции</w:t>
            </w:r>
          </w:p>
        </w:tc>
        <w:tc>
          <w:tcPr>
            <w:tcW w:w="4031" w:type="dxa"/>
          </w:tcPr>
          <w:p w:rsidR="008D2371" w:rsidRPr="008D2371" w:rsidRDefault="008D2371" w:rsidP="008D2371">
            <w:pPr>
              <w:rPr>
                <w:sz w:val="28"/>
                <w:szCs w:val="24"/>
              </w:rPr>
            </w:pPr>
            <w:r w:rsidRPr="008D2371">
              <w:rPr>
                <w:sz w:val="28"/>
                <w:szCs w:val="24"/>
              </w:rPr>
              <w:t>До  3 числа текущего месяца на последующий месяц</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2</w:t>
            </w:r>
            <w:r w:rsidRPr="008D2371">
              <w:rPr>
                <w:sz w:val="28"/>
                <w:szCs w:val="24"/>
              </w:rPr>
              <w:t xml:space="preserve"> </w:t>
            </w:r>
          </w:p>
        </w:tc>
        <w:tc>
          <w:tcPr>
            <w:tcW w:w="4961" w:type="dxa"/>
          </w:tcPr>
          <w:p w:rsidR="008D2371" w:rsidRPr="008D2371" w:rsidRDefault="008D2371" w:rsidP="008D2371">
            <w:pPr>
              <w:rPr>
                <w:sz w:val="28"/>
                <w:szCs w:val="24"/>
              </w:rPr>
            </w:pPr>
            <w:r w:rsidRPr="008D2371">
              <w:rPr>
                <w:sz w:val="28"/>
                <w:szCs w:val="24"/>
              </w:rPr>
              <w:t>Заявка для доведения предельных объемов оплаты денежных обязательств</w:t>
            </w:r>
          </w:p>
        </w:tc>
        <w:tc>
          <w:tcPr>
            <w:tcW w:w="4031" w:type="dxa"/>
          </w:tcPr>
          <w:p w:rsidR="008D2371" w:rsidRPr="008D2371" w:rsidRDefault="008D2371" w:rsidP="008D2371">
            <w:pPr>
              <w:rPr>
                <w:sz w:val="28"/>
                <w:szCs w:val="24"/>
              </w:rPr>
            </w:pPr>
            <w:r w:rsidRPr="008D2371">
              <w:rPr>
                <w:sz w:val="28"/>
                <w:szCs w:val="24"/>
              </w:rPr>
              <w:t>До 15 числа текущего месяца на последующий месяц</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3</w:t>
            </w:r>
          </w:p>
        </w:tc>
        <w:tc>
          <w:tcPr>
            <w:tcW w:w="4961" w:type="dxa"/>
          </w:tcPr>
          <w:p w:rsidR="008D2371" w:rsidRPr="008D2371" w:rsidRDefault="008D2371" w:rsidP="008D2371">
            <w:pPr>
              <w:rPr>
                <w:sz w:val="28"/>
                <w:szCs w:val="24"/>
              </w:rPr>
            </w:pPr>
            <w:r w:rsidRPr="008D2371">
              <w:rPr>
                <w:sz w:val="28"/>
                <w:szCs w:val="24"/>
              </w:rPr>
              <w:t>Уведомления на невыясненные поступления</w:t>
            </w:r>
          </w:p>
        </w:tc>
        <w:tc>
          <w:tcPr>
            <w:tcW w:w="4031" w:type="dxa"/>
          </w:tcPr>
          <w:p w:rsidR="008D2371" w:rsidRPr="008D2371" w:rsidRDefault="008D2371" w:rsidP="008D2371">
            <w:pPr>
              <w:rPr>
                <w:sz w:val="28"/>
                <w:szCs w:val="24"/>
              </w:rPr>
            </w:pPr>
            <w:r w:rsidRPr="008D2371">
              <w:rPr>
                <w:sz w:val="28"/>
                <w:szCs w:val="24"/>
              </w:rPr>
              <w:t>По мере поступления и формирования</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4</w:t>
            </w:r>
          </w:p>
        </w:tc>
        <w:tc>
          <w:tcPr>
            <w:tcW w:w="4961" w:type="dxa"/>
          </w:tcPr>
          <w:p w:rsidR="008D2371" w:rsidRPr="008D2371" w:rsidRDefault="008D2371" w:rsidP="008D2371">
            <w:pPr>
              <w:rPr>
                <w:sz w:val="28"/>
                <w:szCs w:val="24"/>
              </w:rPr>
            </w:pPr>
            <w:r w:rsidRPr="008D2371">
              <w:rPr>
                <w:sz w:val="28"/>
                <w:szCs w:val="24"/>
              </w:rPr>
              <w:t>Отчеты в ФСС</w:t>
            </w:r>
          </w:p>
        </w:tc>
        <w:tc>
          <w:tcPr>
            <w:tcW w:w="4031" w:type="dxa"/>
          </w:tcPr>
          <w:p w:rsidR="008D2371" w:rsidRPr="008D2371" w:rsidRDefault="008D2371" w:rsidP="008D2371">
            <w:pPr>
              <w:rPr>
                <w:sz w:val="28"/>
                <w:szCs w:val="24"/>
              </w:rPr>
            </w:pPr>
            <w:r w:rsidRPr="008D2371">
              <w:rPr>
                <w:sz w:val="28"/>
                <w:szCs w:val="24"/>
              </w:rPr>
              <w:t>До 15 числа текущего месяца за предыдущий квартал</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5</w:t>
            </w:r>
          </w:p>
        </w:tc>
        <w:tc>
          <w:tcPr>
            <w:tcW w:w="4961" w:type="dxa"/>
          </w:tcPr>
          <w:p w:rsidR="008D2371" w:rsidRPr="008D2371" w:rsidRDefault="008D2371" w:rsidP="008D2371">
            <w:pPr>
              <w:rPr>
                <w:sz w:val="28"/>
                <w:szCs w:val="24"/>
              </w:rPr>
            </w:pPr>
            <w:r w:rsidRPr="008D2371">
              <w:rPr>
                <w:sz w:val="28"/>
                <w:szCs w:val="24"/>
              </w:rPr>
              <w:t xml:space="preserve">Отчеты в ПФ РФ </w:t>
            </w:r>
          </w:p>
        </w:tc>
        <w:tc>
          <w:tcPr>
            <w:tcW w:w="4031" w:type="dxa"/>
          </w:tcPr>
          <w:p w:rsidR="008D2371" w:rsidRPr="008D2371" w:rsidRDefault="008D2371" w:rsidP="008D2371">
            <w:pPr>
              <w:rPr>
                <w:sz w:val="28"/>
                <w:szCs w:val="24"/>
              </w:rPr>
            </w:pPr>
            <w:r w:rsidRPr="008D2371">
              <w:rPr>
                <w:sz w:val="28"/>
                <w:szCs w:val="24"/>
              </w:rPr>
              <w:t xml:space="preserve">До </w:t>
            </w:r>
            <w:r>
              <w:rPr>
                <w:sz w:val="28"/>
                <w:szCs w:val="24"/>
              </w:rPr>
              <w:t>1</w:t>
            </w:r>
            <w:r w:rsidRPr="008D2371">
              <w:rPr>
                <w:sz w:val="28"/>
                <w:szCs w:val="24"/>
              </w:rPr>
              <w:t xml:space="preserve">5 числа текущего месяца за предыдущий </w:t>
            </w:r>
            <w:r>
              <w:rPr>
                <w:sz w:val="28"/>
                <w:szCs w:val="24"/>
              </w:rPr>
              <w:t>месяц</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6</w:t>
            </w:r>
          </w:p>
        </w:tc>
        <w:tc>
          <w:tcPr>
            <w:tcW w:w="4961" w:type="dxa"/>
          </w:tcPr>
          <w:p w:rsidR="008D2371" w:rsidRPr="008D2371" w:rsidRDefault="008D2371" w:rsidP="008D2371">
            <w:pPr>
              <w:rPr>
                <w:sz w:val="28"/>
                <w:szCs w:val="24"/>
              </w:rPr>
            </w:pPr>
            <w:r w:rsidRPr="008D2371">
              <w:rPr>
                <w:sz w:val="28"/>
                <w:szCs w:val="24"/>
              </w:rPr>
              <w:t>Бюджетная смета расходов и  бюджетная роспись</w:t>
            </w:r>
          </w:p>
        </w:tc>
        <w:tc>
          <w:tcPr>
            <w:tcW w:w="4031" w:type="dxa"/>
          </w:tcPr>
          <w:p w:rsidR="008D2371" w:rsidRPr="008D2371" w:rsidRDefault="008D2371" w:rsidP="008D2371">
            <w:pPr>
              <w:rPr>
                <w:sz w:val="28"/>
                <w:szCs w:val="24"/>
              </w:rPr>
            </w:pPr>
            <w:r w:rsidRPr="008D2371">
              <w:rPr>
                <w:sz w:val="28"/>
                <w:szCs w:val="24"/>
              </w:rPr>
              <w:t>В течение 10 дней после утверждения бюджета</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7</w:t>
            </w:r>
          </w:p>
        </w:tc>
        <w:tc>
          <w:tcPr>
            <w:tcW w:w="4961" w:type="dxa"/>
          </w:tcPr>
          <w:p w:rsidR="008D2371" w:rsidRPr="008D2371" w:rsidRDefault="008D2371" w:rsidP="008D2371">
            <w:pPr>
              <w:rPr>
                <w:sz w:val="28"/>
                <w:szCs w:val="24"/>
              </w:rPr>
            </w:pPr>
            <w:r w:rsidRPr="008D2371">
              <w:rPr>
                <w:sz w:val="28"/>
                <w:szCs w:val="24"/>
              </w:rPr>
              <w:t>Расчеты к бюджетной смете расходов</w:t>
            </w:r>
          </w:p>
        </w:tc>
        <w:tc>
          <w:tcPr>
            <w:tcW w:w="4031" w:type="dxa"/>
          </w:tcPr>
          <w:p w:rsidR="008D2371" w:rsidRPr="008D2371" w:rsidRDefault="008D2371" w:rsidP="008D2371">
            <w:pPr>
              <w:rPr>
                <w:sz w:val="28"/>
                <w:szCs w:val="24"/>
              </w:rPr>
            </w:pPr>
            <w:r w:rsidRPr="008D2371">
              <w:rPr>
                <w:sz w:val="28"/>
                <w:szCs w:val="24"/>
              </w:rPr>
              <w:t>По плану утвержденному финансовым управлением</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2</w:t>
            </w:r>
            <w:r>
              <w:rPr>
                <w:sz w:val="28"/>
                <w:szCs w:val="24"/>
              </w:rPr>
              <w:t>8</w:t>
            </w:r>
          </w:p>
        </w:tc>
        <w:tc>
          <w:tcPr>
            <w:tcW w:w="4961" w:type="dxa"/>
          </w:tcPr>
          <w:p w:rsidR="008D2371" w:rsidRPr="008D2371" w:rsidRDefault="008D2371" w:rsidP="008D2371">
            <w:pPr>
              <w:rPr>
                <w:sz w:val="28"/>
                <w:szCs w:val="24"/>
              </w:rPr>
            </w:pPr>
            <w:r w:rsidRPr="008D2371">
              <w:rPr>
                <w:sz w:val="28"/>
                <w:szCs w:val="24"/>
              </w:rPr>
              <w:t>Годовые сведения в ПФ РФ</w:t>
            </w:r>
          </w:p>
        </w:tc>
        <w:tc>
          <w:tcPr>
            <w:tcW w:w="4031" w:type="dxa"/>
          </w:tcPr>
          <w:p w:rsidR="008D2371" w:rsidRPr="008D2371" w:rsidRDefault="008D2371" w:rsidP="008D2371">
            <w:pPr>
              <w:rPr>
                <w:sz w:val="28"/>
                <w:szCs w:val="24"/>
              </w:rPr>
            </w:pPr>
            <w:r w:rsidRPr="008D2371">
              <w:rPr>
                <w:sz w:val="28"/>
                <w:szCs w:val="24"/>
              </w:rPr>
              <w:t>По графику утвержденному ПФРФ</w:t>
            </w:r>
          </w:p>
        </w:tc>
      </w:tr>
      <w:tr w:rsidR="008D2371" w:rsidRPr="008D2371" w:rsidTr="00BD7507">
        <w:tc>
          <w:tcPr>
            <w:tcW w:w="636" w:type="dxa"/>
          </w:tcPr>
          <w:p w:rsidR="008D2371" w:rsidRPr="008D2371" w:rsidRDefault="008D2371" w:rsidP="008D2371">
            <w:pPr>
              <w:jc w:val="center"/>
              <w:rPr>
                <w:sz w:val="28"/>
                <w:szCs w:val="24"/>
              </w:rPr>
            </w:pPr>
            <w:r>
              <w:rPr>
                <w:sz w:val="28"/>
                <w:szCs w:val="24"/>
              </w:rPr>
              <w:t>29</w:t>
            </w:r>
          </w:p>
        </w:tc>
        <w:tc>
          <w:tcPr>
            <w:tcW w:w="4961" w:type="dxa"/>
          </w:tcPr>
          <w:p w:rsidR="008D2371" w:rsidRPr="008D2371" w:rsidRDefault="008D2371" w:rsidP="008D2371">
            <w:pPr>
              <w:rPr>
                <w:sz w:val="28"/>
                <w:szCs w:val="24"/>
              </w:rPr>
            </w:pPr>
            <w:r>
              <w:rPr>
                <w:sz w:val="28"/>
                <w:szCs w:val="24"/>
              </w:rPr>
              <w:t>Квартальные отчеты в ИФНС</w:t>
            </w:r>
          </w:p>
        </w:tc>
        <w:tc>
          <w:tcPr>
            <w:tcW w:w="4031" w:type="dxa"/>
          </w:tcPr>
          <w:p w:rsidR="008D2371" w:rsidRPr="008D2371" w:rsidRDefault="008D2371" w:rsidP="008D2371">
            <w:pPr>
              <w:rPr>
                <w:sz w:val="28"/>
                <w:szCs w:val="24"/>
              </w:rPr>
            </w:pPr>
            <w:r>
              <w:rPr>
                <w:sz w:val="28"/>
                <w:szCs w:val="24"/>
              </w:rPr>
              <w:t>По срокам установленным законодательством</w:t>
            </w:r>
          </w:p>
        </w:tc>
      </w:tr>
      <w:tr w:rsidR="008D2371" w:rsidRPr="008D2371" w:rsidTr="00BD7507">
        <w:tc>
          <w:tcPr>
            <w:tcW w:w="636" w:type="dxa"/>
          </w:tcPr>
          <w:p w:rsidR="008D2371" w:rsidRPr="008D2371" w:rsidRDefault="008D2371" w:rsidP="008D2371">
            <w:pPr>
              <w:jc w:val="center"/>
              <w:rPr>
                <w:sz w:val="28"/>
                <w:szCs w:val="24"/>
              </w:rPr>
            </w:pPr>
            <w:r>
              <w:rPr>
                <w:sz w:val="28"/>
                <w:szCs w:val="24"/>
              </w:rPr>
              <w:t>30</w:t>
            </w:r>
          </w:p>
        </w:tc>
        <w:tc>
          <w:tcPr>
            <w:tcW w:w="4961" w:type="dxa"/>
          </w:tcPr>
          <w:p w:rsidR="008D2371" w:rsidRPr="008D2371" w:rsidRDefault="008D2371" w:rsidP="008D2371">
            <w:pPr>
              <w:rPr>
                <w:sz w:val="28"/>
                <w:szCs w:val="24"/>
              </w:rPr>
            </w:pPr>
            <w:r w:rsidRPr="008D2371">
              <w:rPr>
                <w:sz w:val="28"/>
                <w:szCs w:val="24"/>
              </w:rPr>
              <w:t>Годовые сведения 2НДФЛ в ГНИ г.Белая Калитва</w:t>
            </w:r>
          </w:p>
        </w:tc>
        <w:tc>
          <w:tcPr>
            <w:tcW w:w="4031" w:type="dxa"/>
          </w:tcPr>
          <w:p w:rsidR="008D2371" w:rsidRPr="008D2371" w:rsidRDefault="008D2371" w:rsidP="008D2371">
            <w:pPr>
              <w:rPr>
                <w:sz w:val="28"/>
                <w:szCs w:val="24"/>
              </w:rPr>
            </w:pPr>
            <w:r w:rsidRPr="008D2371">
              <w:rPr>
                <w:sz w:val="28"/>
                <w:szCs w:val="24"/>
              </w:rPr>
              <w:t>До 1 апреля текущего года за предыдущий год</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3</w:t>
            </w:r>
            <w:r>
              <w:rPr>
                <w:sz w:val="28"/>
                <w:szCs w:val="24"/>
              </w:rPr>
              <w:t>1</w:t>
            </w:r>
          </w:p>
        </w:tc>
        <w:tc>
          <w:tcPr>
            <w:tcW w:w="4961" w:type="dxa"/>
          </w:tcPr>
          <w:p w:rsidR="008D2371" w:rsidRPr="008D2371" w:rsidRDefault="008D2371" w:rsidP="008D2371">
            <w:pPr>
              <w:rPr>
                <w:sz w:val="28"/>
                <w:szCs w:val="24"/>
              </w:rPr>
            </w:pPr>
            <w:r w:rsidRPr="008D2371">
              <w:rPr>
                <w:sz w:val="28"/>
                <w:szCs w:val="24"/>
              </w:rPr>
              <w:t>Отчеты в статистику, в Ростехнадзор и другие контролирующие органы</w:t>
            </w:r>
          </w:p>
        </w:tc>
        <w:tc>
          <w:tcPr>
            <w:tcW w:w="4031" w:type="dxa"/>
          </w:tcPr>
          <w:p w:rsidR="008D2371" w:rsidRPr="008D2371" w:rsidRDefault="008D2371" w:rsidP="008D2371">
            <w:pPr>
              <w:rPr>
                <w:sz w:val="28"/>
                <w:szCs w:val="24"/>
              </w:rPr>
            </w:pPr>
            <w:r w:rsidRPr="008D2371">
              <w:rPr>
                <w:sz w:val="28"/>
                <w:szCs w:val="24"/>
              </w:rPr>
              <w:t>По срокам установленным законодательством</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3</w:t>
            </w:r>
            <w:r>
              <w:rPr>
                <w:sz w:val="28"/>
                <w:szCs w:val="24"/>
              </w:rPr>
              <w:t>2</w:t>
            </w:r>
          </w:p>
        </w:tc>
        <w:tc>
          <w:tcPr>
            <w:tcW w:w="4961" w:type="dxa"/>
          </w:tcPr>
          <w:p w:rsidR="008D2371" w:rsidRPr="008D2371" w:rsidRDefault="008D2371" w:rsidP="008D2371">
            <w:pPr>
              <w:rPr>
                <w:sz w:val="28"/>
                <w:szCs w:val="24"/>
              </w:rPr>
            </w:pPr>
            <w:r w:rsidRPr="008D2371">
              <w:rPr>
                <w:sz w:val="28"/>
                <w:szCs w:val="24"/>
              </w:rPr>
              <w:t>Заявки и расчеты для формирования бюджета на последующие годы от отделов и структурных подразделений Администрации</w:t>
            </w:r>
          </w:p>
        </w:tc>
        <w:tc>
          <w:tcPr>
            <w:tcW w:w="4031" w:type="dxa"/>
          </w:tcPr>
          <w:p w:rsidR="008D2371" w:rsidRPr="008D2371" w:rsidRDefault="008D2371" w:rsidP="008D2371">
            <w:pPr>
              <w:rPr>
                <w:sz w:val="28"/>
                <w:szCs w:val="24"/>
              </w:rPr>
            </w:pPr>
            <w:r w:rsidRPr="008D2371">
              <w:rPr>
                <w:sz w:val="28"/>
                <w:szCs w:val="24"/>
              </w:rPr>
              <w:t>Последний день августа текущего года на последующий год</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3</w:t>
            </w:r>
            <w:r>
              <w:rPr>
                <w:sz w:val="28"/>
                <w:szCs w:val="24"/>
              </w:rPr>
              <w:t>3</w:t>
            </w:r>
          </w:p>
        </w:tc>
        <w:tc>
          <w:tcPr>
            <w:tcW w:w="4961" w:type="dxa"/>
          </w:tcPr>
          <w:p w:rsidR="008D2371" w:rsidRPr="008D2371" w:rsidRDefault="008D2371" w:rsidP="008D2371">
            <w:pPr>
              <w:rPr>
                <w:sz w:val="28"/>
                <w:szCs w:val="24"/>
              </w:rPr>
            </w:pPr>
            <w:r w:rsidRPr="008D2371">
              <w:rPr>
                <w:sz w:val="28"/>
                <w:szCs w:val="24"/>
              </w:rPr>
              <w:t>Расчет лимитов по коммунальным услугам</w:t>
            </w:r>
          </w:p>
        </w:tc>
        <w:tc>
          <w:tcPr>
            <w:tcW w:w="4031" w:type="dxa"/>
          </w:tcPr>
          <w:p w:rsidR="008D2371" w:rsidRPr="008D2371" w:rsidRDefault="008D2371" w:rsidP="008D2371">
            <w:pPr>
              <w:rPr>
                <w:sz w:val="28"/>
                <w:szCs w:val="24"/>
              </w:rPr>
            </w:pPr>
            <w:r w:rsidRPr="008D2371">
              <w:rPr>
                <w:sz w:val="28"/>
                <w:szCs w:val="24"/>
              </w:rPr>
              <w:t>До 1 мая текущего года на последующие годы</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lastRenderedPageBreak/>
              <w:t>3</w:t>
            </w:r>
            <w:r>
              <w:rPr>
                <w:sz w:val="28"/>
                <w:szCs w:val="24"/>
              </w:rPr>
              <w:t>4</w:t>
            </w:r>
          </w:p>
        </w:tc>
        <w:tc>
          <w:tcPr>
            <w:tcW w:w="4961" w:type="dxa"/>
          </w:tcPr>
          <w:p w:rsidR="008D2371" w:rsidRPr="008D2371" w:rsidRDefault="008D2371" w:rsidP="008D2371">
            <w:pPr>
              <w:rPr>
                <w:sz w:val="28"/>
                <w:szCs w:val="24"/>
              </w:rPr>
            </w:pPr>
            <w:r w:rsidRPr="008D2371">
              <w:rPr>
                <w:sz w:val="28"/>
                <w:szCs w:val="24"/>
              </w:rPr>
              <w:t>Ежеквартальные отчеты по коммунальным услугам</w:t>
            </w:r>
          </w:p>
        </w:tc>
        <w:tc>
          <w:tcPr>
            <w:tcW w:w="4031" w:type="dxa"/>
          </w:tcPr>
          <w:p w:rsidR="008D2371" w:rsidRPr="008D2371" w:rsidRDefault="008D2371" w:rsidP="008D2371">
            <w:pPr>
              <w:rPr>
                <w:sz w:val="28"/>
                <w:szCs w:val="24"/>
              </w:rPr>
            </w:pPr>
            <w:r w:rsidRPr="008D2371">
              <w:rPr>
                <w:sz w:val="28"/>
                <w:szCs w:val="24"/>
              </w:rPr>
              <w:t>До 15 числа текущего месяца за прошедший квартал</w:t>
            </w:r>
          </w:p>
        </w:tc>
      </w:tr>
      <w:tr w:rsidR="008D2371" w:rsidRPr="008D2371" w:rsidTr="00BD7507">
        <w:tc>
          <w:tcPr>
            <w:tcW w:w="636" w:type="dxa"/>
          </w:tcPr>
          <w:p w:rsidR="008D2371" w:rsidRPr="008D2371" w:rsidRDefault="008D2371" w:rsidP="008D2371">
            <w:pPr>
              <w:jc w:val="center"/>
              <w:rPr>
                <w:sz w:val="28"/>
                <w:szCs w:val="24"/>
              </w:rPr>
            </w:pPr>
            <w:r w:rsidRPr="008D2371">
              <w:rPr>
                <w:sz w:val="28"/>
                <w:szCs w:val="24"/>
              </w:rPr>
              <w:t>3</w:t>
            </w:r>
            <w:r>
              <w:rPr>
                <w:sz w:val="28"/>
                <w:szCs w:val="24"/>
              </w:rPr>
              <w:t>5</w:t>
            </w:r>
          </w:p>
        </w:tc>
        <w:tc>
          <w:tcPr>
            <w:tcW w:w="4961" w:type="dxa"/>
          </w:tcPr>
          <w:p w:rsidR="008D2371" w:rsidRPr="008D2371" w:rsidRDefault="008D2371" w:rsidP="008D2371">
            <w:pPr>
              <w:rPr>
                <w:sz w:val="28"/>
                <w:szCs w:val="24"/>
              </w:rPr>
            </w:pPr>
            <w:r w:rsidRPr="008D2371">
              <w:rPr>
                <w:sz w:val="28"/>
                <w:szCs w:val="24"/>
              </w:rPr>
              <w:t xml:space="preserve">Подведомственные учреждения: предоставление извещений о приобретении, списании особо ценного имущества </w:t>
            </w:r>
          </w:p>
        </w:tc>
        <w:tc>
          <w:tcPr>
            <w:tcW w:w="4031" w:type="dxa"/>
          </w:tcPr>
          <w:p w:rsidR="008D2371" w:rsidRPr="008D2371" w:rsidRDefault="008D2371" w:rsidP="008D2371">
            <w:pPr>
              <w:rPr>
                <w:sz w:val="28"/>
                <w:szCs w:val="24"/>
              </w:rPr>
            </w:pPr>
            <w:r w:rsidRPr="008D2371">
              <w:rPr>
                <w:sz w:val="28"/>
                <w:szCs w:val="24"/>
              </w:rPr>
              <w:t>Последний рабочий день декабря месяца</w:t>
            </w:r>
          </w:p>
        </w:tc>
      </w:tr>
    </w:tbl>
    <w:p w:rsidR="008D2371" w:rsidRPr="008D2371" w:rsidRDefault="008D2371" w:rsidP="008D2371">
      <w:pPr>
        <w:rPr>
          <w:lang w:eastAsia="ar-SA"/>
        </w:rPr>
      </w:pPr>
    </w:p>
    <w:p w:rsidR="003B7CDB" w:rsidRPr="003B7CDB" w:rsidRDefault="003B7CDB" w:rsidP="003B7CDB">
      <w:pPr>
        <w:rPr>
          <w:sz w:val="28"/>
          <w:szCs w:val="28"/>
        </w:rPr>
      </w:pPr>
    </w:p>
    <w:p w:rsidR="003B7CDB" w:rsidRPr="00663B7D" w:rsidRDefault="003B7CDB" w:rsidP="00BD7507">
      <w:pPr>
        <w:pStyle w:val="4"/>
        <w:ind w:firstLine="284"/>
        <w:jc w:val="both"/>
        <w:rPr>
          <w:rFonts w:ascii="Times New Roman" w:hAnsi="Times New Roman" w:cs="Times New Roman"/>
          <w:i w:val="0"/>
          <w:color w:val="auto"/>
          <w:sz w:val="28"/>
          <w:szCs w:val="28"/>
        </w:rPr>
      </w:pPr>
      <w:bookmarkStart w:id="53" w:name="_6.2_Порядок_документооборота"/>
      <w:bookmarkStart w:id="54" w:name="_6.3_Перечень_применяемых"/>
      <w:bookmarkEnd w:id="53"/>
      <w:bookmarkEnd w:id="54"/>
      <w:r w:rsidRPr="00663B7D">
        <w:rPr>
          <w:rFonts w:ascii="Times New Roman" w:hAnsi="Times New Roman" w:cs="Times New Roman"/>
          <w:i w:val="0"/>
          <w:color w:val="auto"/>
          <w:sz w:val="28"/>
          <w:szCs w:val="28"/>
        </w:rPr>
        <w:t>6.3</w:t>
      </w:r>
      <w:r w:rsidR="00BD7507">
        <w:rPr>
          <w:rFonts w:ascii="Times New Roman" w:hAnsi="Times New Roman" w:cs="Times New Roman"/>
          <w:i w:val="0"/>
          <w:color w:val="auto"/>
          <w:sz w:val="28"/>
          <w:szCs w:val="28"/>
        </w:rPr>
        <w:t xml:space="preserve">. </w:t>
      </w:r>
      <w:r w:rsidRPr="00663B7D">
        <w:rPr>
          <w:rFonts w:ascii="Times New Roman" w:hAnsi="Times New Roman" w:cs="Times New Roman"/>
          <w:i w:val="0"/>
          <w:color w:val="auto"/>
          <w:sz w:val="28"/>
          <w:szCs w:val="28"/>
        </w:rPr>
        <w:t xml:space="preserve"> Перечень применяемых первичных документов дополнительно к предусмотренным Приказом Минфина РФ №</w:t>
      </w:r>
      <w:r w:rsidR="00BD7507">
        <w:rPr>
          <w:rFonts w:ascii="Times New Roman" w:hAnsi="Times New Roman" w:cs="Times New Roman"/>
          <w:i w:val="0"/>
          <w:color w:val="auto"/>
          <w:sz w:val="28"/>
          <w:szCs w:val="28"/>
        </w:rPr>
        <w:t xml:space="preserve"> </w:t>
      </w:r>
      <w:r w:rsidRPr="00663B7D">
        <w:rPr>
          <w:rFonts w:ascii="Times New Roman" w:hAnsi="Times New Roman" w:cs="Times New Roman"/>
          <w:i w:val="0"/>
          <w:color w:val="auto"/>
          <w:sz w:val="28"/>
          <w:szCs w:val="28"/>
        </w:rPr>
        <w:t>52н и их формы</w:t>
      </w:r>
    </w:p>
    <w:p w:rsidR="003B7CDB" w:rsidRPr="003B7CDB" w:rsidRDefault="003B7CDB" w:rsidP="00BD7507">
      <w:pPr>
        <w:ind w:firstLine="284"/>
        <w:jc w:val="both"/>
        <w:rPr>
          <w:sz w:val="28"/>
          <w:szCs w:val="28"/>
        </w:rPr>
      </w:pP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BD7507">
        <w:rPr>
          <w:sz w:val="28"/>
          <w:szCs w:val="28"/>
        </w:rPr>
        <w:t xml:space="preserve"> </w:t>
      </w:r>
      <w:r w:rsidRPr="003B7CDB">
        <w:rPr>
          <w:sz w:val="28"/>
          <w:szCs w:val="28"/>
        </w:rPr>
        <w:t>6.3</w:t>
      </w:r>
      <w:r w:rsidRPr="003B7CDB">
        <w:rPr>
          <w:sz w:val="28"/>
          <w:szCs w:val="28"/>
        </w:rPr>
        <w:tab/>
      </w:r>
    </w:p>
    <w:p w:rsidR="003B7CDB" w:rsidRPr="003B7CDB" w:rsidRDefault="003B7CDB" w:rsidP="003B7CDB">
      <w:pPr>
        <w:spacing w:line="360" w:lineRule="auto"/>
        <w:ind w:firstLine="709"/>
        <w:jc w:val="both"/>
        <w:rPr>
          <w:sz w:val="28"/>
          <w:szCs w:val="28"/>
        </w:rPr>
      </w:pPr>
    </w:p>
    <w:p w:rsidR="003B7CDB" w:rsidRPr="003B7CDB" w:rsidRDefault="003B7CDB" w:rsidP="003B7CDB">
      <w:pPr>
        <w:jc w:val="center"/>
        <w:rPr>
          <w:b/>
          <w:sz w:val="28"/>
          <w:szCs w:val="28"/>
        </w:rPr>
      </w:pPr>
      <w:bookmarkStart w:id="55" w:name="_6.4_Перечень_должностных"/>
      <w:bookmarkEnd w:id="55"/>
      <w:r w:rsidRPr="003B7CDB">
        <w:rPr>
          <w:b/>
          <w:sz w:val="28"/>
          <w:szCs w:val="28"/>
        </w:rPr>
        <w:t>ФОРМЫ ПЕРВИЧНЫХ ДОКУМЕНТОВ, НЕ РЕГЛАМЕНТИРОВАННЫХ В ЗАКОНОДАТЕЛЬСТВЕ, ПРИМЕНЯЕМЫЕ В УЧРЕЖДЕНИИ</w:t>
      </w:r>
    </w:p>
    <w:p w:rsidR="003B7CDB" w:rsidRPr="003B7CDB" w:rsidRDefault="003B7CDB" w:rsidP="003B7CDB">
      <w:pPr>
        <w:ind w:left="-1134"/>
        <w:jc w:val="center"/>
        <w:rPr>
          <w:sz w:val="28"/>
          <w:szCs w:val="28"/>
        </w:rPr>
      </w:pPr>
    </w:p>
    <w:p w:rsidR="003B7CDB" w:rsidRPr="003B7CDB" w:rsidRDefault="003B7CDB" w:rsidP="003B7CDB">
      <w:pPr>
        <w:jc w:val="both"/>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984"/>
        <w:gridCol w:w="6060"/>
      </w:tblGrid>
      <w:tr w:rsidR="003B7CDB" w:rsidRPr="003B7CDB" w:rsidTr="006C120D">
        <w:tc>
          <w:tcPr>
            <w:tcW w:w="806" w:type="dxa"/>
          </w:tcPr>
          <w:p w:rsidR="003B7CDB" w:rsidRPr="003B7CDB" w:rsidRDefault="003B7CDB" w:rsidP="006C120D">
            <w:pPr>
              <w:spacing w:before="120" w:after="120"/>
              <w:contextualSpacing/>
              <w:jc w:val="center"/>
              <w:rPr>
                <w:rFonts w:eastAsia="Calibri"/>
                <w:b/>
                <w:sz w:val="28"/>
                <w:szCs w:val="28"/>
                <w:lang w:eastAsia="en-US"/>
              </w:rPr>
            </w:pPr>
            <w:r w:rsidRPr="003B7CDB">
              <w:rPr>
                <w:rFonts w:eastAsia="Calibri"/>
                <w:b/>
                <w:sz w:val="28"/>
                <w:szCs w:val="28"/>
                <w:lang w:eastAsia="en-US"/>
              </w:rPr>
              <w:t>№</w:t>
            </w:r>
          </w:p>
        </w:tc>
        <w:tc>
          <w:tcPr>
            <w:tcW w:w="1984" w:type="dxa"/>
          </w:tcPr>
          <w:p w:rsidR="003B7CDB" w:rsidRPr="003B7CDB" w:rsidRDefault="003B7CDB" w:rsidP="006C120D">
            <w:pPr>
              <w:spacing w:before="120" w:after="120"/>
              <w:contextualSpacing/>
              <w:jc w:val="center"/>
              <w:rPr>
                <w:rFonts w:eastAsia="Calibri"/>
                <w:b/>
                <w:sz w:val="28"/>
                <w:szCs w:val="28"/>
                <w:lang w:eastAsia="en-US"/>
              </w:rPr>
            </w:pPr>
            <w:r w:rsidRPr="003B7CDB">
              <w:rPr>
                <w:rFonts w:eastAsia="Calibri"/>
                <w:b/>
                <w:sz w:val="28"/>
                <w:szCs w:val="28"/>
                <w:lang w:eastAsia="en-US"/>
              </w:rPr>
              <w:t>Форма</w:t>
            </w:r>
          </w:p>
        </w:tc>
        <w:tc>
          <w:tcPr>
            <w:tcW w:w="6060" w:type="dxa"/>
          </w:tcPr>
          <w:p w:rsidR="003B7CDB" w:rsidRPr="003B7CDB" w:rsidRDefault="003B7CDB" w:rsidP="006C120D">
            <w:pPr>
              <w:spacing w:before="120" w:after="120"/>
              <w:contextualSpacing/>
              <w:jc w:val="center"/>
              <w:rPr>
                <w:rFonts w:eastAsia="Calibri"/>
                <w:b/>
                <w:sz w:val="28"/>
                <w:szCs w:val="28"/>
                <w:lang w:eastAsia="en-US"/>
              </w:rPr>
            </w:pPr>
            <w:r w:rsidRPr="003B7CDB">
              <w:rPr>
                <w:rFonts w:eastAsia="Calibri"/>
                <w:b/>
                <w:sz w:val="28"/>
                <w:szCs w:val="28"/>
                <w:lang w:eastAsia="en-US"/>
              </w:rPr>
              <w:t>Наименование</w:t>
            </w:r>
          </w:p>
        </w:tc>
      </w:tr>
      <w:tr w:rsidR="003B7CDB" w:rsidRPr="003B7CDB" w:rsidTr="006C120D">
        <w:tc>
          <w:tcPr>
            <w:tcW w:w="8850" w:type="dxa"/>
            <w:gridSpan w:val="3"/>
          </w:tcPr>
          <w:p w:rsidR="003B7CDB" w:rsidRPr="003B7CDB" w:rsidRDefault="003B7CDB" w:rsidP="006C120D">
            <w:pPr>
              <w:spacing w:before="120" w:after="120"/>
              <w:ind w:left="720"/>
              <w:contextualSpacing/>
              <w:jc w:val="center"/>
              <w:rPr>
                <w:rFonts w:eastAsia="Calibri"/>
                <w:b/>
                <w:sz w:val="28"/>
                <w:szCs w:val="28"/>
                <w:lang w:eastAsia="en-US"/>
              </w:rPr>
            </w:pPr>
            <w:r w:rsidRPr="003B7CDB">
              <w:rPr>
                <w:rFonts w:eastAsia="Calibri"/>
                <w:b/>
                <w:sz w:val="28"/>
                <w:szCs w:val="28"/>
                <w:lang w:eastAsia="en-US"/>
              </w:rPr>
              <w:t xml:space="preserve">Перечень унифицированных форм первичной учетной документации по учету кадров </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1</w:t>
            </w:r>
          </w:p>
        </w:tc>
        <w:tc>
          <w:tcPr>
            <w:tcW w:w="1984" w:type="dxa"/>
          </w:tcPr>
          <w:p w:rsidR="003B7CDB" w:rsidRPr="003B7CDB" w:rsidRDefault="00003240" w:rsidP="006C120D">
            <w:pPr>
              <w:spacing w:before="120" w:after="120"/>
              <w:contextualSpacing/>
              <w:jc w:val="center"/>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61B13" w:rsidP="00361B13">
            <w:pPr>
              <w:spacing w:before="120" w:after="120"/>
              <w:contextualSpacing/>
              <w:rPr>
                <w:rFonts w:eastAsia="Calibri"/>
                <w:sz w:val="28"/>
                <w:szCs w:val="28"/>
                <w:lang w:eastAsia="en-US"/>
              </w:rPr>
            </w:pPr>
            <w:r>
              <w:rPr>
                <w:rFonts w:eastAsia="Calibri"/>
                <w:sz w:val="28"/>
                <w:szCs w:val="28"/>
                <w:lang w:eastAsia="en-US"/>
              </w:rPr>
              <w:t>Р</w:t>
            </w:r>
            <w:r w:rsidR="003B7CDB" w:rsidRPr="003B7CDB">
              <w:rPr>
                <w:rFonts w:eastAsia="Calibri"/>
                <w:sz w:val="28"/>
                <w:szCs w:val="28"/>
                <w:lang w:eastAsia="en-US"/>
              </w:rPr>
              <w:t>аспоряжение о приеме работника на работу</w:t>
            </w:r>
          </w:p>
        </w:tc>
      </w:tr>
      <w:tr w:rsidR="003B7CDB" w:rsidRPr="003B7CDB" w:rsidTr="006C120D">
        <w:tc>
          <w:tcPr>
            <w:tcW w:w="806" w:type="dxa"/>
          </w:tcPr>
          <w:p w:rsidR="003B7CDB" w:rsidRPr="003B7CDB" w:rsidRDefault="00361B13" w:rsidP="00361B13">
            <w:pPr>
              <w:spacing w:before="120" w:after="120"/>
              <w:contextualSpacing/>
              <w:jc w:val="center"/>
              <w:rPr>
                <w:rFonts w:eastAsia="Calibri"/>
                <w:sz w:val="28"/>
                <w:szCs w:val="28"/>
                <w:lang w:eastAsia="en-US"/>
              </w:rPr>
            </w:pPr>
            <w:r>
              <w:rPr>
                <w:rFonts w:eastAsia="Calibri"/>
                <w:sz w:val="28"/>
                <w:szCs w:val="28"/>
                <w:lang w:eastAsia="en-US"/>
              </w:rPr>
              <w:t>2</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Т-2</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Личная карточка работника</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3</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Т-2ГС(МС)</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Личная карточка государственного (муниципального) служащего</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4</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Т-3</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Штатное расписание</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5</w:t>
            </w:r>
          </w:p>
        </w:tc>
        <w:tc>
          <w:tcPr>
            <w:tcW w:w="1984" w:type="dxa"/>
          </w:tcPr>
          <w:p w:rsidR="003B7CDB" w:rsidRPr="003B7CDB" w:rsidRDefault="00003240" w:rsidP="006C120D">
            <w:pPr>
              <w:spacing w:before="120" w:after="120"/>
              <w:contextualSpacing/>
              <w:jc w:val="center"/>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61B13" w:rsidP="00361B13">
            <w:pPr>
              <w:spacing w:before="120" w:after="120"/>
              <w:contextualSpacing/>
              <w:rPr>
                <w:rFonts w:eastAsia="Calibri"/>
                <w:sz w:val="28"/>
                <w:szCs w:val="28"/>
                <w:lang w:eastAsia="en-US"/>
              </w:rPr>
            </w:pPr>
            <w:r>
              <w:rPr>
                <w:rFonts w:eastAsia="Calibri"/>
                <w:sz w:val="28"/>
                <w:szCs w:val="28"/>
                <w:lang w:eastAsia="en-US"/>
              </w:rPr>
              <w:t>Распоряжение</w:t>
            </w:r>
            <w:r w:rsidR="003B7CDB" w:rsidRPr="003B7CDB">
              <w:rPr>
                <w:rFonts w:eastAsia="Calibri"/>
                <w:sz w:val="28"/>
                <w:szCs w:val="28"/>
                <w:lang w:eastAsia="en-US"/>
              </w:rPr>
              <w:t xml:space="preserve"> о переводе работника на другую работу</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6</w:t>
            </w:r>
          </w:p>
        </w:tc>
        <w:tc>
          <w:tcPr>
            <w:tcW w:w="1984" w:type="dxa"/>
          </w:tcPr>
          <w:p w:rsidR="003B7CDB" w:rsidRPr="003B7CDB" w:rsidRDefault="00003240" w:rsidP="006C120D">
            <w:pPr>
              <w:spacing w:before="120" w:after="120"/>
              <w:contextualSpacing/>
              <w:jc w:val="center"/>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61B13" w:rsidP="006C120D">
            <w:pPr>
              <w:spacing w:before="120" w:after="120"/>
              <w:contextualSpacing/>
              <w:rPr>
                <w:rFonts w:eastAsia="Calibri"/>
                <w:sz w:val="28"/>
                <w:szCs w:val="28"/>
                <w:lang w:eastAsia="en-US"/>
              </w:rPr>
            </w:pPr>
            <w:r>
              <w:rPr>
                <w:rFonts w:eastAsia="Calibri"/>
                <w:sz w:val="28"/>
                <w:szCs w:val="28"/>
                <w:lang w:eastAsia="en-US"/>
              </w:rPr>
              <w:t>Распоряжение</w:t>
            </w:r>
            <w:r w:rsidRPr="003B7CDB">
              <w:rPr>
                <w:rFonts w:eastAsia="Calibri"/>
                <w:sz w:val="28"/>
                <w:szCs w:val="28"/>
                <w:lang w:eastAsia="en-US"/>
              </w:rPr>
              <w:t xml:space="preserve"> </w:t>
            </w:r>
            <w:r w:rsidR="003B7CDB" w:rsidRPr="003B7CDB">
              <w:rPr>
                <w:rFonts w:eastAsia="Calibri"/>
                <w:sz w:val="28"/>
                <w:szCs w:val="28"/>
                <w:lang w:eastAsia="en-US"/>
              </w:rPr>
              <w:t>о предоставлении отпуска работнику</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7</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Т-7</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График отпусков</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8</w:t>
            </w:r>
          </w:p>
        </w:tc>
        <w:tc>
          <w:tcPr>
            <w:tcW w:w="1984" w:type="dxa"/>
          </w:tcPr>
          <w:p w:rsidR="003B7CDB" w:rsidRPr="003B7CDB" w:rsidRDefault="00003240" w:rsidP="006C120D">
            <w:pPr>
              <w:spacing w:before="120" w:after="120"/>
              <w:contextualSpacing/>
              <w:jc w:val="center"/>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61B13" w:rsidP="006C120D">
            <w:pPr>
              <w:spacing w:before="120" w:after="120"/>
              <w:contextualSpacing/>
              <w:rPr>
                <w:rFonts w:eastAsia="Calibri"/>
                <w:sz w:val="28"/>
                <w:szCs w:val="28"/>
                <w:lang w:eastAsia="en-US"/>
              </w:rPr>
            </w:pPr>
            <w:r>
              <w:rPr>
                <w:rFonts w:eastAsia="Calibri"/>
                <w:sz w:val="28"/>
                <w:szCs w:val="28"/>
                <w:lang w:eastAsia="en-US"/>
              </w:rPr>
              <w:t>Распоряжение</w:t>
            </w:r>
            <w:r w:rsidR="003B7CDB" w:rsidRPr="003B7CDB">
              <w:rPr>
                <w:rFonts w:eastAsia="Calibri"/>
                <w:sz w:val="28"/>
                <w:szCs w:val="28"/>
                <w:lang w:eastAsia="en-US"/>
              </w:rPr>
              <w:t xml:space="preserve"> о прекращении (расторжении) трудового договора с работником (увольнении)</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9</w:t>
            </w:r>
          </w:p>
        </w:tc>
        <w:tc>
          <w:tcPr>
            <w:tcW w:w="1984" w:type="dxa"/>
          </w:tcPr>
          <w:p w:rsidR="003B7CDB" w:rsidRPr="003B7CDB" w:rsidRDefault="00003240" w:rsidP="006C120D">
            <w:pPr>
              <w:spacing w:before="120" w:after="120"/>
              <w:contextualSpacing/>
              <w:jc w:val="center"/>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61B13" w:rsidP="006C120D">
            <w:pPr>
              <w:spacing w:before="120" w:after="120"/>
              <w:contextualSpacing/>
              <w:rPr>
                <w:rFonts w:eastAsia="Calibri"/>
                <w:sz w:val="28"/>
                <w:szCs w:val="28"/>
                <w:lang w:eastAsia="en-US"/>
              </w:rPr>
            </w:pPr>
            <w:r>
              <w:rPr>
                <w:rFonts w:eastAsia="Calibri"/>
                <w:sz w:val="28"/>
                <w:szCs w:val="28"/>
                <w:lang w:eastAsia="en-US"/>
              </w:rPr>
              <w:t>Распоряжение</w:t>
            </w:r>
            <w:r w:rsidR="003B7CDB" w:rsidRPr="003B7CDB">
              <w:rPr>
                <w:rFonts w:eastAsia="Calibri"/>
                <w:sz w:val="28"/>
                <w:szCs w:val="28"/>
                <w:lang w:eastAsia="en-US"/>
              </w:rPr>
              <w:t xml:space="preserve"> о направлении работника в командировку</w:t>
            </w:r>
          </w:p>
        </w:tc>
      </w:tr>
      <w:tr w:rsidR="003B7CDB" w:rsidRPr="003B7CDB" w:rsidTr="006C120D">
        <w:tc>
          <w:tcPr>
            <w:tcW w:w="806" w:type="dxa"/>
          </w:tcPr>
          <w:p w:rsidR="003B7CDB" w:rsidRPr="003B7CDB" w:rsidRDefault="00361B13" w:rsidP="006C120D">
            <w:pPr>
              <w:spacing w:before="120" w:after="120"/>
              <w:contextualSpacing/>
              <w:jc w:val="center"/>
              <w:rPr>
                <w:rFonts w:eastAsia="Calibri"/>
                <w:sz w:val="28"/>
                <w:szCs w:val="28"/>
                <w:lang w:eastAsia="en-US"/>
              </w:rPr>
            </w:pPr>
            <w:r>
              <w:rPr>
                <w:rFonts w:eastAsia="Calibri"/>
                <w:sz w:val="28"/>
                <w:szCs w:val="28"/>
                <w:lang w:eastAsia="en-US"/>
              </w:rPr>
              <w:t>10</w:t>
            </w:r>
          </w:p>
        </w:tc>
        <w:tc>
          <w:tcPr>
            <w:tcW w:w="1984" w:type="dxa"/>
          </w:tcPr>
          <w:p w:rsidR="003B7CDB" w:rsidRPr="003B7CDB" w:rsidRDefault="00003240" w:rsidP="006C120D">
            <w:pPr>
              <w:spacing w:before="120" w:after="120"/>
              <w:contextualSpacing/>
              <w:jc w:val="center"/>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61B13" w:rsidP="006C120D">
            <w:pPr>
              <w:spacing w:before="120" w:after="120"/>
              <w:contextualSpacing/>
              <w:rPr>
                <w:rFonts w:eastAsia="Calibri"/>
                <w:sz w:val="28"/>
                <w:szCs w:val="28"/>
                <w:lang w:eastAsia="en-US"/>
              </w:rPr>
            </w:pPr>
            <w:r>
              <w:rPr>
                <w:rFonts w:eastAsia="Calibri"/>
                <w:sz w:val="28"/>
                <w:szCs w:val="28"/>
                <w:lang w:eastAsia="en-US"/>
              </w:rPr>
              <w:t>Распоряжение</w:t>
            </w:r>
            <w:r w:rsidR="003B7CDB" w:rsidRPr="003B7CDB">
              <w:rPr>
                <w:rFonts w:eastAsia="Calibri"/>
                <w:sz w:val="28"/>
                <w:szCs w:val="28"/>
                <w:lang w:eastAsia="en-US"/>
              </w:rPr>
              <w:t xml:space="preserve"> о поощрении работника</w:t>
            </w:r>
            <w:r>
              <w:rPr>
                <w:rFonts w:eastAsia="Calibri"/>
                <w:sz w:val="28"/>
                <w:szCs w:val="28"/>
                <w:lang w:eastAsia="en-US"/>
              </w:rPr>
              <w:t>, работников</w:t>
            </w:r>
          </w:p>
        </w:tc>
      </w:tr>
      <w:tr w:rsidR="00222B23" w:rsidRPr="003B7CDB" w:rsidTr="006C120D">
        <w:tc>
          <w:tcPr>
            <w:tcW w:w="806" w:type="dxa"/>
          </w:tcPr>
          <w:p w:rsidR="00222B23" w:rsidRDefault="00222B23" w:rsidP="006C120D">
            <w:pPr>
              <w:spacing w:before="120" w:after="120"/>
              <w:contextualSpacing/>
              <w:jc w:val="center"/>
              <w:rPr>
                <w:rFonts w:eastAsia="Calibri"/>
                <w:sz w:val="28"/>
                <w:szCs w:val="28"/>
                <w:lang w:eastAsia="en-US"/>
              </w:rPr>
            </w:pPr>
            <w:r>
              <w:rPr>
                <w:rFonts w:eastAsia="Calibri"/>
                <w:sz w:val="28"/>
                <w:szCs w:val="28"/>
                <w:lang w:eastAsia="en-US"/>
              </w:rPr>
              <w:t>11</w:t>
            </w:r>
          </w:p>
        </w:tc>
        <w:tc>
          <w:tcPr>
            <w:tcW w:w="1984" w:type="dxa"/>
          </w:tcPr>
          <w:p w:rsidR="00222B23" w:rsidRPr="003B7CDB" w:rsidRDefault="00222B23" w:rsidP="006C120D">
            <w:pPr>
              <w:spacing w:before="120" w:after="120"/>
              <w:contextualSpacing/>
              <w:jc w:val="center"/>
              <w:rPr>
                <w:rFonts w:eastAsia="Calibri"/>
                <w:sz w:val="28"/>
                <w:szCs w:val="28"/>
                <w:lang w:eastAsia="en-US"/>
              </w:rPr>
            </w:pPr>
            <w:r>
              <w:rPr>
                <w:rFonts w:eastAsia="Calibri"/>
                <w:sz w:val="28"/>
                <w:szCs w:val="28"/>
                <w:lang w:eastAsia="en-US"/>
              </w:rPr>
              <w:t>Б/н</w:t>
            </w:r>
          </w:p>
        </w:tc>
        <w:tc>
          <w:tcPr>
            <w:tcW w:w="6060" w:type="dxa"/>
          </w:tcPr>
          <w:p w:rsidR="00222B23" w:rsidRDefault="00222B23" w:rsidP="006C120D">
            <w:pPr>
              <w:spacing w:before="120" w:after="120"/>
              <w:contextualSpacing/>
              <w:rPr>
                <w:rFonts w:eastAsia="Calibri"/>
                <w:sz w:val="28"/>
                <w:szCs w:val="28"/>
                <w:lang w:eastAsia="en-US"/>
              </w:rPr>
            </w:pPr>
            <w:r>
              <w:rPr>
                <w:rFonts w:eastAsia="Calibri"/>
                <w:sz w:val="28"/>
                <w:szCs w:val="28"/>
                <w:lang w:eastAsia="en-US"/>
              </w:rPr>
              <w:t xml:space="preserve">Распоряжение </w:t>
            </w:r>
            <w:r w:rsidR="003E32E8">
              <w:rPr>
                <w:rFonts w:eastAsia="Calibri"/>
                <w:sz w:val="28"/>
                <w:szCs w:val="28"/>
                <w:lang w:eastAsia="en-US"/>
              </w:rPr>
              <w:t>о применении взыскания</w:t>
            </w:r>
          </w:p>
        </w:tc>
      </w:tr>
      <w:tr w:rsidR="003B7CDB" w:rsidRPr="003B7CDB" w:rsidTr="006C120D">
        <w:tc>
          <w:tcPr>
            <w:tcW w:w="8850" w:type="dxa"/>
            <w:gridSpan w:val="3"/>
          </w:tcPr>
          <w:p w:rsidR="003B7CDB" w:rsidRPr="003B7CDB" w:rsidRDefault="003B7CDB" w:rsidP="006C120D">
            <w:pPr>
              <w:spacing w:before="120" w:after="120"/>
              <w:ind w:left="720"/>
              <w:contextualSpacing/>
              <w:jc w:val="center"/>
              <w:rPr>
                <w:rFonts w:eastAsia="Calibri"/>
                <w:b/>
                <w:sz w:val="28"/>
                <w:szCs w:val="28"/>
                <w:lang w:eastAsia="en-US"/>
              </w:rPr>
            </w:pPr>
            <w:r w:rsidRPr="003B7CDB">
              <w:rPr>
                <w:rFonts w:eastAsia="Calibri"/>
                <w:b/>
                <w:sz w:val="28"/>
                <w:szCs w:val="28"/>
                <w:lang w:eastAsia="en-US"/>
              </w:rPr>
              <w:t xml:space="preserve">Перечень форм первичной учетной документации по учету работ в капитальном строительстве и ремонтно-строительных работ </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1</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КС-2</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о приемке выполненных работ</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lastRenderedPageBreak/>
              <w:t>2</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КС-3</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Справка о стоимости выполненных работ и затрат</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3</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КС-6</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Общий журнал работ</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4</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КС-6а</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Журнал учета выполненных работ</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5</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КС-8</w:t>
            </w:r>
          </w:p>
        </w:tc>
        <w:tc>
          <w:tcPr>
            <w:tcW w:w="6060" w:type="dxa"/>
          </w:tcPr>
          <w:p w:rsidR="003B7CDB" w:rsidRPr="003B7CDB" w:rsidRDefault="003B7CDB" w:rsidP="006C120D">
            <w:pPr>
              <w:rPr>
                <w:rFonts w:eastAsia="Calibri"/>
                <w:sz w:val="28"/>
                <w:szCs w:val="28"/>
                <w:lang w:eastAsia="en-US"/>
              </w:rPr>
            </w:pPr>
            <w:r w:rsidRPr="003B7CDB">
              <w:rPr>
                <w:rFonts w:eastAsia="Calibri"/>
                <w:sz w:val="28"/>
                <w:szCs w:val="28"/>
                <w:lang w:eastAsia="en-US"/>
              </w:rPr>
              <w:t>Акт о сдаче в эксплуатацию временного (нетитульного) сооружения</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6</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КС-9</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о разборке временных (нетитульных) сооружений</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7</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КС-10</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об оценке подлежащих сносу (переносу) зданий, строений, сооружений и насаждений</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8</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КС-11</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приемки законченного строительством объекта</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9</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КС-14</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приемки законченного строительством объекта приемочной комиссией</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10</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КС-17</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о приостановлении строительства</w:t>
            </w:r>
          </w:p>
        </w:tc>
      </w:tr>
      <w:tr w:rsidR="003B7CDB" w:rsidRPr="003B7CDB" w:rsidTr="006C120D">
        <w:tc>
          <w:tcPr>
            <w:tcW w:w="806"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11</w:t>
            </w:r>
          </w:p>
        </w:tc>
        <w:tc>
          <w:tcPr>
            <w:tcW w:w="1984" w:type="dxa"/>
          </w:tcPr>
          <w:p w:rsidR="003B7CDB" w:rsidRPr="003B7CDB" w:rsidRDefault="003B7CDB" w:rsidP="006C120D">
            <w:pPr>
              <w:spacing w:before="120" w:after="120"/>
              <w:contextualSpacing/>
              <w:jc w:val="center"/>
              <w:rPr>
                <w:rFonts w:eastAsia="Calibri"/>
                <w:sz w:val="28"/>
                <w:szCs w:val="28"/>
                <w:lang w:eastAsia="en-US"/>
              </w:rPr>
            </w:pPr>
            <w:r w:rsidRPr="003B7CDB">
              <w:rPr>
                <w:rFonts w:eastAsia="Calibri"/>
                <w:sz w:val="28"/>
                <w:szCs w:val="28"/>
                <w:lang w:eastAsia="en-US"/>
              </w:rPr>
              <w:t>КС-18</w:t>
            </w:r>
          </w:p>
        </w:tc>
        <w:tc>
          <w:tcPr>
            <w:tcW w:w="6060" w:type="dxa"/>
          </w:tcPr>
          <w:p w:rsidR="003B7CDB" w:rsidRPr="003B7CDB" w:rsidRDefault="003B7CDB" w:rsidP="006C120D">
            <w:pPr>
              <w:spacing w:before="120" w:after="120"/>
              <w:contextualSpacing/>
              <w:rPr>
                <w:rFonts w:eastAsia="Calibri"/>
                <w:sz w:val="28"/>
                <w:szCs w:val="28"/>
                <w:lang w:eastAsia="en-US"/>
              </w:rPr>
            </w:pPr>
            <w:r w:rsidRPr="003B7CDB">
              <w:rPr>
                <w:rFonts w:eastAsia="Calibri"/>
                <w:sz w:val="28"/>
                <w:szCs w:val="28"/>
                <w:lang w:eastAsia="en-US"/>
              </w:rPr>
              <w:t>Акт о приостановлении проектно-изыскательских работ по неосуществленному строительству</w:t>
            </w:r>
          </w:p>
        </w:tc>
      </w:tr>
      <w:tr w:rsidR="003B7CDB" w:rsidRPr="003B7CDB" w:rsidTr="006C120D">
        <w:tc>
          <w:tcPr>
            <w:tcW w:w="8850" w:type="dxa"/>
            <w:gridSpan w:val="3"/>
          </w:tcPr>
          <w:p w:rsidR="003B7CDB" w:rsidRPr="003B7CDB" w:rsidRDefault="003B7CDB" w:rsidP="006C120D">
            <w:pPr>
              <w:spacing w:before="120" w:after="120"/>
              <w:contextualSpacing/>
              <w:jc w:val="center"/>
              <w:rPr>
                <w:rFonts w:eastAsia="Calibri"/>
                <w:b/>
                <w:sz w:val="28"/>
                <w:szCs w:val="28"/>
                <w:lang w:eastAsia="en-US"/>
              </w:rPr>
            </w:pPr>
            <w:r w:rsidRPr="003B7CDB">
              <w:rPr>
                <w:rFonts w:eastAsia="Calibri"/>
                <w:b/>
                <w:sz w:val="28"/>
                <w:szCs w:val="28"/>
                <w:lang w:eastAsia="en-US"/>
              </w:rPr>
              <w:t>Перечень форм прочей первичной учетной документации</w:t>
            </w:r>
          </w:p>
        </w:tc>
      </w:tr>
      <w:tr w:rsidR="003B7CDB" w:rsidRPr="003B7CDB" w:rsidTr="006C120D">
        <w:tc>
          <w:tcPr>
            <w:tcW w:w="806" w:type="dxa"/>
          </w:tcPr>
          <w:p w:rsidR="003B7CDB" w:rsidRPr="003B7CDB" w:rsidRDefault="003B7CDB" w:rsidP="006C120D">
            <w:pPr>
              <w:spacing w:before="120" w:after="120"/>
              <w:contextualSpacing/>
              <w:jc w:val="both"/>
              <w:rPr>
                <w:rFonts w:eastAsia="Calibri"/>
                <w:sz w:val="28"/>
                <w:szCs w:val="28"/>
                <w:lang w:eastAsia="en-US"/>
              </w:rPr>
            </w:pPr>
            <w:r w:rsidRPr="003B7CDB">
              <w:rPr>
                <w:rFonts w:eastAsia="Calibri"/>
                <w:sz w:val="28"/>
                <w:szCs w:val="28"/>
                <w:lang w:eastAsia="en-US"/>
              </w:rPr>
              <w:t>1</w:t>
            </w:r>
          </w:p>
        </w:tc>
        <w:tc>
          <w:tcPr>
            <w:tcW w:w="1984" w:type="dxa"/>
          </w:tcPr>
          <w:p w:rsidR="003B7CDB" w:rsidRPr="003B7CDB" w:rsidRDefault="003B7CDB" w:rsidP="006C120D">
            <w:pPr>
              <w:spacing w:before="120" w:after="120"/>
              <w:contextualSpacing/>
              <w:jc w:val="both"/>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B7CDB" w:rsidP="006C120D">
            <w:pPr>
              <w:spacing w:before="120" w:after="120"/>
              <w:contextualSpacing/>
              <w:jc w:val="both"/>
              <w:rPr>
                <w:rFonts w:eastAsia="Calibri"/>
                <w:sz w:val="28"/>
                <w:szCs w:val="28"/>
                <w:lang w:eastAsia="en-US"/>
              </w:rPr>
            </w:pPr>
            <w:r w:rsidRPr="003B7CDB">
              <w:rPr>
                <w:rFonts w:eastAsia="Calibri"/>
                <w:sz w:val="28"/>
                <w:szCs w:val="28"/>
                <w:lang w:eastAsia="en-US"/>
              </w:rPr>
              <w:t>Заявление на выдачу денежных средств под отчет</w:t>
            </w:r>
          </w:p>
        </w:tc>
      </w:tr>
      <w:tr w:rsidR="003B7CDB" w:rsidRPr="003B7CDB" w:rsidTr="006C120D">
        <w:tc>
          <w:tcPr>
            <w:tcW w:w="806" w:type="dxa"/>
          </w:tcPr>
          <w:p w:rsidR="003B7CDB" w:rsidRPr="003B7CDB" w:rsidRDefault="003B7CDB" w:rsidP="006C120D">
            <w:pPr>
              <w:spacing w:before="120" w:after="120"/>
              <w:contextualSpacing/>
              <w:jc w:val="both"/>
              <w:rPr>
                <w:rFonts w:eastAsia="Calibri"/>
                <w:sz w:val="28"/>
                <w:szCs w:val="28"/>
                <w:lang w:eastAsia="en-US"/>
              </w:rPr>
            </w:pPr>
            <w:r w:rsidRPr="003B7CDB">
              <w:rPr>
                <w:rFonts w:eastAsia="Calibri"/>
                <w:sz w:val="28"/>
                <w:szCs w:val="28"/>
                <w:lang w:eastAsia="en-US"/>
              </w:rPr>
              <w:t>2</w:t>
            </w:r>
          </w:p>
        </w:tc>
        <w:tc>
          <w:tcPr>
            <w:tcW w:w="1984" w:type="dxa"/>
          </w:tcPr>
          <w:p w:rsidR="003B7CDB" w:rsidRPr="003B7CDB" w:rsidRDefault="003B7CDB" w:rsidP="006C120D">
            <w:pPr>
              <w:spacing w:before="120" w:after="120"/>
              <w:contextualSpacing/>
              <w:jc w:val="both"/>
              <w:rPr>
                <w:rFonts w:eastAsia="Calibri"/>
                <w:sz w:val="28"/>
                <w:szCs w:val="28"/>
                <w:lang w:eastAsia="en-US"/>
              </w:rPr>
            </w:pPr>
            <w:r w:rsidRPr="003B7CDB">
              <w:rPr>
                <w:rFonts w:eastAsia="Calibri"/>
                <w:sz w:val="28"/>
                <w:szCs w:val="28"/>
                <w:lang w:eastAsia="en-US"/>
              </w:rPr>
              <w:t>Б/н</w:t>
            </w:r>
          </w:p>
        </w:tc>
        <w:tc>
          <w:tcPr>
            <w:tcW w:w="6060" w:type="dxa"/>
          </w:tcPr>
          <w:p w:rsidR="003B7CDB" w:rsidRPr="003B7CDB" w:rsidRDefault="003B7CDB" w:rsidP="00A45B19">
            <w:pPr>
              <w:rPr>
                <w:rFonts w:eastAsia="Calibri"/>
                <w:sz w:val="28"/>
                <w:szCs w:val="28"/>
                <w:lang w:eastAsia="en-US"/>
              </w:rPr>
            </w:pPr>
            <w:r w:rsidRPr="003B7CDB">
              <w:rPr>
                <w:rFonts w:eastAsia="Calibri"/>
                <w:sz w:val="28"/>
                <w:szCs w:val="28"/>
                <w:lang w:eastAsia="en-US"/>
              </w:rPr>
              <w:t xml:space="preserve">Акт </w:t>
            </w:r>
            <w:r w:rsidR="001271C4" w:rsidRPr="00765931">
              <w:rPr>
                <w:sz w:val="28"/>
                <w:szCs w:val="24"/>
              </w:rPr>
              <w:t>на списание материальных ценностей</w:t>
            </w:r>
          </w:p>
        </w:tc>
      </w:tr>
      <w:tr w:rsidR="003B7CDB" w:rsidRPr="003B7CDB" w:rsidTr="006C120D">
        <w:tc>
          <w:tcPr>
            <w:tcW w:w="806" w:type="dxa"/>
          </w:tcPr>
          <w:p w:rsidR="00A45B19" w:rsidRDefault="00A45B19" w:rsidP="006C120D">
            <w:pPr>
              <w:spacing w:before="120" w:after="120"/>
              <w:contextualSpacing/>
              <w:jc w:val="both"/>
              <w:rPr>
                <w:rFonts w:eastAsia="Calibri"/>
                <w:sz w:val="28"/>
                <w:szCs w:val="28"/>
                <w:lang w:eastAsia="en-US"/>
              </w:rPr>
            </w:pPr>
          </w:p>
          <w:p w:rsidR="003B7CDB" w:rsidRPr="003B7CDB" w:rsidRDefault="00A45B19" w:rsidP="006C120D">
            <w:pPr>
              <w:spacing w:before="120" w:after="120"/>
              <w:contextualSpacing/>
              <w:jc w:val="both"/>
              <w:rPr>
                <w:rFonts w:eastAsia="Calibri"/>
                <w:sz w:val="28"/>
                <w:szCs w:val="28"/>
                <w:lang w:eastAsia="en-US"/>
              </w:rPr>
            </w:pPr>
            <w:r>
              <w:rPr>
                <w:rFonts w:eastAsia="Calibri"/>
                <w:sz w:val="28"/>
                <w:szCs w:val="28"/>
                <w:lang w:eastAsia="en-US"/>
              </w:rPr>
              <w:t>3</w:t>
            </w:r>
          </w:p>
        </w:tc>
        <w:tc>
          <w:tcPr>
            <w:tcW w:w="1984" w:type="dxa"/>
          </w:tcPr>
          <w:p w:rsidR="00A45B19" w:rsidRDefault="00A45B19" w:rsidP="006C120D">
            <w:pPr>
              <w:spacing w:before="120" w:after="120"/>
              <w:contextualSpacing/>
              <w:jc w:val="both"/>
              <w:rPr>
                <w:rFonts w:eastAsia="Calibri"/>
                <w:sz w:val="28"/>
                <w:szCs w:val="28"/>
                <w:lang w:eastAsia="en-US"/>
              </w:rPr>
            </w:pPr>
          </w:p>
          <w:p w:rsidR="003B7CDB" w:rsidRPr="003B7CDB" w:rsidRDefault="00A45B19" w:rsidP="006C120D">
            <w:pPr>
              <w:spacing w:before="120" w:after="120"/>
              <w:contextualSpacing/>
              <w:jc w:val="both"/>
              <w:rPr>
                <w:rFonts w:eastAsia="Calibri"/>
                <w:sz w:val="28"/>
                <w:szCs w:val="28"/>
                <w:lang w:eastAsia="en-US"/>
              </w:rPr>
            </w:pPr>
            <w:r w:rsidRPr="003B7CDB">
              <w:rPr>
                <w:rFonts w:eastAsia="Calibri"/>
                <w:sz w:val="28"/>
                <w:szCs w:val="28"/>
                <w:lang w:eastAsia="en-US"/>
              </w:rPr>
              <w:t>Б/н</w:t>
            </w:r>
          </w:p>
        </w:tc>
        <w:tc>
          <w:tcPr>
            <w:tcW w:w="6060" w:type="dxa"/>
          </w:tcPr>
          <w:p w:rsidR="00A45B19" w:rsidRPr="00765931" w:rsidRDefault="00A45B19" w:rsidP="00A45B19">
            <w:pPr>
              <w:suppressAutoHyphens/>
              <w:spacing w:line="228" w:lineRule="auto"/>
              <w:rPr>
                <w:sz w:val="28"/>
                <w:szCs w:val="28"/>
              </w:rPr>
            </w:pPr>
            <w:r w:rsidRPr="00A45B19">
              <w:rPr>
                <w:sz w:val="28"/>
                <w:szCs w:val="28"/>
              </w:rPr>
              <w:t xml:space="preserve">Акт </w:t>
            </w:r>
            <w:r w:rsidRPr="00765931">
              <w:rPr>
                <w:sz w:val="28"/>
                <w:szCs w:val="28"/>
              </w:rPr>
              <w:t>приемки выполненных работ</w:t>
            </w:r>
          </w:p>
          <w:p w:rsidR="003B7CDB" w:rsidRPr="003B7CDB" w:rsidRDefault="00A45B19" w:rsidP="00A45B19">
            <w:pPr>
              <w:suppressAutoHyphens/>
              <w:spacing w:line="228" w:lineRule="auto"/>
              <w:rPr>
                <w:rFonts w:eastAsia="Calibri"/>
                <w:sz w:val="28"/>
                <w:szCs w:val="28"/>
                <w:lang w:eastAsia="en-US"/>
              </w:rPr>
            </w:pPr>
            <w:r w:rsidRPr="00765931">
              <w:rPr>
                <w:sz w:val="28"/>
                <w:szCs w:val="28"/>
              </w:rPr>
              <w:t>(оказанных услуг)</w:t>
            </w:r>
          </w:p>
        </w:tc>
      </w:tr>
      <w:tr w:rsidR="00A45B19" w:rsidRPr="003B7CDB" w:rsidTr="006C120D">
        <w:tc>
          <w:tcPr>
            <w:tcW w:w="806" w:type="dxa"/>
          </w:tcPr>
          <w:p w:rsidR="00A45B19" w:rsidRDefault="00A45B19" w:rsidP="006C120D">
            <w:pPr>
              <w:spacing w:before="120" w:after="120"/>
              <w:contextualSpacing/>
              <w:jc w:val="both"/>
              <w:rPr>
                <w:rFonts w:eastAsia="Calibri"/>
                <w:sz w:val="28"/>
                <w:szCs w:val="28"/>
                <w:lang w:eastAsia="en-US"/>
              </w:rPr>
            </w:pPr>
          </w:p>
        </w:tc>
        <w:tc>
          <w:tcPr>
            <w:tcW w:w="1984" w:type="dxa"/>
          </w:tcPr>
          <w:p w:rsidR="00A45B19" w:rsidRDefault="00A45B19" w:rsidP="006C120D">
            <w:pPr>
              <w:spacing w:before="120" w:after="120"/>
              <w:contextualSpacing/>
              <w:jc w:val="both"/>
              <w:rPr>
                <w:rFonts w:eastAsia="Calibri"/>
                <w:sz w:val="28"/>
                <w:szCs w:val="28"/>
                <w:lang w:eastAsia="en-US"/>
              </w:rPr>
            </w:pPr>
          </w:p>
        </w:tc>
        <w:tc>
          <w:tcPr>
            <w:tcW w:w="6060" w:type="dxa"/>
          </w:tcPr>
          <w:p w:rsidR="00A45B19" w:rsidRPr="00A45B19" w:rsidRDefault="00A45B19" w:rsidP="00A45B19">
            <w:pPr>
              <w:suppressAutoHyphens/>
              <w:spacing w:line="228" w:lineRule="auto"/>
              <w:rPr>
                <w:sz w:val="28"/>
                <w:szCs w:val="28"/>
              </w:rPr>
            </w:pPr>
            <w:r>
              <w:rPr>
                <w:sz w:val="28"/>
                <w:szCs w:val="28"/>
              </w:rPr>
              <w:t>И.др.</w:t>
            </w:r>
          </w:p>
        </w:tc>
      </w:tr>
    </w:tbl>
    <w:p w:rsidR="003B7CDB" w:rsidRDefault="003B7CDB"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A45B19" w:rsidRDefault="00A45B19" w:rsidP="003B7CDB">
      <w:pPr>
        <w:jc w:val="center"/>
        <w:rPr>
          <w:sz w:val="28"/>
          <w:szCs w:val="28"/>
        </w:rPr>
      </w:pPr>
    </w:p>
    <w:p w:rsidR="003B7CDB" w:rsidRPr="00A45B19" w:rsidRDefault="003B7CDB" w:rsidP="003B7CDB">
      <w:pPr>
        <w:jc w:val="center"/>
        <w:rPr>
          <w:sz w:val="28"/>
          <w:szCs w:val="28"/>
        </w:rPr>
      </w:pPr>
      <w:r w:rsidRPr="00A45B19">
        <w:rPr>
          <w:sz w:val="28"/>
          <w:szCs w:val="28"/>
        </w:rPr>
        <w:t>Заявление на выдачу денежных средств под отчет</w:t>
      </w:r>
    </w:p>
    <w:p w:rsidR="003B7CDB" w:rsidRPr="002E5686" w:rsidRDefault="003B7CDB" w:rsidP="003B7CDB">
      <w:pPr>
        <w:ind w:left="-1134"/>
        <w:jc w:val="both"/>
        <w:rPr>
          <w:color w:val="FF0000"/>
          <w:sz w:val="28"/>
          <w:szCs w:val="28"/>
        </w:rPr>
      </w:pPr>
    </w:p>
    <w:tbl>
      <w:tblPr>
        <w:tblW w:w="9637" w:type="dxa"/>
        <w:tblInd w:w="2" w:type="dxa"/>
        <w:tblLayout w:type="fixed"/>
        <w:tblCellMar>
          <w:left w:w="0" w:type="dxa"/>
          <w:right w:w="0" w:type="dxa"/>
        </w:tblCellMar>
        <w:tblLook w:val="00A0" w:firstRow="1" w:lastRow="0" w:firstColumn="1" w:lastColumn="0" w:noHBand="0" w:noVBand="0"/>
      </w:tblPr>
      <w:tblGrid>
        <w:gridCol w:w="945"/>
        <w:gridCol w:w="1605"/>
        <w:gridCol w:w="285"/>
        <w:gridCol w:w="945"/>
        <w:gridCol w:w="945"/>
        <w:gridCol w:w="945"/>
        <w:gridCol w:w="565"/>
        <w:gridCol w:w="945"/>
        <w:gridCol w:w="945"/>
        <w:gridCol w:w="945"/>
        <w:gridCol w:w="567"/>
      </w:tblGrid>
      <w:tr w:rsidR="003B7CDB" w:rsidRPr="003B7CDB" w:rsidTr="00BD7507">
        <w:tc>
          <w:tcPr>
            <w:tcW w:w="9637" w:type="dxa"/>
            <w:gridSpan w:val="11"/>
            <w:shd w:val="clear" w:color="FFFFFF" w:fill="auto"/>
            <w:vAlign w:val="bottom"/>
          </w:tcPr>
          <w:p w:rsidR="003B7CDB" w:rsidRPr="003B7CDB" w:rsidRDefault="003B7CDB" w:rsidP="006C120D">
            <w:pPr>
              <w:rPr>
                <w:sz w:val="28"/>
                <w:szCs w:val="28"/>
                <w:u w:val="single"/>
              </w:rPr>
            </w:pPr>
            <w:r w:rsidRPr="003B7CDB">
              <w:rPr>
                <w:sz w:val="28"/>
                <w:szCs w:val="28"/>
                <w:u w:val="single"/>
              </w:rPr>
              <w:t>Наименование учреждения</w:t>
            </w:r>
          </w:p>
        </w:tc>
      </w:tr>
      <w:tr w:rsidR="003B7CDB" w:rsidRPr="003B7CDB" w:rsidTr="00C037F1">
        <w:trPr>
          <w:trHeight w:hRule="exact" w:val="120"/>
        </w:trPr>
        <w:tc>
          <w:tcPr>
            <w:tcW w:w="945" w:type="dxa"/>
            <w:shd w:val="clear" w:color="FFFFFF" w:fill="auto"/>
            <w:vAlign w:val="bottom"/>
          </w:tcPr>
          <w:p w:rsidR="003B7CDB" w:rsidRPr="003B7CDB" w:rsidRDefault="003B7CDB" w:rsidP="006C120D">
            <w:pPr>
              <w:rPr>
                <w:b/>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C037F1" w:rsidTr="00C037F1">
        <w:tc>
          <w:tcPr>
            <w:tcW w:w="6235" w:type="dxa"/>
            <w:gridSpan w:val="7"/>
            <w:shd w:val="clear" w:color="FFFFFF" w:fill="auto"/>
            <w:vAlign w:val="bottom"/>
          </w:tcPr>
          <w:p w:rsidR="003B7CDB" w:rsidRPr="00663B7D" w:rsidRDefault="003B7CDB" w:rsidP="006C120D">
            <w:pPr>
              <w:rPr>
                <w:b/>
                <w:sz w:val="28"/>
                <w:szCs w:val="28"/>
              </w:rPr>
            </w:pPr>
            <w:r w:rsidRPr="00663B7D">
              <w:rPr>
                <w:b/>
                <w:sz w:val="28"/>
                <w:szCs w:val="28"/>
              </w:rPr>
              <w:t>У Т В Е Р Ж Д А Ю</w:t>
            </w:r>
          </w:p>
        </w:tc>
        <w:tc>
          <w:tcPr>
            <w:tcW w:w="3402" w:type="dxa"/>
            <w:gridSpan w:val="4"/>
            <w:shd w:val="clear" w:color="auto" w:fill="auto"/>
            <w:vAlign w:val="bottom"/>
          </w:tcPr>
          <w:p w:rsidR="003B7CDB" w:rsidRPr="00C037F1" w:rsidRDefault="003B7CDB" w:rsidP="00C037F1">
            <w:pPr>
              <w:jc w:val="right"/>
              <w:rPr>
                <w:sz w:val="28"/>
                <w:szCs w:val="28"/>
              </w:rPr>
            </w:pPr>
            <w:r w:rsidRPr="00C037F1">
              <w:rPr>
                <w:sz w:val="28"/>
                <w:szCs w:val="28"/>
              </w:rPr>
              <w:t>Руководителю организации</w:t>
            </w:r>
          </w:p>
        </w:tc>
      </w:tr>
      <w:tr w:rsidR="003B7CDB" w:rsidRPr="00C037F1" w:rsidTr="00C037F1">
        <w:tc>
          <w:tcPr>
            <w:tcW w:w="945" w:type="dxa"/>
            <w:shd w:val="clear" w:color="FFFFFF" w:fill="auto"/>
            <w:vAlign w:val="bottom"/>
          </w:tcPr>
          <w:p w:rsidR="003B7CDB" w:rsidRPr="00663B7D" w:rsidRDefault="003B7CDB" w:rsidP="00BD7507">
            <w:pPr>
              <w:rPr>
                <w:sz w:val="28"/>
                <w:szCs w:val="28"/>
              </w:rPr>
            </w:pPr>
            <w:r w:rsidRPr="00663B7D">
              <w:rPr>
                <w:sz w:val="28"/>
                <w:szCs w:val="28"/>
              </w:rPr>
              <w:t xml:space="preserve">в </w:t>
            </w:r>
            <w:r w:rsidR="00BD7507">
              <w:rPr>
                <w:sz w:val="28"/>
                <w:szCs w:val="28"/>
              </w:rPr>
              <w:t>с</w:t>
            </w:r>
            <w:r w:rsidRPr="00663B7D">
              <w:rPr>
                <w:sz w:val="28"/>
                <w:szCs w:val="28"/>
              </w:rPr>
              <w:t>умме:</w:t>
            </w:r>
          </w:p>
        </w:tc>
        <w:tc>
          <w:tcPr>
            <w:tcW w:w="1890" w:type="dxa"/>
            <w:gridSpan w:val="2"/>
            <w:tcBorders>
              <w:bottom w:val="single" w:sz="4" w:space="0" w:color="auto"/>
            </w:tcBorders>
            <w:shd w:val="clear" w:color="FFFFFF" w:fill="auto"/>
            <w:vAlign w:val="bottom"/>
          </w:tcPr>
          <w:p w:rsidR="003B7CDB" w:rsidRPr="00663B7D" w:rsidRDefault="003B7CDB" w:rsidP="006C120D">
            <w:pPr>
              <w:jc w:val="center"/>
              <w:rPr>
                <w:sz w:val="28"/>
                <w:szCs w:val="28"/>
              </w:rPr>
            </w:pPr>
          </w:p>
        </w:tc>
        <w:tc>
          <w:tcPr>
            <w:tcW w:w="3400" w:type="dxa"/>
            <w:gridSpan w:val="4"/>
            <w:shd w:val="clear" w:color="FFFFFF" w:fill="auto"/>
            <w:vAlign w:val="bottom"/>
          </w:tcPr>
          <w:p w:rsidR="003B7CDB" w:rsidRPr="00663B7D" w:rsidRDefault="003B7CDB" w:rsidP="006C120D">
            <w:pPr>
              <w:rPr>
                <w:sz w:val="28"/>
                <w:szCs w:val="28"/>
              </w:rPr>
            </w:pPr>
            <w:r w:rsidRPr="00663B7D">
              <w:rPr>
                <w:sz w:val="28"/>
                <w:szCs w:val="28"/>
              </w:rPr>
              <w:t>руб.</w:t>
            </w:r>
          </w:p>
        </w:tc>
        <w:tc>
          <w:tcPr>
            <w:tcW w:w="3402" w:type="dxa"/>
            <w:gridSpan w:val="4"/>
            <w:shd w:val="clear" w:color="auto" w:fill="auto"/>
            <w:vAlign w:val="bottom"/>
          </w:tcPr>
          <w:p w:rsidR="003B7CDB" w:rsidRPr="00C037F1" w:rsidRDefault="003B7CDB" w:rsidP="00C037F1">
            <w:pPr>
              <w:jc w:val="right"/>
              <w:rPr>
                <w:sz w:val="28"/>
                <w:szCs w:val="28"/>
              </w:rPr>
            </w:pPr>
          </w:p>
        </w:tc>
      </w:tr>
      <w:tr w:rsidR="003B7CDB" w:rsidRPr="00C037F1" w:rsidTr="00C037F1">
        <w:trPr>
          <w:trHeight w:hRule="exact" w:val="120"/>
        </w:trPr>
        <w:tc>
          <w:tcPr>
            <w:tcW w:w="945" w:type="dxa"/>
            <w:shd w:val="clear" w:color="FFFFFF" w:fill="auto"/>
            <w:vAlign w:val="bottom"/>
          </w:tcPr>
          <w:p w:rsidR="003B7CDB" w:rsidRPr="00663B7D" w:rsidRDefault="003B7CDB" w:rsidP="006C120D">
            <w:pPr>
              <w:rPr>
                <w:sz w:val="28"/>
                <w:szCs w:val="28"/>
              </w:rPr>
            </w:pPr>
          </w:p>
        </w:tc>
        <w:tc>
          <w:tcPr>
            <w:tcW w:w="1605" w:type="dxa"/>
            <w:shd w:val="clear" w:color="FFFFFF" w:fill="auto"/>
            <w:vAlign w:val="bottom"/>
          </w:tcPr>
          <w:p w:rsidR="003B7CDB" w:rsidRPr="00663B7D" w:rsidRDefault="003B7CDB" w:rsidP="006C120D">
            <w:pPr>
              <w:jc w:val="center"/>
              <w:rPr>
                <w:sz w:val="28"/>
                <w:szCs w:val="28"/>
              </w:rPr>
            </w:pPr>
          </w:p>
        </w:tc>
        <w:tc>
          <w:tcPr>
            <w:tcW w:w="28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auto" w:fill="auto"/>
            <w:vAlign w:val="bottom"/>
          </w:tcPr>
          <w:p w:rsidR="003B7CDB" w:rsidRPr="00C037F1" w:rsidRDefault="003B7CDB" w:rsidP="00C037F1">
            <w:pPr>
              <w:jc w:val="right"/>
              <w:rPr>
                <w:sz w:val="28"/>
                <w:szCs w:val="28"/>
              </w:rPr>
            </w:pPr>
          </w:p>
        </w:tc>
        <w:tc>
          <w:tcPr>
            <w:tcW w:w="945" w:type="dxa"/>
            <w:shd w:val="clear" w:color="auto" w:fill="auto"/>
            <w:vAlign w:val="bottom"/>
          </w:tcPr>
          <w:p w:rsidR="003B7CDB" w:rsidRPr="00C037F1" w:rsidRDefault="003B7CDB" w:rsidP="00C037F1">
            <w:pPr>
              <w:jc w:val="right"/>
              <w:rPr>
                <w:sz w:val="28"/>
                <w:szCs w:val="28"/>
              </w:rPr>
            </w:pPr>
          </w:p>
        </w:tc>
        <w:tc>
          <w:tcPr>
            <w:tcW w:w="945" w:type="dxa"/>
            <w:shd w:val="clear" w:color="auto" w:fill="auto"/>
            <w:vAlign w:val="bottom"/>
          </w:tcPr>
          <w:p w:rsidR="003B7CDB" w:rsidRPr="00C037F1" w:rsidRDefault="003B7CDB" w:rsidP="00C037F1">
            <w:pPr>
              <w:jc w:val="right"/>
              <w:rPr>
                <w:sz w:val="28"/>
                <w:szCs w:val="28"/>
              </w:rPr>
            </w:pPr>
          </w:p>
        </w:tc>
        <w:tc>
          <w:tcPr>
            <w:tcW w:w="567" w:type="dxa"/>
            <w:shd w:val="clear" w:color="auto" w:fill="auto"/>
            <w:vAlign w:val="bottom"/>
          </w:tcPr>
          <w:p w:rsidR="003B7CDB" w:rsidRPr="00C037F1" w:rsidRDefault="003B7CDB" w:rsidP="00C037F1">
            <w:pPr>
              <w:jc w:val="right"/>
              <w:rPr>
                <w:sz w:val="28"/>
                <w:szCs w:val="28"/>
              </w:rPr>
            </w:pPr>
          </w:p>
        </w:tc>
      </w:tr>
      <w:tr w:rsidR="003B7CDB" w:rsidRPr="00C037F1" w:rsidTr="00C037F1">
        <w:tc>
          <w:tcPr>
            <w:tcW w:w="6235" w:type="dxa"/>
            <w:gridSpan w:val="7"/>
            <w:shd w:val="clear" w:color="FFFFFF" w:fill="auto"/>
            <w:vAlign w:val="bottom"/>
          </w:tcPr>
          <w:p w:rsidR="003B7CDB" w:rsidRPr="00663B7D" w:rsidRDefault="003B7CDB" w:rsidP="00A45B19">
            <w:pPr>
              <w:rPr>
                <w:sz w:val="28"/>
                <w:szCs w:val="28"/>
              </w:rPr>
            </w:pPr>
            <w:r w:rsidRPr="00663B7D">
              <w:rPr>
                <w:sz w:val="28"/>
                <w:szCs w:val="28"/>
              </w:rPr>
              <w:t xml:space="preserve">руководитель </w:t>
            </w:r>
          </w:p>
        </w:tc>
        <w:tc>
          <w:tcPr>
            <w:tcW w:w="3402" w:type="dxa"/>
            <w:gridSpan w:val="4"/>
            <w:shd w:val="clear" w:color="auto" w:fill="auto"/>
            <w:vAlign w:val="bottom"/>
          </w:tcPr>
          <w:p w:rsidR="003B7CDB" w:rsidRPr="00C037F1" w:rsidRDefault="003B7CDB" w:rsidP="00C037F1">
            <w:pPr>
              <w:jc w:val="right"/>
              <w:rPr>
                <w:sz w:val="28"/>
                <w:szCs w:val="28"/>
              </w:rPr>
            </w:pPr>
            <w:r w:rsidRPr="00C037F1">
              <w:rPr>
                <w:sz w:val="28"/>
                <w:szCs w:val="28"/>
              </w:rPr>
              <w:t xml:space="preserve">от  </w:t>
            </w:r>
          </w:p>
        </w:tc>
      </w:tr>
      <w:tr w:rsidR="003B7CDB" w:rsidRPr="00C037F1" w:rsidTr="00C037F1">
        <w:tc>
          <w:tcPr>
            <w:tcW w:w="945" w:type="dxa"/>
            <w:tcBorders>
              <w:bottom w:val="single" w:sz="4" w:space="0" w:color="auto"/>
            </w:tcBorders>
            <w:shd w:val="clear" w:color="FFFFFF" w:fill="auto"/>
            <w:vAlign w:val="bottom"/>
          </w:tcPr>
          <w:p w:rsidR="003B7CDB" w:rsidRPr="00663B7D" w:rsidRDefault="003B7CDB" w:rsidP="006C120D">
            <w:pPr>
              <w:rPr>
                <w:sz w:val="28"/>
                <w:szCs w:val="28"/>
              </w:rPr>
            </w:pPr>
          </w:p>
        </w:tc>
        <w:tc>
          <w:tcPr>
            <w:tcW w:w="1605" w:type="dxa"/>
            <w:tcBorders>
              <w:bottom w:val="single" w:sz="4" w:space="0" w:color="auto"/>
            </w:tcBorders>
            <w:shd w:val="clear" w:color="FFFFFF" w:fill="auto"/>
            <w:vAlign w:val="bottom"/>
          </w:tcPr>
          <w:p w:rsidR="003B7CDB" w:rsidRPr="00663B7D" w:rsidRDefault="003B7CDB" w:rsidP="006C120D">
            <w:pPr>
              <w:rPr>
                <w:sz w:val="28"/>
                <w:szCs w:val="28"/>
              </w:rPr>
            </w:pPr>
          </w:p>
        </w:tc>
        <w:tc>
          <w:tcPr>
            <w:tcW w:w="285" w:type="dxa"/>
            <w:tcBorders>
              <w:bottom w:val="single" w:sz="4" w:space="0" w:color="auto"/>
            </w:tcBorders>
            <w:shd w:val="clear" w:color="FFFFFF" w:fill="auto"/>
            <w:vAlign w:val="bottom"/>
          </w:tcPr>
          <w:p w:rsidR="003B7CDB" w:rsidRPr="00663B7D" w:rsidRDefault="003B7CDB" w:rsidP="006C120D">
            <w:pPr>
              <w:rPr>
                <w:sz w:val="28"/>
                <w:szCs w:val="28"/>
              </w:rPr>
            </w:pPr>
          </w:p>
        </w:tc>
        <w:tc>
          <w:tcPr>
            <w:tcW w:w="3400" w:type="dxa"/>
            <w:gridSpan w:val="4"/>
            <w:shd w:val="clear" w:color="FFFFFF" w:fill="auto"/>
            <w:vAlign w:val="bottom"/>
          </w:tcPr>
          <w:p w:rsidR="003B7CDB" w:rsidRPr="00663B7D" w:rsidRDefault="003B7CDB" w:rsidP="006C120D">
            <w:pPr>
              <w:rPr>
                <w:sz w:val="28"/>
                <w:szCs w:val="28"/>
              </w:rPr>
            </w:pPr>
            <w:r w:rsidRPr="00663B7D">
              <w:rPr>
                <w:sz w:val="28"/>
                <w:szCs w:val="28"/>
              </w:rPr>
              <w:t>(                          )</w:t>
            </w:r>
          </w:p>
        </w:tc>
        <w:tc>
          <w:tcPr>
            <w:tcW w:w="3402" w:type="dxa"/>
            <w:gridSpan w:val="4"/>
            <w:shd w:val="clear" w:color="auto" w:fill="auto"/>
            <w:vAlign w:val="bottom"/>
          </w:tcPr>
          <w:p w:rsidR="003B7CDB" w:rsidRPr="00C037F1" w:rsidRDefault="003B7CDB" w:rsidP="00C037F1">
            <w:pPr>
              <w:jc w:val="right"/>
              <w:rPr>
                <w:sz w:val="28"/>
                <w:szCs w:val="28"/>
              </w:rPr>
            </w:pPr>
            <w:r w:rsidRPr="00C037F1">
              <w:rPr>
                <w:sz w:val="28"/>
                <w:szCs w:val="28"/>
              </w:rPr>
              <w:t>отдел:</w:t>
            </w:r>
          </w:p>
        </w:tc>
      </w:tr>
      <w:tr w:rsidR="003B7CDB" w:rsidRPr="00C037F1" w:rsidTr="00C037F1">
        <w:tc>
          <w:tcPr>
            <w:tcW w:w="2835" w:type="dxa"/>
            <w:gridSpan w:val="3"/>
            <w:shd w:val="clear" w:color="FFFFFF" w:fill="auto"/>
          </w:tcPr>
          <w:p w:rsidR="003B7CDB" w:rsidRPr="00663B7D" w:rsidRDefault="003B7CDB" w:rsidP="006C120D">
            <w:pPr>
              <w:jc w:val="center"/>
              <w:rPr>
                <w:sz w:val="28"/>
                <w:szCs w:val="28"/>
              </w:rPr>
            </w:pPr>
            <w:r w:rsidRPr="00663B7D">
              <w:rPr>
                <w:sz w:val="28"/>
                <w:szCs w:val="28"/>
              </w:rPr>
              <w:t>(подпись)</w:t>
            </w: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3402" w:type="dxa"/>
            <w:gridSpan w:val="4"/>
            <w:shd w:val="clear" w:color="auto" w:fill="auto"/>
            <w:vAlign w:val="bottom"/>
          </w:tcPr>
          <w:p w:rsidR="003B7CDB" w:rsidRPr="00C037F1" w:rsidRDefault="003B7CDB" w:rsidP="00C037F1">
            <w:pPr>
              <w:jc w:val="right"/>
              <w:rPr>
                <w:sz w:val="28"/>
                <w:szCs w:val="28"/>
              </w:rPr>
            </w:pPr>
            <w:r w:rsidRPr="00C037F1">
              <w:rPr>
                <w:sz w:val="28"/>
                <w:szCs w:val="28"/>
              </w:rPr>
              <w:t>Должность:</w:t>
            </w:r>
          </w:p>
        </w:tc>
      </w:tr>
      <w:tr w:rsidR="003B7CDB" w:rsidRPr="003B7CDB" w:rsidTr="00C037F1">
        <w:trPr>
          <w:trHeight w:hRule="exact" w:val="105"/>
        </w:trPr>
        <w:tc>
          <w:tcPr>
            <w:tcW w:w="945" w:type="dxa"/>
            <w:shd w:val="clear" w:color="FFFFFF" w:fill="auto"/>
            <w:vAlign w:val="bottom"/>
          </w:tcPr>
          <w:p w:rsidR="003B7CDB" w:rsidRPr="00663B7D" w:rsidRDefault="003B7CDB" w:rsidP="006C120D">
            <w:pPr>
              <w:jc w:val="center"/>
              <w:rPr>
                <w:sz w:val="28"/>
                <w:szCs w:val="28"/>
              </w:rPr>
            </w:pPr>
          </w:p>
        </w:tc>
        <w:tc>
          <w:tcPr>
            <w:tcW w:w="1605" w:type="dxa"/>
            <w:shd w:val="clear" w:color="FFFFFF" w:fill="auto"/>
            <w:vAlign w:val="bottom"/>
          </w:tcPr>
          <w:p w:rsidR="003B7CDB" w:rsidRPr="00663B7D" w:rsidRDefault="003B7CDB" w:rsidP="006C120D">
            <w:pPr>
              <w:jc w:val="center"/>
              <w:rPr>
                <w:sz w:val="28"/>
                <w:szCs w:val="28"/>
              </w:rPr>
            </w:pPr>
          </w:p>
        </w:tc>
        <w:tc>
          <w:tcPr>
            <w:tcW w:w="28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7" w:type="dxa"/>
            <w:shd w:val="clear" w:color="FFFFFF" w:fill="auto"/>
            <w:vAlign w:val="bottom"/>
          </w:tcPr>
          <w:p w:rsidR="003B7CDB" w:rsidRPr="00663B7D" w:rsidRDefault="003B7CDB" w:rsidP="006C120D">
            <w:pPr>
              <w:jc w:val="center"/>
              <w:rPr>
                <w:sz w:val="28"/>
                <w:szCs w:val="28"/>
              </w:rPr>
            </w:pPr>
          </w:p>
        </w:tc>
      </w:tr>
      <w:tr w:rsidR="003B7CDB" w:rsidRPr="003B7CDB" w:rsidTr="00BD7507">
        <w:tc>
          <w:tcPr>
            <w:tcW w:w="9637" w:type="dxa"/>
            <w:gridSpan w:val="11"/>
            <w:shd w:val="clear" w:color="FFFFFF" w:fill="auto"/>
            <w:vAlign w:val="bottom"/>
          </w:tcPr>
          <w:p w:rsidR="003B7CDB" w:rsidRPr="00663B7D" w:rsidRDefault="00E91814" w:rsidP="006C120D">
            <w:pPr>
              <w:rPr>
                <w:sz w:val="28"/>
                <w:szCs w:val="28"/>
              </w:rPr>
            </w:pPr>
            <w:r>
              <w:rPr>
                <w:sz w:val="28"/>
                <w:szCs w:val="28"/>
              </w:rPr>
              <w:t>«</w:t>
            </w:r>
            <w:r w:rsidR="003B7CDB" w:rsidRPr="00663B7D">
              <w:rPr>
                <w:sz w:val="28"/>
                <w:szCs w:val="28"/>
              </w:rPr>
              <w:t>_______</w:t>
            </w:r>
            <w:r>
              <w:rPr>
                <w:sz w:val="28"/>
                <w:szCs w:val="28"/>
              </w:rPr>
              <w:t>»</w:t>
            </w:r>
            <w:r w:rsidR="003B7CDB" w:rsidRPr="00663B7D">
              <w:rPr>
                <w:sz w:val="28"/>
                <w:szCs w:val="28"/>
              </w:rPr>
              <w:t>______________________ 20        г.</w:t>
            </w:r>
          </w:p>
        </w:tc>
      </w:tr>
      <w:tr w:rsidR="003B7CDB" w:rsidRPr="003B7CDB" w:rsidTr="00C037F1">
        <w:trPr>
          <w:trHeight w:hRule="exact" w:val="150"/>
        </w:trPr>
        <w:tc>
          <w:tcPr>
            <w:tcW w:w="945" w:type="dxa"/>
            <w:shd w:val="clear" w:color="FFFFFF" w:fill="auto"/>
            <w:vAlign w:val="bottom"/>
          </w:tcPr>
          <w:p w:rsidR="003B7CDB" w:rsidRPr="00663B7D" w:rsidRDefault="003B7CDB" w:rsidP="006C120D">
            <w:pPr>
              <w:jc w:val="center"/>
              <w:rPr>
                <w:sz w:val="28"/>
                <w:szCs w:val="28"/>
              </w:rPr>
            </w:pPr>
          </w:p>
        </w:tc>
        <w:tc>
          <w:tcPr>
            <w:tcW w:w="1605" w:type="dxa"/>
            <w:shd w:val="clear" w:color="FFFFFF" w:fill="auto"/>
            <w:vAlign w:val="bottom"/>
          </w:tcPr>
          <w:p w:rsidR="003B7CDB" w:rsidRPr="00663B7D" w:rsidRDefault="003B7CDB" w:rsidP="006C120D">
            <w:pPr>
              <w:jc w:val="center"/>
              <w:rPr>
                <w:sz w:val="28"/>
                <w:szCs w:val="28"/>
              </w:rPr>
            </w:pPr>
          </w:p>
        </w:tc>
        <w:tc>
          <w:tcPr>
            <w:tcW w:w="28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7" w:type="dxa"/>
            <w:shd w:val="clear" w:color="FFFFFF" w:fill="auto"/>
            <w:vAlign w:val="bottom"/>
          </w:tcPr>
          <w:p w:rsidR="003B7CDB" w:rsidRPr="00663B7D" w:rsidRDefault="003B7CDB" w:rsidP="006C120D">
            <w:pPr>
              <w:jc w:val="center"/>
              <w:rPr>
                <w:sz w:val="28"/>
                <w:szCs w:val="28"/>
              </w:rPr>
            </w:pPr>
          </w:p>
        </w:tc>
      </w:tr>
      <w:tr w:rsidR="003B7CDB" w:rsidRPr="003B7CDB" w:rsidTr="00BD7507">
        <w:tc>
          <w:tcPr>
            <w:tcW w:w="9637" w:type="dxa"/>
            <w:gridSpan w:val="11"/>
            <w:shd w:val="clear" w:color="FFFFFF" w:fill="auto"/>
            <w:vAlign w:val="bottom"/>
          </w:tcPr>
          <w:p w:rsidR="003B7CDB" w:rsidRPr="00663B7D" w:rsidRDefault="003B7CDB" w:rsidP="006C120D">
            <w:pPr>
              <w:jc w:val="center"/>
              <w:rPr>
                <w:b/>
                <w:sz w:val="28"/>
                <w:szCs w:val="28"/>
              </w:rPr>
            </w:pPr>
            <w:r w:rsidRPr="00663B7D">
              <w:rPr>
                <w:b/>
                <w:sz w:val="28"/>
                <w:szCs w:val="28"/>
              </w:rPr>
              <w:t>заявление</w:t>
            </w:r>
          </w:p>
        </w:tc>
      </w:tr>
      <w:tr w:rsidR="003B7CDB" w:rsidRPr="003B7CDB" w:rsidTr="00C037F1">
        <w:tc>
          <w:tcPr>
            <w:tcW w:w="945" w:type="dxa"/>
            <w:shd w:val="clear" w:color="FFFFFF" w:fill="auto"/>
            <w:vAlign w:val="bottom"/>
          </w:tcPr>
          <w:p w:rsidR="003B7CDB" w:rsidRPr="00663B7D" w:rsidRDefault="003B7CDB" w:rsidP="006C120D">
            <w:pPr>
              <w:jc w:val="center"/>
              <w:rPr>
                <w:sz w:val="28"/>
                <w:szCs w:val="28"/>
              </w:rPr>
            </w:pPr>
          </w:p>
        </w:tc>
        <w:tc>
          <w:tcPr>
            <w:tcW w:w="1605" w:type="dxa"/>
            <w:shd w:val="clear" w:color="FFFFFF" w:fill="auto"/>
            <w:vAlign w:val="bottom"/>
          </w:tcPr>
          <w:p w:rsidR="003B7CDB" w:rsidRPr="00663B7D" w:rsidRDefault="003B7CDB" w:rsidP="006C120D">
            <w:pPr>
              <w:jc w:val="center"/>
              <w:rPr>
                <w:sz w:val="28"/>
                <w:szCs w:val="28"/>
              </w:rPr>
            </w:pPr>
          </w:p>
        </w:tc>
        <w:tc>
          <w:tcPr>
            <w:tcW w:w="28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7" w:type="dxa"/>
            <w:shd w:val="clear" w:color="FFFFFF" w:fill="auto"/>
            <w:vAlign w:val="bottom"/>
          </w:tcPr>
          <w:p w:rsidR="003B7CDB" w:rsidRPr="00663B7D" w:rsidRDefault="003B7CDB" w:rsidP="006C120D">
            <w:pPr>
              <w:jc w:val="center"/>
              <w:rPr>
                <w:sz w:val="28"/>
                <w:szCs w:val="28"/>
              </w:rPr>
            </w:pPr>
          </w:p>
        </w:tc>
      </w:tr>
      <w:tr w:rsidR="003B7CDB" w:rsidRPr="003B7CDB" w:rsidTr="00BD7507">
        <w:tc>
          <w:tcPr>
            <w:tcW w:w="3780" w:type="dxa"/>
            <w:gridSpan w:val="4"/>
            <w:shd w:val="clear" w:color="FFFFFF" w:fill="auto"/>
            <w:vAlign w:val="bottom"/>
          </w:tcPr>
          <w:p w:rsidR="003B7CDB" w:rsidRPr="00663B7D" w:rsidRDefault="003B7CDB" w:rsidP="00A45B19">
            <w:pPr>
              <w:rPr>
                <w:sz w:val="28"/>
                <w:szCs w:val="28"/>
              </w:rPr>
            </w:pPr>
            <w:r w:rsidRPr="00663B7D">
              <w:rPr>
                <w:sz w:val="28"/>
                <w:szCs w:val="28"/>
              </w:rPr>
              <w:t xml:space="preserve">Прошу выдать под отчет </w:t>
            </w:r>
            <w:r w:rsidR="00A45B19" w:rsidRPr="00663B7D">
              <w:rPr>
                <w:sz w:val="28"/>
                <w:szCs w:val="28"/>
              </w:rPr>
              <w:t>денежные средства</w:t>
            </w:r>
            <w:r w:rsidRPr="00663B7D">
              <w:rPr>
                <w:sz w:val="28"/>
                <w:szCs w:val="28"/>
              </w:rPr>
              <w:t xml:space="preserve"> в размере (руб.)</w:t>
            </w:r>
          </w:p>
        </w:tc>
        <w:tc>
          <w:tcPr>
            <w:tcW w:w="5857" w:type="dxa"/>
            <w:gridSpan w:val="7"/>
            <w:tcBorders>
              <w:bottom w:val="single" w:sz="4" w:space="0" w:color="auto"/>
            </w:tcBorders>
            <w:shd w:val="clear" w:color="FFFFFF" w:fill="auto"/>
            <w:vAlign w:val="bottom"/>
          </w:tcPr>
          <w:p w:rsidR="003B7CDB" w:rsidRPr="00663B7D" w:rsidRDefault="003B7CDB" w:rsidP="006C120D">
            <w:pPr>
              <w:rPr>
                <w:sz w:val="28"/>
                <w:szCs w:val="28"/>
              </w:rPr>
            </w:pPr>
          </w:p>
        </w:tc>
      </w:tr>
      <w:tr w:rsidR="003B7CDB" w:rsidRPr="003B7CDB" w:rsidTr="00BD7507">
        <w:trPr>
          <w:trHeight w:hRule="exact" w:val="300"/>
        </w:trPr>
        <w:tc>
          <w:tcPr>
            <w:tcW w:w="945" w:type="dxa"/>
            <w:shd w:val="clear" w:color="FFFFFF" w:fill="auto"/>
            <w:vAlign w:val="bottom"/>
          </w:tcPr>
          <w:p w:rsidR="003B7CDB" w:rsidRPr="00663B7D" w:rsidRDefault="003B7CDB" w:rsidP="006C120D">
            <w:pPr>
              <w:rPr>
                <w:sz w:val="28"/>
                <w:szCs w:val="28"/>
              </w:rPr>
            </w:pPr>
            <w:r w:rsidRPr="00663B7D">
              <w:rPr>
                <w:sz w:val="28"/>
                <w:szCs w:val="28"/>
              </w:rPr>
              <w:t>на срок до</w:t>
            </w:r>
          </w:p>
        </w:tc>
        <w:tc>
          <w:tcPr>
            <w:tcW w:w="1890" w:type="dxa"/>
            <w:gridSpan w:val="2"/>
            <w:tcBorders>
              <w:bottom w:val="single" w:sz="4" w:space="0" w:color="auto"/>
            </w:tcBorders>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7" w:type="dxa"/>
            <w:shd w:val="clear" w:color="FFFFFF" w:fill="auto"/>
            <w:vAlign w:val="bottom"/>
          </w:tcPr>
          <w:p w:rsidR="003B7CDB" w:rsidRPr="00663B7D" w:rsidRDefault="003B7CDB" w:rsidP="006C120D">
            <w:pPr>
              <w:jc w:val="center"/>
              <w:rPr>
                <w:sz w:val="28"/>
                <w:szCs w:val="28"/>
              </w:rPr>
            </w:pPr>
          </w:p>
        </w:tc>
      </w:tr>
      <w:tr w:rsidR="003B7CDB" w:rsidRPr="003B7CDB" w:rsidTr="00BD7507">
        <w:tc>
          <w:tcPr>
            <w:tcW w:w="945" w:type="dxa"/>
            <w:shd w:val="clear" w:color="FFFFFF" w:fill="auto"/>
            <w:vAlign w:val="bottom"/>
          </w:tcPr>
          <w:p w:rsidR="003B7CDB" w:rsidRPr="00663B7D" w:rsidRDefault="003B7CDB" w:rsidP="006C120D">
            <w:pPr>
              <w:jc w:val="center"/>
              <w:rPr>
                <w:sz w:val="28"/>
                <w:szCs w:val="28"/>
              </w:rPr>
            </w:pPr>
          </w:p>
        </w:tc>
        <w:tc>
          <w:tcPr>
            <w:tcW w:w="1890" w:type="dxa"/>
            <w:gridSpan w:val="2"/>
            <w:shd w:val="clear" w:color="FFFFFF" w:fill="auto"/>
          </w:tcPr>
          <w:p w:rsidR="003B7CDB" w:rsidRPr="00663B7D" w:rsidRDefault="003B7CDB" w:rsidP="006C120D">
            <w:pPr>
              <w:jc w:val="center"/>
              <w:rPr>
                <w:sz w:val="28"/>
                <w:szCs w:val="28"/>
              </w:rPr>
            </w:pPr>
            <w:r w:rsidRPr="00663B7D">
              <w:rPr>
                <w:sz w:val="28"/>
                <w:szCs w:val="28"/>
              </w:rPr>
              <w:t>(дата)</w:t>
            </w: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7" w:type="dxa"/>
            <w:shd w:val="clear" w:color="FFFFFF" w:fill="auto"/>
            <w:vAlign w:val="bottom"/>
          </w:tcPr>
          <w:p w:rsidR="003B7CDB" w:rsidRPr="00663B7D" w:rsidRDefault="003B7CDB" w:rsidP="006C120D">
            <w:pPr>
              <w:jc w:val="center"/>
              <w:rPr>
                <w:sz w:val="28"/>
                <w:szCs w:val="28"/>
              </w:rPr>
            </w:pPr>
          </w:p>
        </w:tc>
      </w:tr>
      <w:tr w:rsidR="003B7CDB" w:rsidRPr="003B7CDB" w:rsidTr="00C037F1">
        <w:trPr>
          <w:trHeight w:hRule="exact" w:val="75"/>
        </w:trPr>
        <w:tc>
          <w:tcPr>
            <w:tcW w:w="945" w:type="dxa"/>
            <w:shd w:val="clear" w:color="FFFFFF" w:fill="auto"/>
            <w:vAlign w:val="bottom"/>
          </w:tcPr>
          <w:p w:rsidR="003B7CDB" w:rsidRPr="00663B7D" w:rsidRDefault="003B7CDB" w:rsidP="006C120D">
            <w:pPr>
              <w:jc w:val="center"/>
              <w:rPr>
                <w:sz w:val="28"/>
                <w:szCs w:val="28"/>
              </w:rPr>
            </w:pPr>
          </w:p>
        </w:tc>
        <w:tc>
          <w:tcPr>
            <w:tcW w:w="1605" w:type="dxa"/>
            <w:shd w:val="clear" w:color="FFFFFF" w:fill="auto"/>
            <w:vAlign w:val="bottom"/>
          </w:tcPr>
          <w:p w:rsidR="003B7CDB" w:rsidRPr="00663B7D" w:rsidRDefault="003B7CDB" w:rsidP="006C120D">
            <w:pPr>
              <w:jc w:val="center"/>
              <w:rPr>
                <w:sz w:val="28"/>
                <w:szCs w:val="28"/>
              </w:rPr>
            </w:pPr>
          </w:p>
        </w:tc>
        <w:tc>
          <w:tcPr>
            <w:tcW w:w="28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945" w:type="dxa"/>
            <w:shd w:val="clear" w:color="FFFFFF" w:fill="auto"/>
            <w:vAlign w:val="bottom"/>
          </w:tcPr>
          <w:p w:rsidR="003B7CDB" w:rsidRPr="00663B7D" w:rsidRDefault="003B7CDB" w:rsidP="006C120D">
            <w:pPr>
              <w:jc w:val="center"/>
              <w:rPr>
                <w:sz w:val="28"/>
                <w:szCs w:val="28"/>
              </w:rPr>
            </w:pPr>
          </w:p>
        </w:tc>
        <w:tc>
          <w:tcPr>
            <w:tcW w:w="567" w:type="dxa"/>
            <w:shd w:val="clear" w:color="FFFFFF" w:fill="auto"/>
            <w:vAlign w:val="bottom"/>
          </w:tcPr>
          <w:p w:rsidR="003B7CDB" w:rsidRPr="00663B7D" w:rsidRDefault="003B7CDB" w:rsidP="006C120D">
            <w:pPr>
              <w:jc w:val="center"/>
              <w:rPr>
                <w:sz w:val="28"/>
                <w:szCs w:val="28"/>
              </w:rPr>
            </w:pPr>
          </w:p>
        </w:tc>
      </w:tr>
      <w:tr w:rsidR="003B7CDB" w:rsidRPr="00C037F1" w:rsidTr="00C037F1">
        <w:trPr>
          <w:trHeight w:hRule="exact" w:val="400"/>
        </w:trPr>
        <w:tc>
          <w:tcPr>
            <w:tcW w:w="2550" w:type="dxa"/>
            <w:gridSpan w:val="2"/>
            <w:shd w:val="clear" w:color="FFFFFF" w:fill="auto"/>
            <w:vAlign w:val="bottom"/>
          </w:tcPr>
          <w:p w:rsidR="003B7CDB" w:rsidRPr="00663B7D" w:rsidRDefault="003B7CDB" w:rsidP="006C120D">
            <w:pPr>
              <w:rPr>
                <w:sz w:val="28"/>
                <w:szCs w:val="28"/>
              </w:rPr>
            </w:pPr>
            <w:r w:rsidRPr="00663B7D">
              <w:rPr>
                <w:sz w:val="28"/>
                <w:szCs w:val="28"/>
              </w:rPr>
              <w:t>Назначение аванса</w:t>
            </w:r>
          </w:p>
        </w:tc>
        <w:tc>
          <w:tcPr>
            <w:tcW w:w="7087" w:type="dxa"/>
            <w:gridSpan w:val="9"/>
            <w:tcBorders>
              <w:bottom w:val="single" w:sz="4" w:space="0" w:color="auto"/>
            </w:tcBorders>
            <w:shd w:val="clear" w:color="auto" w:fill="auto"/>
            <w:vAlign w:val="bottom"/>
          </w:tcPr>
          <w:p w:rsidR="003B7CDB" w:rsidRPr="00C037F1" w:rsidRDefault="003B7CDB" w:rsidP="00C037F1"/>
        </w:tc>
      </w:tr>
      <w:tr w:rsidR="003B7CDB" w:rsidRPr="00C037F1" w:rsidTr="00C037F1">
        <w:trPr>
          <w:trHeight w:hRule="exact" w:val="400"/>
        </w:trPr>
        <w:tc>
          <w:tcPr>
            <w:tcW w:w="9637" w:type="dxa"/>
            <w:gridSpan w:val="11"/>
            <w:tcBorders>
              <w:bottom w:val="single" w:sz="4" w:space="0" w:color="auto"/>
            </w:tcBorders>
            <w:shd w:val="clear" w:color="auto" w:fill="auto"/>
            <w:vAlign w:val="bottom"/>
          </w:tcPr>
          <w:p w:rsidR="003B7CDB" w:rsidRPr="00C037F1" w:rsidRDefault="003B7CDB" w:rsidP="00C037F1"/>
        </w:tc>
      </w:tr>
      <w:tr w:rsidR="003B7CDB" w:rsidRPr="00C037F1" w:rsidTr="00C037F1">
        <w:trPr>
          <w:trHeight w:hRule="exact" w:val="400"/>
        </w:trPr>
        <w:tc>
          <w:tcPr>
            <w:tcW w:w="9637" w:type="dxa"/>
            <w:gridSpan w:val="11"/>
            <w:tcBorders>
              <w:bottom w:val="single" w:sz="4" w:space="0" w:color="auto"/>
            </w:tcBorders>
            <w:shd w:val="clear" w:color="auto" w:fill="auto"/>
            <w:vAlign w:val="bottom"/>
          </w:tcPr>
          <w:p w:rsidR="003B7CDB" w:rsidRPr="00C037F1" w:rsidRDefault="003B7CDB" w:rsidP="00C037F1"/>
        </w:tc>
      </w:tr>
      <w:tr w:rsidR="003B7CDB" w:rsidRPr="003B7CDB" w:rsidTr="00C037F1">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C037F1">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tcBorders>
              <w:bottom w:val="single" w:sz="4" w:space="0" w:color="auto"/>
            </w:tcBorders>
            <w:shd w:val="clear" w:color="FFFFFF" w:fill="auto"/>
            <w:vAlign w:val="bottom"/>
          </w:tcPr>
          <w:p w:rsidR="003B7CDB" w:rsidRPr="003B7CDB" w:rsidRDefault="003B7CDB" w:rsidP="006C120D">
            <w:pPr>
              <w:rPr>
                <w:sz w:val="28"/>
                <w:szCs w:val="28"/>
              </w:rPr>
            </w:pPr>
          </w:p>
        </w:tc>
        <w:tc>
          <w:tcPr>
            <w:tcW w:w="945" w:type="dxa"/>
            <w:tcBorders>
              <w:bottom w:val="single" w:sz="4" w:space="0" w:color="auto"/>
            </w:tcBorders>
            <w:shd w:val="clear" w:color="FFFFFF" w:fill="auto"/>
            <w:vAlign w:val="bottom"/>
          </w:tcPr>
          <w:p w:rsidR="003B7CDB" w:rsidRPr="003B7CDB" w:rsidRDefault="003B7CDB" w:rsidP="006C120D">
            <w:pPr>
              <w:rPr>
                <w:sz w:val="28"/>
                <w:szCs w:val="28"/>
              </w:rPr>
            </w:pPr>
          </w:p>
        </w:tc>
        <w:tc>
          <w:tcPr>
            <w:tcW w:w="945" w:type="dxa"/>
            <w:tcBorders>
              <w:bottom w:val="single" w:sz="4" w:space="0" w:color="auto"/>
            </w:tcBorders>
            <w:shd w:val="clear" w:color="FFFFFF" w:fill="auto"/>
            <w:vAlign w:val="bottom"/>
          </w:tcPr>
          <w:p w:rsidR="003B7CDB" w:rsidRPr="003B7CDB" w:rsidRDefault="003B7CDB" w:rsidP="006C120D">
            <w:pP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C037F1">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2835" w:type="dxa"/>
            <w:gridSpan w:val="3"/>
            <w:shd w:val="clear" w:color="FFFFFF" w:fill="auto"/>
          </w:tcPr>
          <w:p w:rsidR="003B7CDB" w:rsidRPr="003B7CDB" w:rsidRDefault="003B7CDB" w:rsidP="006C120D">
            <w:pPr>
              <w:jc w:val="center"/>
              <w:rPr>
                <w:sz w:val="28"/>
                <w:szCs w:val="28"/>
              </w:rPr>
            </w:pPr>
            <w:r w:rsidRPr="003B7CDB">
              <w:rPr>
                <w:sz w:val="28"/>
                <w:szCs w:val="28"/>
              </w:rPr>
              <w:t>(подпись)</w:t>
            </w: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C037F1">
        <w:trPr>
          <w:trHeight w:hRule="exact" w:val="75"/>
        </w:trPr>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C037F1">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3402" w:type="dxa"/>
            <w:gridSpan w:val="4"/>
            <w:shd w:val="clear" w:color="FFFFFF" w:fill="auto"/>
            <w:vAlign w:val="bottom"/>
          </w:tcPr>
          <w:p w:rsidR="003B7CDB" w:rsidRPr="003B7CDB" w:rsidRDefault="00E91814" w:rsidP="006C120D">
            <w:pPr>
              <w:rPr>
                <w:sz w:val="28"/>
                <w:szCs w:val="28"/>
              </w:rPr>
            </w:pPr>
            <w:r>
              <w:rPr>
                <w:sz w:val="28"/>
                <w:szCs w:val="28"/>
              </w:rPr>
              <w:t>«</w:t>
            </w:r>
            <w:r w:rsidR="003B7CDB" w:rsidRPr="003B7CDB">
              <w:rPr>
                <w:sz w:val="28"/>
                <w:szCs w:val="28"/>
              </w:rPr>
              <w:t>_______</w:t>
            </w:r>
            <w:r>
              <w:rPr>
                <w:sz w:val="28"/>
                <w:szCs w:val="28"/>
              </w:rPr>
              <w:t>»</w:t>
            </w:r>
            <w:r w:rsidR="003B7CDB" w:rsidRPr="003B7CDB">
              <w:rPr>
                <w:sz w:val="28"/>
                <w:szCs w:val="28"/>
              </w:rPr>
              <w:t>______________________ 20        г.</w:t>
            </w:r>
          </w:p>
        </w:tc>
      </w:tr>
      <w:tr w:rsidR="003B7CDB" w:rsidRPr="003B7CDB" w:rsidTr="00C037F1">
        <w:trPr>
          <w:trHeight w:hRule="exact" w:val="105"/>
        </w:trPr>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BD7507">
        <w:tc>
          <w:tcPr>
            <w:tcW w:w="9637" w:type="dxa"/>
            <w:gridSpan w:val="11"/>
            <w:shd w:val="clear" w:color="FFFFFF" w:fill="auto"/>
            <w:vAlign w:val="bottom"/>
          </w:tcPr>
          <w:p w:rsidR="003B7CDB" w:rsidRPr="003B7CDB" w:rsidRDefault="003B7CDB" w:rsidP="00A45B19">
            <w:pPr>
              <w:rPr>
                <w:b/>
                <w:sz w:val="28"/>
                <w:szCs w:val="28"/>
              </w:rPr>
            </w:pPr>
            <w:r w:rsidRPr="003B7CDB">
              <w:rPr>
                <w:b/>
                <w:sz w:val="28"/>
                <w:szCs w:val="28"/>
              </w:rPr>
              <w:t xml:space="preserve">Счета аналитического учета счета 0 208 00 000 для выдачи </w:t>
            </w:r>
            <w:r w:rsidR="00A45B19">
              <w:rPr>
                <w:b/>
                <w:sz w:val="28"/>
                <w:szCs w:val="28"/>
              </w:rPr>
              <w:t>денежных средств в под отчет (аванс)</w:t>
            </w:r>
          </w:p>
        </w:tc>
      </w:tr>
      <w:tr w:rsidR="003B7CDB" w:rsidRPr="003B7CDB" w:rsidTr="00C037F1">
        <w:trPr>
          <w:trHeight w:hRule="exact" w:val="120"/>
        </w:trPr>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BD7507">
        <w:tc>
          <w:tcPr>
            <w:tcW w:w="4725" w:type="dxa"/>
            <w:gridSpan w:val="5"/>
            <w:tcBorders>
              <w:top w:val="single" w:sz="4" w:space="0" w:color="auto"/>
              <w:left w:val="single" w:sz="4" w:space="0" w:color="auto"/>
              <w:bottom w:val="single" w:sz="4" w:space="0" w:color="auto"/>
              <w:right w:val="single" w:sz="4" w:space="0" w:color="auto"/>
            </w:tcBorders>
            <w:shd w:val="clear" w:color="FFFFFF" w:fill="auto"/>
            <w:vAlign w:val="center"/>
          </w:tcPr>
          <w:p w:rsidR="003B7CDB" w:rsidRPr="003B7CDB" w:rsidRDefault="003B7CDB" w:rsidP="006C120D">
            <w:pPr>
              <w:jc w:val="center"/>
              <w:rPr>
                <w:b/>
                <w:sz w:val="28"/>
                <w:szCs w:val="28"/>
              </w:rPr>
            </w:pPr>
            <w:r w:rsidRPr="003B7CDB">
              <w:rPr>
                <w:b/>
                <w:sz w:val="28"/>
                <w:szCs w:val="28"/>
              </w:rPr>
              <w:t>Счета аналитического учета</w:t>
            </w:r>
          </w:p>
        </w:tc>
        <w:tc>
          <w:tcPr>
            <w:tcW w:w="1510"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B7CDB" w:rsidRPr="003B7CDB" w:rsidRDefault="003B7CDB" w:rsidP="006C120D">
            <w:pPr>
              <w:jc w:val="center"/>
              <w:rPr>
                <w:b/>
                <w:sz w:val="28"/>
                <w:szCs w:val="28"/>
              </w:rPr>
            </w:pPr>
            <w:r w:rsidRPr="003B7CDB">
              <w:rPr>
                <w:b/>
                <w:sz w:val="28"/>
                <w:szCs w:val="28"/>
              </w:rPr>
              <w:t>Сумма</w:t>
            </w: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C037F1">
        <w:tc>
          <w:tcPr>
            <w:tcW w:w="2550"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B7CDB" w:rsidRPr="003B7CDB" w:rsidRDefault="003B7CDB" w:rsidP="006C120D">
            <w:pPr>
              <w:jc w:val="center"/>
              <w:rPr>
                <w:b/>
                <w:sz w:val="28"/>
                <w:szCs w:val="28"/>
              </w:rPr>
            </w:pPr>
            <w:r w:rsidRPr="003B7CDB">
              <w:rPr>
                <w:b/>
                <w:sz w:val="28"/>
                <w:szCs w:val="28"/>
              </w:rPr>
              <w:t>баланс</w:t>
            </w:r>
          </w:p>
        </w:tc>
        <w:tc>
          <w:tcPr>
            <w:tcW w:w="2175" w:type="dxa"/>
            <w:gridSpan w:val="3"/>
            <w:tcBorders>
              <w:top w:val="single" w:sz="4" w:space="0" w:color="auto"/>
              <w:left w:val="single" w:sz="4" w:space="0" w:color="auto"/>
              <w:bottom w:val="single" w:sz="4" w:space="0" w:color="auto"/>
              <w:right w:val="single" w:sz="4" w:space="0" w:color="auto"/>
            </w:tcBorders>
            <w:shd w:val="clear" w:color="FFFFFF" w:fill="auto"/>
            <w:vAlign w:val="center"/>
          </w:tcPr>
          <w:p w:rsidR="003B7CDB" w:rsidRPr="003B7CDB" w:rsidRDefault="003B7CDB" w:rsidP="006C120D">
            <w:pPr>
              <w:jc w:val="center"/>
              <w:rPr>
                <w:b/>
                <w:sz w:val="28"/>
                <w:szCs w:val="28"/>
              </w:rPr>
            </w:pPr>
            <w:r w:rsidRPr="003B7CDB">
              <w:rPr>
                <w:b/>
                <w:sz w:val="28"/>
                <w:szCs w:val="28"/>
              </w:rPr>
              <w:t>счет</w:t>
            </w:r>
          </w:p>
        </w:tc>
        <w:tc>
          <w:tcPr>
            <w:tcW w:w="1510"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rsidR="003B7CDB" w:rsidRPr="003B7CDB" w:rsidRDefault="003B7CDB" w:rsidP="006C120D">
            <w:pPr>
              <w:jc w:val="center"/>
              <w:rPr>
                <w:b/>
                <w:sz w:val="28"/>
                <w:szCs w:val="28"/>
              </w:rPr>
            </w:pPr>
            <w:r w:rsidRPr="003B7CDB">
              <w:rPr>
                <w:b/>
                <w:sz w:val="28"/>
                <w:szCs w:val="28"/>
              </w:rPr>
              <w:t>Сумма</w:t>
            </w: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C037F1" w:rsidTr="00C037F1">
        <w:trPr>
          <w:trHeight w:hRule="exact" w:val="300"/>
        </w:trPr>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2175" w:type="dxa"/>
            <w:gridSpan w:val="3"/>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1510" w:type="dxa"/>
            <w:gridSpan w:val="2"/>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567" w:type="dxa"/>
            <w:shd w:val="clear" w:color="auto" w:fill="auto"/>
          </w:tcPr>
          <w:p w:rsidR="003B7CDB" w:rsidRPr="00C037F1" w:rsidRDefault="003B7CDB" w:rsidP="00C037F1"/>
        </w:tc>
      </w:tr>
      <w:tr w:rsidR="003B7CDB" w:rsidRPr="00C037F1" w:rsidTr="00C037F1">
        <w:trPr>
          <w:trHeight w:hRule="exact" w:val="300"/>
        </w:trPr>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2175" w:type="dxa"/>
            <w:gridSpan w:val="3"/>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1510" w:type="dxa"/>
            <w:gridSpan w:val="2"/>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567" w:type="dxa"/>
            <w:shd w:val="clear" w:color="auto" w:fill="auto"/>
          </w:tcPr>
          <w:p w:rsidR="003B7CDB" w:rsidRPr="00C037F1" w:rsidRDefault="003B7CDB" w:rsidP="00C037F1"/>
        </w:tc>
      </w:tr>
      <w:tr w:rsidR="003B7CDB" w:rsidRPr="00C037F1" w:rsidTr="00C037F1">
        <w:trPr>
          <w:trHeight w:hRule="exact" w:val="300"/>
        </w:trPr>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2175" w:type="dxa"/>
            <w:gridSpan w:val="3"/>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1510" w:type="dxa"/>
            <w:gridSpan w:val="2"/>
            <w:tcBorders>
              <w:top w:val="single" w:sz="4" w:space="0" w:color="auto"/>
              <w:left w:val="single" w:sz="4" w:space="0" w:color="auto"/>
              <w:bottom w:val="single" w:sz="4" w:space="0" w:color="auto"/>
              <w:right w:val="single" w:sz="4" w:space="0" w:color="auto"/>
            </w:tcBorders>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945" w:type="dxa"/>
            <w:shd w:val="clear" w:color="auto" w:fill="auto"/>
          </w:tcPr>
          <w:p w:rsidR="003B7CDB" w:rsidRPr="00C037F1" w:rsidRDefault="003B7CDB" w:rsidP="00C037F1"/>
        </w:tc>
        <w:tc>
          <w:tcPr>
            <w:tcW w:w="567" w:type="dxa"/>
            <w:shd w:val="clear" w:color="auto" w:fill="auto"/>
          </w:tcPr>
          <w:p w:rsidR="003B7CDB" w:rsidRPr="00C037F1" w:rsidRDefault="003B7CDB" w:rsidP="00C037F1"/>
        </w:tc>
      </w:tr>
      <w:tr w:rsidR="003B7CDB" w:rsidRPr="00C037F1" w:rsidTr="00C037F1">
        <w:trPr>
          <w:trHeight w:hRule="exact" w:val="300"/>
        </w:trPr>
        <w:tc>
          <w:tcPr>
            <w:tcW w:w="472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B7CDB" w:rsidRPr="00C037F1" w:rsidRDefault="003B7CDB" w:rsidP="00C037F1">
            <w:pPr>
              <w:rPr>
                <w:sz w:val="28"/>
                <w:szCs w:val="28"/>
              </w:rPr>
            </w:pPr>
            <w:r w:rsidRPr="00C037F1">
              <w:rPr>
                <w:sz w:val="28"/>
                <w:szCs w:val="28"/>
              </w:rPr>
              <w:t>ИТОГО:</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567" w:type="dxa"/>
            <w:shd w:val="clear" w:color="auto" w:fill="auto"/>
            <w:vAlign w:val="bottom"/>
          </w:tcPr>
          <w:p w:rsidR="003B7CDB" w:rsidRPr="00C037F1" w:rsidRDefault="003B7CDB" w:rsidP="00C037F1"/>
        </w:tc>
      </w:tr>
      <w:tr w:rsidR="003B7CDB" w:rsidRPr="00C037F1" w:rsidTr="00C037F1">
        <w:tc>
          <w:tcPr>
            <w:tcW w:w="945" w:type="dxa"/>
            <w:shd w:val="clear" w:color="auto" w:fill="auto"/>
            <w:vAlign w:val="bottom"/>
          </w:tcPr>
          <w:p w:rsidR="003B7CDB" w:rsidRPr="00C037F1" w:rsidRDefault="003B7CDB" w:rsidP="00C037F1"/>
        </w:tc>
        <w:tc>
          <w:tcPr>
            <w:tcW w:w="1605" w:type="dxa"/>
            <w:shd w:val="clear" w:color="auto" w:fill="auto"/>
            <w:vAlign w:val="bottom"/>
          </w:tcPr>
          <w:p w:rsidR="003B7CDB" w:rsidRPr="00C037F1" w:rsidRDefault="003B7CDB" w:rsidP="00C037F1"/>
        </w:tc>
        <w:tc>
          <w:tcPr>
            <w:tcW w:w="28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56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945" w:type="dxa"/>
            <w:shd w:val="clear" w:color="auto" w:fill="auto"/>
            <w:vAlign w:val="bottom"/>
          </w:tcPr>
          <w:p w:rsidR="003B7CDB" w:rsidRPr="00C037F1" w:rsidRDefault="003B7CDB" w:rsidP="00C037F1"/>
        </w:tc>
        <w:tc>
          <w:tcPr>
            <w:tcW w:w="567" w:type="dxa"/>
            <w:shd w:val="clear" w:color="auto" w:fill="auto"/>
            <w:vAlign w:val="bottom"/>
          </w:tcPr>
          <w:p w:rsidR="003B7CDB" w:rsidRPr="00C037F1" w:rsidRDefault="003B7CDB" w:rsidP="00C037F1"/>
        </w:tc>
      </w:tr>
      <w:tr w:rsidR="003B7CDB" w:rsidRPr="00C037F1" w:rsidTr="00C037F1">
        <w:tc>
          <w:tcPr>
            <w:tcW w:w="3780" w:type="dxa"/>
            <w:gridSpan w:val="4"/>
            <w:shd w:val="clear" w:color="auto" w:fill="auto"/>
            <w:vAlign w:val="bottom"/>
          </w:tcPr>
          <w:p w:rsidR="003B7CDB" w:rsidRPr="00C037F1" w:rsidRDefault="003B7CDB" w:rsidP="00C037F1">
            <w:pPr>
              <w:rPr>
                <w:sz w:val="28"/>
                <w:szCs w:val="28"/>
              </w:rPr>
            </w:pPr>
            <w:r w:rsidRPr="00C037F1">
              <w:rPr>
                <w:sz w:val="28"/>
                <w:szCs w:val="28"/>
              </w:rPr>
              <w:t>Задолженность по предыдущему авансу</w:t>
            </w:r>
          </w:p>
        </w:tc>
        <w:tc>
          <w:tcPr>
            <w:tcW w:w="5857" w:type="dxa"/>
            <w:gridSpan w:val="7"/>
            <w:tcBorders>
              <w:bottom w:val="single" w:sz="4" w:space="0" w:color="auto"/>
            </w:tcBorders>
            <w:shd w:val="clear" w:color="auto" w:fill="auto"/>
            <w:vAlign w:val="bottom"/>
          </w:tcPr>
          <w:p w:rsidR="003B7CDB" w:rsidRPr="00C037F1" w:rsidRDefault="003B7CDB" w:rsidP="00C037F1"/>
        </w:tc>
      </w:tr>
      <w:tr w:rsidR="003B7CDB" w:rsidRPr="003B7CDB" w:rsidTr="00C037F1">
        <w:tc>
          <w:tcPr>
            <w:tcW w:w="945" w:type="dxa"/>
            <w:shd w:val="clear" w:color="FFFFFF" w:fill="auto"/>
            <w:vAlign w:val="bottom"/>
          </w:tcPr>
          <w:p w:rsidR="003B7CDB" w:rsidRPr="003B7CDB" w:rsidRDefault="003B7CDB" w:rsidP="006C120D">
            <w:pPr>
              <w:jc w:val="cente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r w:rsidR="003B7CDB" w:rsidRPr="003B7CDB" w:rsidTr="00BD7507">
        <w:tc>
          <w:tcPr>
            <w:tcW w:w="2835" w:type="dxa"/>
            <w:gridSpan w:val="3"/>
            <w:shd w:val="clear" w:color="FFFFFF" w:fill="auto"/>
            <w:vAlign w:val="bottom"/>
          </w:tcPr>
          <w:p w:rsidR="003B7CDB" w:rsidRPr="003B7CDB" w:rsidRDefault="003B7CDB" w:rsidP="006C120D">
            <w:pPr>
              <w:rPr>
                <w:sz w:val="28"/>
                <w:szCs w:val="28"/>
              </w:rPr>
            </w:pPr>
            <w:r w:rsidRPr="003B7CDB">
              <w:rPr>
                <w:sz w:val="28"/>
                <w:szCs w:val="28"/>
              </w:rPr>
              <w:t>Главный бухгалтер (бухгалтер)</w:t>
            </w:r>
          </w:p>
        </w:tc>
        <w:tc>
          <w:tcPr>
            <w:tcW w:w="945" w:type="dxa"/>
            <w:tcBorders>
              <w:bottom w:val="single" w:sz="4" w:space="0" w:color="auto"/>
            </w:tcBorders>
            <w:shd w:val="clear" w:color="FFFFFF" w:fill="auto"/>
            <w:vAlign w:val="bottom"/>
          </w:tcPr>
          <w:p w:rsidR="003B7CDB" w:rsidRPr="003B7CDB" w:rsidRDefault="003B7CDB" w:rsidP="006C120D">
            <w:pPr>
              <w:rPr>
                <w:sz w:val="28"/>
                <w:szCs w:val="28"/>
              </w:rPr>
            </w:pPr>
          </w:p>
        </w:tc>
        <w:tc>
          <w:tcPr>
            <w:tcW w:w="945" w:type="dxa"/>
            <w:tcBorders>
              <w:bottom w:val="single" w:sz="4" w:space="0" w:color="auto"/>
            </w:tcBorders>
            <w:shd w:val="clear" w:color="FFFFFF" w:fill="auto"/>
            <w:vAlign w:val="bottom"/>
          </w:tcPr>
          <w:p w:rsidR="003B7CDB" w:rsidRPr="003B7CDB" w:rsidRDefault="003B7CDB" w:rsidP="006C120D">
            <w:pPr>
              <w:rPr>
                <w:sz w:val="28"/>
                <w:szCs w:val="28"/>
              </w:rPr>
            </w:pPr>
          </w:p>
        </w:tc>
        <w:tc>
          <w:tcPr>
            <w:tcW w:w="945" w:type="dxa"/>
            <w:tcBorders>
              <w:bottom w:val="single" w:sz="4" w:space="0" w:color="auto"/>
            </w:tcBorders>
            <w:shd w:val="clear" w:color="FFFFFF" w:fill="auto"/>
            <w:vAlign w:val="bottom"/>
          </w:tcPr>
          <w:p w:rsidR="003B7CDB" w:rsidRPr="003B7CDB" w:rsidRDefault="003B7CDB" w:rsidP="006C120D">
            <w:pPr>
              <w:rPr>
                <w:sz w:val="28"/>
                <w:szCs w:val="28"/>
              </w:rPr>
            </w:pPr>
          </w:p>
        </w:tc>
        <w:tc>
          <w:tcPr>
            <w:tcW w:w="3967" w:type="dxa"/>
            <w:gridSpan w:val="5"/>
            <w:shd w:val="clear" w:color="FFFFFF" w:fill="auto"/>
            <w:vAlign w:val="bottom"/>
          </w:tcPr>
          <w:p w:rsidR="003B7CDB" w:rsidRPr="003B7CDB" w:rsidRDefault="003B7CDB" w:rsidP="00A45B19">
            <w:pPr>
              <w:rPr>
                <w:sz w:val="28"/>
                <w:szCs w:val="28"/>
              </w:rPr>
            </w:pPr>
            <w:r w:rsidRPr="003B7CDB">
              <w:rPr>
                <w:sz w:val="28"/>
                <w:szCs w:val="28"/>
              </w:rPr>
              <w:t xml:space="preserve">( </w:t>
            </w:r>
            <w:r w:rsidR="00A45B19">
              <w:rPr>
                <w:sz w:val="28"/>
                <w:szCs w:val="28"/>
              </w:rPr>
              <w:t>____________________</w:t>
            </w:r>
            <w:r w:rsidRPr="003B7CDB">
              <w:rPr>
                <w:sz w:val="28"/>
                <w:szCs w:val="28"/>
              </w:rPr>
              <w:t xml:space="preserve"> )</w:t>
            </w:r>
          </w:p>
        </w:tc>
      </w:tr>
      <w:tr w:rsidR="003B7CDB" w:rsidRPr="003B7CDB" w:rsidTr="00C037F1">
        <w:tc>
          <w:tcPr>
            <w:tcW w:w="945" w:type="dxa"/>
            <w:shd w:val="clear" w:color="FFFFFF" w:fill="auto"/>
            <w:vAlign w:val="bottom"/>
          </w:tcPr>
          <w:p w:rsidR="003B7CDB" w:rsidRPr="003B7CDB" w:rsidRDefault="003B7CDB" w:rsidP="006C120D">
            <w:pPr>
              <w:rPr>
                <w:sz w:val="28"/>
                <w:szCs w:val="28"/>
              </w:rPr>
            </w:pPr>
          </w:p>
        </w:tc>
        <w:tc>
          <w:tcPr>
            <w:tcW w:w="1605" w:type="dxa"/>
            <w:shd w:val="clear" w:color="FFFFFF" w:fill="auto"/>
            <w:vAlign w:val="bottom"/>
          </w:tcPr>
          <w:p w:rsidR="003B7CDB" w:rsidRPr="003B7CDB" w:rsidRDefault="003B7CDB" w:rsidP="006C120D">
            <w:pPr>
              <w:jc w:val="center"/>
              <w:rPr>
                <w:sz w:val="28"/>
                <w:szCs w:val="28"/>
              </w:rPr>
            </w:pPr>
          </w:p>
        </w:tc>
        <w:tc>
          <w:tcPr>
            <w:tcW w:w="285" w:type="dxa"/>
            <w:shd w:val="clear" w:color="FFFFFF" w:fill="auto"/>
            <w:vAlign w:val="bottom"/>
          </w:tcPr>
          <w:p w:rsidR="003B7CDB" w:rsidRPr="003B7CDB" w:rsidRDefault="003B7CDB" w:rsidP="006C120D">
            <w:pPr>
              <w:jc w:val="center"/>
              <w:rPr>
                <w:sz w:val="28"/>
                <w:szCs w:val="28"/>
              </w:rPr>
            </w:pPr>
          </w:p>
        </w:tc>
        <w:tc>
          <w:tcPr>
            <w:tcW w:w="2835" w:type="dxa"/>
            <w:gridSpan w:val="3"/>
            <w:shd w:val="clear" w:color="FFFFFF" w:fill="auto"/>
          </w:tcPr>
          <w:p w:rsidR="003B7CDB" w:rsidRPr="003B7CDB" w:rsidRDefault="003B7CDB" w:rsidP="006C120D">
            <w:pPr>
              <w:jc w:val="center"/>
              <w:rPr>
                <w:sz w:val="28"/>
                <w:szCs w:val="28"/>
              </w:rPr>
            </w:pPr>
            <w:r w:rsidRPr="003B7CDB">
              <w:rPr>
                <w:sz w:val="28"/>
                <w:szCs w:val="28"/>
              </w:rPr>
              <w:t>(подпись)</w:t>
            </w:r>
          </w:p>
        </w:tc>
        <w:tc>
          <w:tcPr>
            <w:tcW w:w="565" w:type="dxa"/>
            <w:shd w:val="clear" w:color="FFFFFF" w:fill="auto"/>
            <w:vAlign w:val="bottom"/>
          </w:tcPr>
          <w:p w:rsidR="003B7CDB" w:rsidRPr="003B7CDB" w:rsidRDefault="003B7CDB" w:rsidP="006C120D">
            <w:pP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945" w:type="dxa"/>
            <w:shd w:val="clear" w:color="FFFFFF" w:fill="auto"/>
            <w:vAlign w:val="bottom"/>
          </w:tcPr>
          <w:p w:rsidR="003B7CDB" w:rsidRPr="003B7CDB" w:rsidRDefault="003B7CDB" w:rsidP="006C120D">
            <w:pPr>
              <w:jc w:val="center"/>
              <w:rPr>
                <w:sz w:val="28"/>
                <w:szCs w:val="28"/>
              </w:rPr>
            </w:pPr>
          </w:p>
        </w:tc>
        <w:tc>
          <w:tcPr>
            <w:tcW w:w="567" w:type="dxa"/>
            <w:shd w:val="clear" w:color="FFFFFF" w:fill="auto"/>
            <w:vAlign w:val="bottom"/>
          </w:tcPr>
          <w:p w:rsidR="003B7CDB" w:rsidRPr="003B7CDB" w:rsidRDefault="003B7CDB" w:rsidP="006C120D">
            <w:pPr>
              <w:jc w:val="center"/>
              <w:rPr>
                <w:sz w:val="28"/>
                <w:szCs w:val="28"/>
              </w:rPr>
            </w:pPr>
          </w:p>
        </w:tc>
      </w:tr>
    </w:tbl>
    <w:p w:rsidR="003B7CDB" w:rsidRPr="003B7CDB" w:rsidRDefault="003B7CDB" w:rsidP="003B7CDB">
      <w:pPr>
        <w:jc w:val="both"/>
        <w:rPr>
          <w:sz w:val="28"/>
          <w:szCs w:val="28"/>
        </w:rPr>
      </w:pPr>
    </w:p>
    <w:p w:rsidR="00765931" w:rsidRPr="00765931" w:rsidRDefault="00765931" w:rsidP="00765931">
      <w:pPr>
        <w:suppressAutoHyphens/>
        <w:spacing w:line="228" w:lineRule="auto"/>
        <w:jc w:val="center"/>
        <w:rPr>
          <w:szCs w:val="24"/>
        </w:rPr>
      </w:pPr>
      <w:bookmarkStart w:id="56" w:name="_6.4_Перечень_должностных_1"/>
      <w:bookmarkEnd w:id="56"/>
      <w:r w:rsidRPr="00765931">
        <w:rPr>
          <w:szCs w:val="24"/>
        </w:rPr>
        <w:t>АКТ</w:t>
      </w:r>
    </w:p>
    <w:p w:rsidR="00765931" w:rsidRPr="00765931" w:rsidRDefault="00765931" w:rsidP="00765931">
      <w:pPr>
        <w:suppressAutoHyphens/>
        <w:spacing w:line="228" w:lineRule="auto"/>
        <w:jc w:val="center"/>
        <w:rPr>
          <w:szCs w:val="24"/>
        </w:rPr>
      </w:pPr>
      <w:r w:rsidRPr="00765931">
        <w:rPr>
          <w:szCs w:val="24"/>
        </w:rPr>
        <w:t>приемки выполненных работ</w:t>
      </w:r>
    </w:p>
    <w:p w:rsidR="00765931" w:rsidRPr="00765931" w:rsidRDefault="00765931" w:rsidP="00765931">
      <w:pPr>
        <w:suppressAutoHyphens/>
        <w:spacing w:line="228" w:lineRule="auto"/>
        <w:jc w:val="center"/>
        <w:rPr>
          <w:szCs w:val="24"/>
        </w:rPr>
      </w:pPr>
      <w:r w:rsidRPr="00765931">
        <w:rPr>
          <w:szCs w:val="24"/>
        </w:rPr>
        <w:t>(оказанных услуг)</w:t>
      </w:r>
    </w:p>
    <w:p w:rsidR="00765931" w:rsidRPr="00765931" w:rsidRDefault="00765931" w:rsidP="00765931">
      <w:pPr>
        <w:suppressAutoHyphens/>
        <w:spacing w:line="228" w:lineRule="auto"/>
        <w:rPr>
          <w:szCs w:val="24"/>
        </w:rPr>
      </w:pPr>
    </w:p>
    <w:p w:rsidR="00765931" w:rsidRPr="00765931" w:rsidRDefault="00765931" w:rsidP="00765931">
      <w:pPr>
        <w:spacing w:after="120" w:line="228" w:lineRule="auto"/>
        <w:rPr>
          <w:szCs w:val="24"/>
        </w:rPr>
      </w:pPr>
      <w:r w:rsidRPr="00765931">
        <w:rPr>
          <w:szCs w:val="24"/>
        </w:rPr>
        <w:t xml:space="preserve">   г.Белая Калитва                                                                       </w:t>
      </w:r>
      <w:r w:rsidR="00E91814">
        <w:rPr>
          <w:szCs w:val="24"/>
        </w:rPr>
        <w:t>«</w:t>
      </w:r>
      <w:r w:rsidRPr="00765931">
        <w:rPr>
          <w:szCs w:val="24"/>
        </w:rPr>
        <w:t>____</w:t>
      </w:r>
      <w:r w:rsidR="00E91814">
        <w:rPr>
          <w:szCs w:val="24"/>
        </w:rPr>
        <w:t>»</w:t>
      </w:r>
      <w:r w:rsidRPr="00765931">
        <w:rPr>
          <w:szCs w:val="24"/>
        </w:rPr>
        <w:t xml:space="preserve"> __________ 20___г.</w:t>
      </w:r>
    </w:p>
    <w:p w:rsidR="00765931" w:rsidRPr="00765931" w:rsidRDefault="00765931" w:rsidP="00765931">
      <w:pPr>
        <w:spacing w:line="228" w:lineRule="auto"/>
        <w:jc w:val="both"/>
        <w:rPr>
          <w:szCs w:val="24"/>
        </w:rPr>
      </w:pPr>
      <w:r w:rsidRPr="00765931">
        <w:rPr>
          <w:szCs w:val="24"/>
        </w:rPr>
        <w:t xml:space="preserve"> Составлен акт постоянно действующей единой комиссией утвержденной распоряжением Администрации Белокалитвинского района от “__” _________  20__г. №____в следующем  составе: председатель комиссии – </w:t>
      </w:r>
      <w:r w:rsidR="00A11C15">
        <w:rPr>
          <w:szCs w:val="24"/>
        </w:rPr>
        <w:t>должность</w:t>
      </w:r>
      <w:r w:rsidRPr="00765931">
        <w:rPr>
          <w:szCs w:val="24"/>
        </w:rPr>
        <w:t xml:space="preserve"> – </w:t>
      </w:r>
      <w:r w:rsidR="00A11C15">
        <w:rPr>
          <w:szCs w:val="24"/>
        </w:rPr>
        <w:t>______________________</w:t>
      </w:r>
      <w:r w:rsidRPr="00765931">
        <w:rPr>
          <w:szCs w:val="24"/>
        </w:rPr>
        <w:t xml:space="preserve"> и членов комиссии: </w:t>
      </w:r>
      <w:r w:rsidR="00A11C15">
        <w:rPr>
          <w:szCs w:val="24"/>
        </w:rPr>
        <w:t>должность</w:t>
      </w:r>
      <w:r w:rsidRPr="00765931">
        <w:rPr>
          <w:szCs w:val="24"/>
        </w:rPr>
        <w:t xml:space="preserve"> –</w:t>
      </w:r>
      <w:r w:rsidR="001271C4">
        <w:rPr>
          <w:szCs w:val="24"/>
        </w:rPr>
        <w:t xml:space="preserve">     </w:t>
      </w:r>
      <w:r w:rsidRPr="00765931">
        <w:rPr>
          <w:szCs w:val="24"/>
        </w:rPr>
        <w:t xml:space="preserve"> </w:t>
      </w:r>
      <w:r w:rsidR="00A11C15">
        <w:rPr>
          <w:szCs w:val="24"/>
        </w:rPr>
        <w:t>(фио)</w:t>
      </w:r>
      <w:r w:rsidRPr="00765931">
        <w:rPr>
          <w:szCs w:val="24"/>
        </w:rPr>
        <w:t xml:space="preserve">, </w:t>
      </w:r>
      <w:r w:rsidR="00A11C15">
        <w:rPr>
          <w:szCs w:val="24"/>
        </w:rPr>
        <w:t>должность</w:t>
      </w:r>
      <w:r w:rsidR="00A11C15" w:rsidRPr="00765931">
        <w:rPr>
          <w:szCs w:val="24"/>
        </w:rPr>
        <w:t xml:space="preserve"> – </w:t>
      </w:r>
      <w:r w:rsidR="001271C4">
        <w:rPr>
          <w:szCs w:val="24"/>
        </w:rPr>
        <w:t xml:space="preserve">    </w:t>
      </w:r>
      <w:r w:rsidR="00A11C15">
        <w:rPr>
          <w:szCs w:val="24"/>
        </w:rPr>
        <w:t>(фио)</w:t>
      </w:r>
      <w:r w:rsidRPr="00765931">
        <w:rPr>
          <w:szCs w:val="24"/>
        </w:rPr>
        <w:t xml:space="preserve">, </w:t>
      </w:r>
      <w:r w:rsidR="00A11C15">
        <w:rPr>
          <w:szCs w:val="24"/>
        </w:rPr>
        <w:t>должность</w:t>
      </w:r>
      <w:r w:rsidR="00A11C15" w:rsidRPr="00765931">
        <w:rPr>
          <w:szCs w:val="24"/>
        </w:rPr>
        <w:t xml:space="preserve"> – </w:t>
      </w:r>
      <w:r w:rsidR="001271C4">
        <w:rPr>
          <w:szCs w:val="24"/>
        </w:rPr>
        <w:t xml:space="preserve">    </w:t>
      </w:r>
      <w:r w:rsidR="00A11C15">
        <w:rPr>
          <w:szCs w:val="24"/>
        </w:rPr>
        <w:t>(фио)</w:t>
      </w:r>
      <w:r w:rsidRPr="00765931">
        <w:rPr>
          <w:szCs w:val="24"/>
        </w:rPr>
        <w:t xml:space="preserve">, </w:t>
      </w:r>
      <w:r w:rsidR="001271C4">
        <w:rPr>
          <w:szCs w:val="24"/>
        </w:rPr>
        <w:t>должность</w:t>
      </w:r>
      <w:r w:rsidR="001271C4" w:rsidRPr="00765931">
        <w:rPr>
          <w:szCs w:val="24"/>
        </w:rPr>
        <w:t xml:space="preserve"> – </w:t>
      </w:r>
      <w:r w:rsidR="001271C4">
        <w:rPr>
          <w:szCs w:val="24"/>
        </w:rPr>
        <w:t xml:space="preserve">    (фио)</w:t>
      </w:r>
      <w:r w:rsidRPr="00765931">
        <w:rPr>
          <w:szCs w:val="24"/>
        </w:rPr>
        <w:t xml:space="preserve">, </w:t>
      </w:r>
      <w:r w:rsidR="001271C4">
        <w:rPr>
          <w:szCs w:val="24"/>
        </w:rPr>
        <w:t>должность</w:t>
      </w:r>
      <w:r w:rsidR="001271C4" w:rsidRPr="00765931">
        <w:rPr>
          <w:szCs w:val="24"/>
        </w:rPr>
        <w:t xml:space="preserve"> – </w:t>
      </w:r>
      <w:r w:rsidR="001271C4">
        <w:rPr>
          <w:szCs w:val="24"/>
        </w:rPr>
        <w:t xml:space="preserve">    (фио)</w:t>
      </w:r>
      <w:r w:rsidR="001271C4" w:rsidRPr="001271C4">
        <w:rPr>
          <w:szCs w:val="24"/>
        </w:rPr>
        <w:t xml:space="preserve"> </w:t>
      </w:r>
      <w:r w:rsidR="001271C4">
        <w:rPr>
          <w:szCs w:val="24"/>
        </w:rPr>
        <w:t>должность</w:t>
      </w:r>
      <w:r w:rsidR="001271C4" w:rsidRPr="00765931">
        <w:rPr>
          <w:szCs w:val="24"/>
        </w:rPr>
        <w:t xml:space="preserve"> –</w:t>
      </w:r>
      <w:r w:rsidR="001271C4">
        <w:rPr>
          <w:szCs w:val="24"/>
        </w:rPr>
        <w:t xml:space="preserve">    </w:t>
      </w:r>
      <w:r w:rsidR="001271C4" w:rsidRPr="00765931">
        <w:rPr>
          <w:szCs w:val="24"/>
        </w:rPr>
        <w:t xml:space="preserve"> </w:t>
      </w:r>
      <w:r w:rsidR="001271C4">
        <w:rPr>
          <w:szCs w:val="24"/>
        </w:rPr>
        <w:t>(фио)</w:t>
      </w:r>
      <w:r w:rsidRPr="00765931">
        <w:rPr>
          <w:szCs w:val="24"/>
        </w:rPr>
        <w:t xml:space="preserve">, </w:t>
      </w:r>
      <w:r w:rsidR="001271C4">
        <w:rPr>
          <w:szCs w:val="24"/>
        </w:rPr>
        <w:t>должность</w:t>
      </w:r>
      <w:r w:rsidR="001271C4" w:rsidRPr="00765931">
        <w:rPr>
          <w:szCs w:val="24"/>
        </w:rPr>
        <w:t xml:space="preserve"> – </w:t>
      </w:r>
      <w:r w:rsidR="001271C4">
        <w:rPr>
          <w:szCs w:val="24"/>
        </w:rPr>
        <w:t xml:space="preserve">   (фио)</w:t>
      </w:r>
      <w:r w:rsidRPr="00765931">
        <w:rPr>
          <w:szCs w:val="24"/>
        </w:rPr>
        <w:t xml:space="preserve">  о том,  что  на основании  ________________от  </w:t>
      </w:r>
      <w:r w:rsidR="00E91814">
        <w:rPr>
          <w:szCs w:val="24"/>
        </w:rPr>
        <w:t>«</w:t>
      </w:r>
      <w:r w:rsidRPr="00765931">
        <w:rPr>
          <w:szCs w:val="24"/>
        </w:rPr>
        <w:t>____</w:t>
      </w:r>
      <w:r w:rsidR="00E91814">
        <w:rPr>
          <w:szCs w:val="24"/>
        </w:rPr>
        <w:t>»</w:t>
      </w:r>
      <w:r w:rsidRPr="00765931">
        <w:rPr>
          <w:szCs w:val="24"/>
        </w:rPr>
        <w:t xml:space="preserve"> ______  20___ г. исполнителем   _________________________________________________________________________________</w:t>
      </w:r>
    </w:p>
    <w:p w:rsidR="00765931" w:rsidRPr="00765931" w:rsidRDefault="00765931" w:rsidP="00765931">
      <w:pPr>
        <w:suppressAutoHyphens/>
        <w:spacing w:line="228" w:lineRule="auto"/>
        <w:jc w:val="both"/>
        <w:rPr>
          <w:i/>
          <w:sz w:val="18"/>
          <w:szCs w:val="18"/>
        </w:rPr>
      </w:pPr>
      <w:r w:rsidRPr="00765931">
        <w:rPr>
          <w:szCs w:val="24"/>
        </w:rPr>
        <w:t xml:space="preserve">                                                     </w:t>
      </w:r>
      <w:r w:rsidRPr="00765931">
        <w:rPr>
          <w:i/>
          <w:sz w:val="18"/>
          <w:szCs w:val="18"/>
        </w:rPr>
        <w:t>(ФИО полностью)</w:t>
      </w:r>
    </w:p>
    <w:p w:rsidR="00765931" w:rsidRPr="00765931" w:rsidRDefault="00765931" w:rsidP="00765931">
      <w:pPr>
        <w:suppressAutoHyphens/>
        <w:spacing w:line="228" w:lineRule="auto"/>
        <w:jc w:val="both"/>
        <w:rPr>
          <w:szCs w:val="24"/>
        </w:rPr>
      </w:pPr>
      <w:r w:rsidRPr="00765931">
        <w:rPr>
          <w:szCs w:val="24"/>
        </w:rPr>
        <w:t xml:space="preserve">выполнена следующая работа  (оказаны услуги): </w:t>
      </w:r>
    </w:p>
    <w:p w:rsidR="00765931" w:rsidRPr="00765931" w:rsidRDefault="00765931" w:rsidP="00765931">
      <w:pPr>
        <w:suppressAutoHyphens/>
        <w:spacing w:line="228" w:lineRule="auto"/>
        <w:jc w:val="both"/>
        <w:rPr>
          <w:szCs w:val="24"/>
        </w:rPr>
      </w:pPr>
      <w:r w:rsidRPr="00765931">
        <w:rPr>
          <w:szCs w:val="24"/>
        </w:rPr>
        <w:t xml:space="preserve">__________________________________________________________________________________________________________________________________________________________________ за период с  </w:t>
      </w:r>
      <w:r w:rsidR="00E91814">
        <w:rPr>
          <w:szCs w:val="24"/>
        </w:rPr>
        <w:t>«</w:t>
      </w:r>
      <w:r w:rsidRPr="00765931">
        <w:rPr>
          <w:szCs w:val="24"/>
        </w:rPr>
        <w:t>_____</w:t>
      </w:r>
      <w:r w:rsidR="00E91814">
        <w:rPr>
          <w:szCs w:val="24"/>
        </w:rPr>
        <w:t>»</w:t>
      </w:r>
      <w:r w:rsidRPr="00765931">
        <w:rPr>
          <w:szCs w:val="24"/>
        </w:rPr>
        <w:t xml:space="preserve"> __________  20__ г. по  </w:t>
      </w:r>
      <w:r w:rsidR="00E91814">
        <w:rPr>
          <w:szCs w:val="24"/>
        </w:rPr>
        <w:t>«</w:t>
      </w:r>
      <w:r w:rsidRPr="00765931">
        <w:rPr>
          <w:szCs w:val="24"/>
        </w:rPr>
        <w:t>_____</w:t>
      </w:r>
      <w:r w:rsidR="00E91814">
        <w:rPr>
          <w:szCs w:val="24"/>
        </w:rPr>
        <w:t>»</w:t>
      </w:r>
      <w:r w:rsidRPr="00765931">
        <w:rPr>
          <w:szCs w:val="24"/>
        </w:rPr>
        <w:t xml:space="preserve"> ___________  20__ г.</w:t>
      </w:r>
    </w:p>
    <w:p w:rsidR="00765931" w:rsidRPr="00765931" w:rsidRDefault="00765931" w:rsidP="00765931">
      <w:pPr>
        <w:suppressAutoHyphens/>
        <w:spacing w:line="228" w:lineRule="auto"/>
        <w:jc w:val="both"/>
        <w:rPr>
          <w:szCs w:val="24"/>
        </w:rPr>
      </w:pPr>
    </w:p>
    <w:p w:rsidR="00765931" w:rsidRPr="00765931" w:rsidRDefault="00765931" w:rsidP="00765931">
      <w:pPr>
        <w:suppressAutoHyphens/>
        <w:spacing w:line="228" w:lineRule="auto"/>
        <w:jc w:val="both"/>
        <w:rPr>
          <w:szCs w:val="24"/>
        </w:rPr>
      </w:pPr>
      <w:r w:rsidRPr="00765931">
        <w:rPr>
          <w:szCs w:val="24"/>
        </w:rPr>
        <w:t>Работа (услуга) выполнена качественно и в срок. Претензий к работе (услуге) нет.</w:t>
      </w:r>
    </w:p>
    <w:p w:rsidR="00765931" w:rsidRPr="00765931" w:rsidRDefault="00765931" w:rsidP="00765931">
      <w:pPr>
        <w:suppressAutoHyphens/>
        <w:spacing w:line="228" w:lineRule="auto"/>
        <w:jc w:val="both"/>
        <w:rPr>
          <w:szCs w:val="24"/>
        </w:rPr>
      </w:pPr>
    </w:p>
    <w:p w:rsidR="00765931" w:rsidRPr="00765931" w:rsidRDefault="00765931" w:rsidP="00765931">
      <w:pPr>
        <w:suppressAutoHyphens/>
        <w:spacing w:line="228" w:lineRule="auto"/>
        <w:jc w:val="both"/>
        <w:rPr>
          <w:szCs w:val="24"/>
        </w:rPr>
      </w:pPr>
      <w:r w:rsidRPr="00765931">
        <w:rPr>
          <w:szCs w:val="24"/>
        </w:rPr>
        <w:t xml:space="preserve"> ИСПОЛНИТЕЛЬ</w:t>
      </w:r>
    </w:p>
    <w:p w:rsidR="00765931" w:rsidRPr="00765931" w:rsidRDefault="00765931" w:rsidP="00765931">
      <w:pPr>
        <w:suppressAutoHyphens/>
        <w:spacing w:line="228" w:lineRule="auto"/>
        <w:jc w:val="both"/>
        <w:rPr>
          <w:szCs w:val="24"/>
        </w:rPr>
      </w:pPr>
    </w:p>
    <w:p w:rsidR="00765931" w:rsidRPr="00765931" w:rsidRDefault="00765931" w:rsidP="00765931">
      <w:pPr>
        <w:suppressAutoHyphens/>
        <w:spacing w:line="228" w:lineRule="auto"/>
        <w:jc w:val="both"/>
        <w:rPr>
          <w:szCs w:val="24"/>
        </w:rPr>
      </w:pPr>
      <w:r w:rsidRPr="00765931">
        <w:rPr>
          <w:szCs w:val="24"/>
        </w:rPr>
        <w:t xml:space="preserve">  ____________________                                                             _______________________  </w:t>
      </w:r>
    </w:p>
    <w:p w:rsidR="00765931" w:rsidRPr="00765931" w:rsidRDefault="00765931" w:rsidP="00765931">
      <w:pPr>
        <w:suppressAutoHyphens/>
        <w:spacing w:line="228" w:lineRule="auto"/>
        <w:jc w:val="both"/>
        <w:rPr>
          <w:i/>
          <w:szCs w:val="24"/>
        </w:rPr>
      </w:pPr>
      <w:r w:rsidRPr="00765931">
        <w:rPr>
          <w:i/>
          <w:szCs w:val="24"/>
        </w:rPr>
        <w:t xml:space="preserve">              (ф.и.о.)                                                                                           одпись)</w:t>
      </w:r>
    </w:p>
    <w:p w:rsidR="00765931" w:rsidRPr="00765931" w:rsidRDefault="00765931" w:rsidP="00765931">
      <w:pPr>
        <w:suppressAutoHyphens/>
        <w:spacing w:line="228" w:lineRule="auto"/>
        <w:jc w:val="both"/>
        <w:rPr>
          <w:szCs w:val="24"/>
        </w:rPr>
      </w:pPr>
    </w:p>
    <w:p w:rsidR="00765931" w:rsidRPr="00765931" w:rsidRDefault="00765931" w:rsidP="00765931">
      <w:pPr>
        <w:spacing w:line="228" w:lineRule="auto"/>
        <w:jc w:val="both"/>
        <w:rPr>
          <w:sz w:val="28"/>
          <w:szCs w:val="24"/>
          <w:u w:val="single"/>
        </w:rPr>
      </w:pPr>
      <w:r w:rsidRPr="00765931">
        <w:rPr>
          <w:sz w:val="28"/>
          <w:szCs w:val="24"/>
        </w:rPr>
        <w:t xml:space="preserve">Члены комиссии                    ___________________________    </w:t>
      </w:r>
      <w:r w:rsidRPr="00765931">
        <w:rPr>
          <w:sz w:val="28"/>
          <w:szCs w:val="24"/>
          <w:u w:val="single"/>
        </w:rPr>
        <w:t>(</w:t>
      </w:r>
      <w:r w:rsidR="001271C4">
        <w:rPr>
          <w:sz w:val="28"/>
          <w:szCs w:val="24"/>
          <w:u w:val="single"/>
        </w:rPr>
        <w:t>_____________</w:t>
      </w:r>
      <w:r w:rsidRPr="00765931">
        <w:rPr>
          <w:sz w:val="28"/>
          <w:szCs w:val="24"/>
          <w:u w:val="single"/>
        </w:rPr>
        <w:t>)</w:t>
      </w:r>
    </w:p>
    <w:p w:rsidR="00765931" w:rsidRPr="00765931" w:rsidRDefault="00765931" w:rsidP="00765931">
      <w:pPr>
        <w:spacing w:line="228" w:lineRule="auto"/>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spacing w:line="228" w:lineRule="auto"/>
        <w:jc w:val="center"/>
        <w:rPr>
          <w:sz w:val="28"/>
          <w:szCs w:val="24"/>
        </w:rPr>
      </w:pPr>
      <w:r w:rsidRPr="00765931">
        <w:rPr>
          <w:sz w:val="28"/>
          <w:szCs w:val="24"/>
        </w:rPr>
        <w:t xml:space="preserve">                                         ____________________________      </w:t>
      </w:r>
      <w:r w:rsidRPr="00765931">
        <w:rPr>
          <w:sz w:val="28"/>
          <w:szCs w:val="24"/>
          <w:u w:val="single"/>
        </w:rPr>
        <w:t>(</w:t>
      </w:r>
      <w:r w:rsidR="001271C4">
        <w:rPr>
          <w:sz w:val="28"/>
          <w:szCs w:val="24"/>
          <w:u w:val="single"/>
        </w:rPr>
        <w:t>_____________</w:t>
      </w:r>
      <w:r w:rsidRPr="00765931">
        <w:rPr>
          <w:sz w:val="28"/>
          <w:szCs w:val="24"/>
          <w:u w:val="single"/>
        </w:rPr>
        <w:t>)</w:t>
      </w:r>
      <w:r w:rsidRPr="00765931">
        <w:rPr>
          <w:sz w:val="28"/>
          <w:szCs w:val="24"/>
        </w:rPr>
        <w:t xml:space="preserve">   </w:t>
      </w:r>
    </w:p>
    <w:p w:rsidR="00765931" w:rsidRPr="00765931" w:rsidRDefault="00765931" w:rsidP="00765931">
      <w:pPr>
        <w:spacing w:line="228" w:lineRule="auto"/>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spacing w:line="228" w:lineRule="auto"/>
        <w:jc w:val="both"/>
        <w:rPr>
          <w:sz w:val="28"/>
          <w:szCs w:val="24"/>
        </w:rPr>
      </w:pPr>
      <w:r w:rsidRPr="00765931">
        <w:rPr>
          <w:sz w:val="18"/>
          <w:szCs w:val="24"/>
        </w:rPr>
        <w:tab/>
      </w:r>
      <w:r w:rsidRPr="00765931">
        <w:rPr>
          <w:sz w:val="18"/>
          <w:szCs w:val="24"/>
        </w:rPr>
        <w:tab/>
      </w:r>
      <w:r w:rsidRPr="00765931">
        <w:rPr>
          <w:sz w:val="18"/>
          <w:szCs w:val="24"/>
        </w:rPr>
        <w:tab/>
        <w:t xml:space="preserve">          </w:t>
      </w:r>
      <w:r w:rsidRPr="00765931">
        <w:rPr>
          <w:sz w:val="28"/>
          <w:szCs w:val="24"/>
        </w:rPr>
        <w:t xml:space="preserve">           ____________________________      </w:t>
      </w:r>
      <w:r w:rsidRPr="00765931">
        <w:rPr>
          <w:sz w:val="28"/>
          <w:szCs w:val="24"/>
          <w:u w:val="single"/>
        </w:rPr>
        <w:t>(</w:t>
      </w:r>
      <w:r w:rsidR="001271C4">
        <w:rPr>
          <w:sz w:val="28"/>
          <w:szCs w:val="24"/>
          <w:u w:val="single"/>
        </w:rPr>
        <w:t>____________</w:t>
      </w:r>
      <w:r w:rsidRPr="00765931">
        <w:rPr>
          <w:sz w:val="28"/>
          <w:szCs w:val="24"/>
          <w:u w:val="single"/>
        </w:rPr>
        <w:t>)</w:t>
      </w:r>
      <w:r w:rsidRPr="00765931">
        <w:rPr>
          <w:sz w:val="28"/>
          <w:szCs w:val="24"/>
        </w:rPr>
        <w:t xml:space="preserve">  </w:t>
      </w:r>
    </w:p>
    <w:p w:rsidR="00765931" w:rsidRPr="00765931" w:rsidRDefault="00765931" w:rsidP="00765931">
      <w:pPr>
        <w:spacing w:line="228" w:lineRule="auto"/>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spacing w:line="228" w:lineRule="auto"/>
        <w:jc w:val="center"/>
        <w:rPr>
          <w:sz w:val="28"/>
          <w:szCs w:val="24"/>
        </w:rPr>
      </w:pPr>
      <w:r w:rsidRPr="00765931">
        <w:rPr>
          <w:sz w:val="28"/>
          <w:szCs w:val="24"/>
        </w:rPr>
        <w:t xml:space="preserve">                                         ____________________________      </w:t>
      </w:r>
      <w:r w:rsidRPr="00765931">
        <w:rPr>
          <w:sz w:val="28"/>
          <w:szCs w:val="24"/>
          <w:u w:val="single"/>
        </w:rPr>
        <w:t>(</w:t>
      </w:r>
      <w:r w:rsidR="00A45B19">
        <w:rPr>
          <w:sz w:val="28"/>
          <w:szCs w:val="24"/>
          <w:u w:val="single"/>
        </w:rPr>
        <w:t>______________</w:t>
      </w:r>
      <w:r w:rsidRPr="00765931">
        <w:rPr>
          <w:sz w:val="28"/>
          <w:szCs w:val="24"/>
          <w:u w:val="single"/>
        </w:rPr>
        <w:t>)</w:t>
      </w:r>
      <w:r w:rsidRPr="00765931">
        <w:rPr>
          <w:sz w:val="28"/>
          <w:szCs w:val="24"/>
        </w:rPr>
        <w:t xml:space="preserve">   </w:t>
      </w:r>
    </w:p>
    <w:p w:rsidR="00765931" w:rsidRPr="00765931" w:rsidRDefault="00765931" w:rsidP="00765931">
      <w:pPr>
        <w:spacing w:line="228" w:lineRule="auto"/>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spacing w:line="228" w:lineRule="auto"/>
        <w:jc w:val="center"/>
        <w:rPr>
          <w:sz w:val="28"/>
          <w:szCs w:val="24"/>
        </w:rPr>
      </w:pPr>
      <w:r w:rsidRPr="00765931">
        <w:rPr>
          <w:sz w:val="28"/>
          <w:szCs w:val="24"/>
        </w:rPr>
        <w:tab/>
      </w:r>
      <w:r w:rsidRPr="00765931">
        <w:rPr>
          <w:sz w:val="28"/>
          <w:szCs w:val="24"/>
        </w:rPr>
        <w:tab/>
      </w:r>
      <w:r w:rsidRPr="00765931">
        <w:rPr>
          <w:sz w:val="28"/>
          <w:szCs w:val="24"/>
        </w:rPr>
        <w:tab/>
        <w:t xml:space="preserve">               __________________________      </w:t>
      </w:r>
      <w:r w:rsidRPr="00765931">
        <w:rPr>
          <w:sz w:val="28"/>
          <w:szCs w:val="24"/>
          <w:u w:val="single"/>
        </w:rPr>
        <w:t>(</w:t>
      </w:r>
      <w:r w:rsidR="00A45B19">
        <w:rPr>
          <w:sz w:val="28"/>
          <w:szCs w:val="24"/>
          <w:u w:val="single"/>
        </w:rPr>
        <w:t>_____________</w:t>
      </w:r>
      <w:r w:rsidRPr="00765931">
        <w:rPr>
          <w:sz w:val="28"/>
          <w:szCs w:val="24"/>
          <w:u w:val="single"/>
        </w:rPr>
        <w:t>)</w:t>
      </w:r>
      <w:r w:rsidRPr="00765931">
        <w:rPr>
          <w:sz w:val="28"/>
          <w:szCs w:val="24"/>
        </w:rPr>
        <w:t xml:space="preserve">  </w:t>
      </w:r>
    </w:p>
    <w:p w:rsidR="00765931" w:rsidRPr="00765931" w:rsidRDefault="00765931" w:rsidP="00765931">
      <w:pPr>
        <w:spacing w:line="228" w:lineRule="auto"/>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spacing w:line="228" w:lineRule="auto"/>
        <w:jc w:val="center"/>
        <w:rPr>
          <w:sz w:val="28"/>
          <w:szCs w:val="24"/>
        </w:rPr>
      </w:pPr>
      <w:r w:rsidRPr="00765931">
        <w:rPr>
          <w:sz w:val="28"/>
          <w:szCs w:val="24"/>
        </w:rPr>
        <w:t xml:space="preserve">                                         ____________________________      </w:t>
      </w:r>
      <w:r w:rsidRPr="00765931">
        <w:rPr>
          <w:sz w:val="28"/>
          <w:szCs w:val="24"/>
          <w:u w:val="single"/>
        </w:rPr>
        <w:t>(</w:t>
      </w:r>
      <w:r w:rsidR="00A45B19">
        <w:rPr>
          <w:sz w:val="28"/>
          <w:szCs w:val="24"/>
          <w:u w:val="single"/>
        </w:rPr>
        <w:t>______________</w:t>
      </w:r>
      <w:r w:rsidRPr="00765931">
        <w:rPr>
          <w:sz w:val="28"/>
          <w:szCs w:val="24"/>
          <w:u w:val="single"/>
        </w:rPr>
        <w:t>)</w:t>
      </w:r>
      <w:r w:rsidRPr="00765931">
        <w:rPr>
          <w:sz w:val="28"/>
          <w:szCs w:val="24"/>
        </w:rPr>
        <w:t xml:space="preserve">   </w:t>
      </w:r>
    </w:p>
    <w:p w:rsidR="00765931" w:rsidRPr="00765931" w:rsidRDefault="00765931" w:rsidP="00765931">
      <w:pPr>
        <w:spacing w:line="228" w:lineRule="auto"/>
        <w:jc w:val="both"/>
        <w:rPr>
          <w:szCs w:val="24"/>
        </w:rPr>
      </w:pPr>
      <w:r w:rsidRPr="00765931">
        <w:rPr>
          <w:sz w:val="18"/>
          <w:szCs w:val="24"/>
        </w:rPr>
        <w:tab/>
      </w:r>
      <w:r w:rsidRPr="00765931">
        <w:rPr>
          <w:szCs w:val="24"/>
        </w:rPr>
        <w:t>м. п.</w:t>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   </w:t>
      </w:r>
    </w:p>
    <w:p w:rsidR="00765931" w:rsidRDefault="00765931" w:rsidP="00765931">
      <w:pPr>
        <w:jc w:val="both"/>
        <w:rPr>
          <w:szCs w:val="24"/>
        </w:rPr>
      </w:pPr>
      <w:r w:rsidRPr="00765931">
        <w:rPr>
          <w:szCs w:val="24"/>
        </w:rPr>
        <w:tab/>
      </w:r>
      <w:r w:rsidRPr="00765931">
        <w:rPr>
          <w:szCs w:val="24"/>
        </w:rPr>
        <w:tab/>
      </w:r>
      <w:r w:rsidRPr="00765931">
        <w:rPr>
          <w:szCs w:val="24"/>
        </w:rPr>
        <w:tab/>
      </w:r>
      <w:r w:rsidRPr="00765931">
        <w:rPr>
          <w:szCs w:val="24"/>
        </w:rPr>
        <w:tab/>
      </w:r>
      <w:r w:rsidRPr="00765931">
        <w:rPr>
          <w:szCs w:val="24"/>
        </w:rPr>
        <w:tab/>
      </w: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Default="00A45B19" w:rsidP="00765931">
      <w:pPr>
        <w:jc w:val="both"/>
        <w:rPr>
          <w:szCs w:val="24"/>
        </w:rPr>
      </w:pPr>
    </w:p>
    <w:p w:rsidR="00A45B19" w:rsidRPr="00765931" w:rsidRDefault="00A45B19" w:rsidP="00765931">
      <w:pPr>
        <w:jc w:val="both"/>
        <w:rPr>
          <w:szCs w:val="24"/>
        </w:rPr>
      </w:pPr>
    </w:p>
    <w:p w:rsidR="00765931" w:rsidRPr="00765931" w:rsidRDefault="00E91814" w:rsidP="00765931">
      <w:pPr>
        <w:suppressAutoHyphens/>
        <w:jc w:val="right"/>
        <w:rPr>
          <w:szCs w:val="24"/>
        </w:rPr>
      </w:pPr>
      <w:r>
        <w:rPr>
          <w:szCs w:val="24"/>
        </w:rPr>
        <w:t>«</w:t>
      </w:r>
      <w:r w:rsidR="00765931" w:rsidRPr="00765931">
        <w:rPr>
          <w:szCs w:val="24"/>
        </w:rPr>
        <w:t>УТВЕРЖДАЮ</w:t>
      </w:r>
      <w:r>
        <w:rPr>
          <w:szCs w:val="24"/>
        </w:rPr>
        <w:t>»</w:t>
      </w:r>
    </w:p>
    <w:p w:rsidR="00765931" w:rsidRPr="00765931" w:rsidRDefault="00765931" w:rsidP="00765931">
      <w:pPr>
        <w:suppressAutoHyphens/>
        <w:jc w:val="right"/>
        <w:rPr>
          <w:szCs w:val="24"/>
        </w:rPr>
      </w:pPr>
      <w:r w:rsidRPr="00765931">
        <w:rPr>
          <w:szCs w:val="24"/>
        </w:rPr>
        <w:t xml:space="preserve">Председатель единой комиссии                                                                       </w:t>
      </w:r>
    </w:p>
    <w:p w:rsidR="00765931" w:rsidRPr="00765931" w:rsidRDefault="00765931" w:rsidP="00765931">
      <w:pPr>
        <w:suppressAutoHyphens/>
        <w:jc w:val="right"/>
        <w:rPr>
          <w:szCs w:val="24"/>
        </w:rPr>
      </w:pPr>
      <w:r w:rsidRPr="00765931">
        <w:rPr>
          <w:szCs w:val="24"/>
        </w:rPr>
        <w:t xml:space="preserve">                                                                                 </w:t>
      </w:r>
    </w:p>
    <w:p w:rsidR="00765931" w:rsidRPr="00765931" w:rsidRDefault="00765931" w:rsidP="00765931">
      <w:pPr>
        <w:suppressAutoHyphens/>
        <w:jc w:val="right"/>
        <w:rPr>
          <w:szCs w:val="24"/>
        </w:rPr>
      </w:pPr>
      <w:r w:rsidRPr="00765931">
        <w:rPr>
          <w:szCs w:val="24"/>
        </w:rPr>
        <w:t xml:space="preserve"> __________________________                                                                                       </w:t>
      </w:r>
    </w:p>
    <w:p w:rsidR="00765931" w:rsidRPr="00765931" w:rsidRDefault="00A45B19" w:rsidP="00765931">
      <w:pPr>
        <w:suppressAutoHyphens/>
        <w:jc w:val="right"/>
        <w:rPr>
          <w:szCs w:val="24"/>
        </w:rPr>
      </w:pPr>
      <w:r>
        <w:rPr>
          <w:szCs w:val="24"/>
        </w:rPr>
        <w:t>(_____________________)</w:t>
      </w:r>
      <w:r w:rsidR="00765931" w:rsidRPr="00765931">
        <w:rPr>
          <w:szCs w:val="24"/>
        </w:rPr>
        <w:t xml:space="preserve">                                                            </w:t>
      </w:r>
    </w:p>
    <w:p w:rsidR="00765931" w:rsidRPr="00765931" w:rsidRDefault="00E91814" w:rsidP="00765931">
      <w:pPr>
        <w:suppressAutoHyphens/>
        <w:jc w:val="right"/>
        <w:rPr>
          <w:sz w:val="22"/>
          <w:szCs w:val="24"/>
        </w:rPr>
      </w:pPr>
      <w:r>
        <w:rPr>
          <w:sz w:val="22"/>
          <w:szCs w:val="24"/>
        </w:rPr>
        <w:t>«</w:t>
      </w:r>
      <w:r w:rsidR="00765931" w:rsidRPr="00765931">
        <w:rPr>
          <w:sz w:val="22"/>
          <w:szCs w:val="24"/>
        </w:rPr>
        <w:t>_____</w:t>
      </w:r>
      <w:r>
        <w:rPr>
          <w:sz w:val="22"/>
          <w:szCs w:val="24"/>
        </w:rPr>
        <w:t>»</w:t>
      </w:r>
      <w:r w:rsidR="00765931" w:rsidRPr="00765931">
        <w:rPr>
          <w:sz w:val="22"/>
          <w:szCs w:val="24"/>
        </w:rPr>
        <w:t>______________20___г.</w:t>
      </w:r>
    </w:p>
    <w:p w:rsidR="00765931" w:rsidRPr="00765931" w:rsidRDefault="00765931" w:rsidP="00765931">
      <w:pPr>
        <w:jc w:val="both"/>
        <w:rPr>
          <w:sz w:val="28"/>
          <w:szCs w:val="24"/>
        </w:rPr>
      </w:pPr>
    </w:p>
    <w:p w:rsidR="00765931" w:rsidRPr="00765931" w:rsidRDefault="00765931" w:rsidP="00765931">
      <w:pPr>
        <w:jc w:val="center"/>
        <w:rPr>
          <w:b/>
          <w:spacing w:val="20"/>
          <w:sz w:val="36"/>
          <w:szCs w:val="24"/>
        </w:rPr>
      </w:pPr>
      <w:r w:rsidRPr="00765931">
        <w:rPr>
          <w:b/>
          <w:spacing w:val="20"/>
          <w:sz w:val="36"/>
          <w:szCs w:val="24"/>
        </w:rPr>
        <w:t>АКТ</w:t>
      </w:r>
    </w:p>
    <w:p w:rsidR="00765931" w:rsidRPr="00765931" w:rsidRDefault="00765931" w:rsidP="00765931">
      <w:pPr>
        <w:jc w:val="center"/>
        <w:rPr>
          <w:sz w:val="28"/>
          <w:szCs w:val="24"/>
        </w:rPr>
      </w:pPr>
      <w:r w:rsidRPr="00765931">
        <w:rPr>
          <w:sz w:val="28"/>
          <w:szCs w:val="24"/>
        </w:rPr>
        <w:t>на списание материальных ценностей</w:t>
      </w:r>
    </w:p>
    <w:p w:rsidR="00765931" w:rsidRPr="00765931" w:rsidRDefault="00765931" w:rsidP="00765931">
      <w:pPr>
        <w:jc w:val="center"/>
        <w:rPr>
          <w:sz w:val="28"/>
          <w:szCs w:val="24"/>
        </w:rPr>
      </w:pPr>
    </w:p>
    <w:p w:rsidR="00765931" w:rsidRPr="00765931" w:rsidRDefault="00765931" w:rsidP="00765931">
      <w:pPr>
        <w:spacing w:after="120"/>
        <w:rPr>
          <w:szCs w:val="24"/>
        </w:rPr>
      </w:pPr>
      <w:r w:rsidRPr="00765931">
        <w:rPr>
          <w:sz w:val="28"/>
          <w:szCs w:val="24"/>
        </w:rPr>
        <w:tab/>
      </w:r>
      <w:r w:rsidRPr="00765931">
        <w:rPr>
          <w:szCs w:val="24"/>
        </w:rPr>
        <w:t xml:space="preserve">   г.Белая Калитва                                                                  </w:t>
      </w:r>
      <w:r w:rsidR="00E91814">
        <w:rPr>
          <w:szCs w:val="24"/>
        </w:rPr>
        <w:t>«</w:t>
      </w:r>
      <w:r w:rsidRPr="00765931">
        <w:rPr>
          <w:szCs w:val="24"/>
        </w:rPr>
        <w:t>____</w:t>
      </w:r>
      <w:r w:rsidR="00E91814">
        <w:rPr>
          <w:szCs w:val="24"/>
        </w:rPr>
        <w:t>»</w:t>
      </w:r>
      <w:r w:rsidRPr="00765931">
        <w:rPr>
          <w:szCs w:val="24"/>
        </w:rPr>
        <w:t xml:space="preserve"> __________ 20___г.</w:t>
      </w:r>
    </w:p>
    <w:p w:rsidR="00765931" w:rsidRPr="00765931" w:rsidRDefault="00765931" w:rsidP="00765931">
      <w:pPr>
        <w:suppressAutoHyphens/>
        <w:jc w:val="both"/>
        <w:rPr>
          <w:szCs w:val="24"/>
        </w:rPr>
      </w:pPr>
    </w:p>
    <w:p w:rsidR="00765931" w:rsidRPr="00765931" w:rsidRDefault="00765931" w:rsidP="00765931">
      <w:pPr>
        <w:jc w:val="both"/>
        <w:rPr>
          <w:sz w:val="28"/>
          <w:szCs w:val="28"/>
        </w:rPr>
      </w:pPr>
      <w:r w:rsidRPr="00765931">
        <w:rPr>
          <w:szCs w:val="24"/>
        </w:rPr>
        <w:t xml:space="preserve"> </w:t>
      </w:r>
      <w:r w:rsidRPr="00765931">
        <w:rPr>
          <w:sz w:val="28"/>
          <w:szCs w:val="28"/>
        </w:rPr>
        <w:t xml:space="preserve">Составлен акт постоянно действующей единой комиссией утвержденной распоряжением Администрации Белокалитвинского района от “__” _________  20__г. №____в следующем  составе: председатель комиссии – </w:t>
      </w:r>
      <w:r w:rsidR="00A45B19">
        <w:rPr>
          <w:sz w:val="28"/>
          <w:szCs w:val="28"/>
        </w:rPr>
        <w:t>должность</w:t>
      </w:r>
      <w:r w:rsidRPr="00765931">
        <w:rPr>
          <w:sz w:val="28"/>
          <w:szCs w:val="28"/>
        </w:rPr>
        <w:t xml:space="preserve"> – </w:t>
      </w:r>
      <w:r w:rsidR="00A45B19">
        <w:rPr>
          <w:sz w:val="28"/>
          <w:szCs w:val="28"/>
        </w:rPr>
        <w:t>(Ф.И.О.)</w:t>
      </w:r>
      <w:r w:rsidRPr="00765931">
        <w:rPr>
          <w:sz w:val="28"/>
          <w:szCs w:val="28"/>
        </w:rPr>
        <w:t xml:space="preserve"> и членов комиссии: </w:t>
      </w:r>
      <w:r w:rsidR="00A45B19">
        <w:rPr>
          <w:sz w:val="28"/>
          <w:szCs w:val="28"/>
        </w:rPr>
        <w:t>должность</w:t>
      </w:r>
      <w:r w:rsidR="00A45B19" w:rsidRPr="00765931">
        <w:rPr>
          <w:sz w:val="28"/>
          <w:szCs w:val="28"/>
        </w:rPr>
        <w:t xml:space="preserve"> – </w:t>
      </w:r>
      <w:r w:rsidR="00A45B19">
        <w:rPr>
          <w:sz w:val="28"/>
          <w:szCs w:val="28"/>
        </w:rPr>
        <w:t>(Ф.И.О.)</w:t>
      </w:r>
      <w:r w:rsidRPr="00765931">
        <w:rPr>
          <w:sz w:val="28"/>
          <w:szCs w:val="28"/>
        </w:rPr>
        <w:t xml:space="preserve">, </w:t>
      </w:r>
      <w:r w:rsidR="00A45B19">
        <w:rPr>
          <w:sz w:val="28"/>
          <w:szCs w:val="28"/>
        </w:rPr>
        <w:t>должность</w:t>
      </w:r>
      <w:r w:rsidR="00A45B19" w:rsidRPr="00765931">
        <w:rPr>
          <w:sz w:val="28"/>
          <w:szCs w:val="28"/>
        </w:rPr>
        <w:t xml:space="preserve"> – </w:t>
      </w:r>
      <w:r w:rsidR="00A45B19">
        <w:rPr>
          <w:sz w:val="28"/>
          <w:szCs w:val="28"/>
        </w:rPr>
        <w:t>(Ф.И.О.)</w:t>
      </w:r>
      <w:r w:rsidRPr="00765931">
        <w:rPr>
          <w:sz w:val="28"/>
          <w:szCs w:val="28"/>
        </w:rPr>
        <w:t xml:space="preserve">, </w:t>
      </w:r>
      <w:r w:rsidR="00A45B19">
        <w:rPr>
          <w:sz w:val="28"/>
          <w:szCs w:val="28"/>
        </w:rPr>
        <w:t>должность</w:t>
      </w:r>
      <w:r w:rsidR="00A45B19" w:rsidRPr="00765931">
        <w:rPr>
          <w:sz w:val="28"/>
          <w:szCs w:val="28"/>
        </w:rPr>
        <w:t xml:space="preserve"> – </w:t>
      </w:r>
      <w:r w:rsidR="00A45B19">
        <w:rPr>
          <w:sz w:val="28"/>
          <w:szCs w:val="28"/>
        </w:rPr>
        <w:t>(Ф.И.О.)</w:t>
      </w:r>
      <w:r w:rsidRPr="00765931">
        <w:rPr>
          <w:sz w:val="28"/>
          <w:szCs w:val="28"/>
        </w:rPr>
        <w:t xml:space="preserve">, </w:t>
      </w:r>
      <w:r w:rsidR="00A45B19">
        <w:rPr>
          <w:sz w:val="28"/>
          <w:szCs w:val="28"/>
        </w:rPr>
        <w:t>должность</w:t>
      </w:r>
      <w:r w:rsidR="00A45B19" w:rsidRPr="00765931">
        <w:rPr>
          <w:sz w:val="28"/>
          <w:szCs w:val="28"/>
        </w:rPr>
        <w:t xml:space="preserve"> – </w:t>
      </w:r>
      <w:r w:rsidR="00A45B19">
        <w:rPr>
          <w:sz w:val="28"/>
          <w:szCs w:val="28"/>
        </w:rPr>
        <w:t>(Ф.И.О.)</w:t>
      </w:r>
      <w:r w:rsidRPr="00765931">
        <w:rPr>
          <w:sz w:val="28"/>
          <w:szCs w:val="28"/>
        </w:rPr>
        <w:t xml:space="preserve">, </w:t>
      </w:r>
      <w:r w:rsidR="00A45B19">
        <w:rPr>
          <w:sz w:val="28"/>
          <w:szCs w:val="28"/>
        </w:rPr>
        <w:t>должность</w:t>
      </w:r>
      <w:r w:rsidR="00A45B19" w:rsidRPr="00765931">
        <w:rPr>
          <w:sz w:val="28"/>
          <w:szCs w:val="28"/>
        </w:rPr>
        <w:t xml:space="preserve"> – </w:t>
      </w:r>
      <w:r w:rsidR="00A45B19">
        <w:rPr>
          <w:sz w:val="28"/>
          <w:szCs w:val="28"/>
        </w:rPr>
        <w:t>(Ф.И.О.)</w:t>
      </w:r>
      <w:r w:rsidRPr="00765931">
        <w:rPr>
          <w:sz w:val="28"/>
          <w:szCs w:val="28"/>
        </w:rPr>
        <w:t xml:space="preserve">, </w:t>
      </w:r>
      <w:r w:rsidR="00A45B19">
        <w:rPr>
          <w:sz w:val="28"/>
          <w:szCs w:val="28"/>
        </w:rPr>
        <w:t>должность</w:t>
      </w:r>
      <w:r w:rsidR="00A45B19" w:rsidRPr="00765931">
        <w:rPr>
          <w:sz w:val="28"/>
          <w:szCs w:val="28"/>
        </w:rPr>
        <w:t xml:space="preserve"> – </w:t>
      </w:r>
      <w:r w:rsidR="00A45B19">
        <w:rPr>
          <w:sz w:val="28"/>
          <w:szCs w:val="28"/>
        </w:rPr>
        <w:t>(Ф.И.О.)</w:t>
      </w:r>
      <w:r w:rsidRPr="00765931">
        <w:rPr>
          <w:sz w:val="28"/>
          <w:szCs w:val="28"/>
        </w:rPr>
        <w:t xml:space="preserve">  о  том,  что  на основании  ________________от  </w:t>
      </w:r>
      <w:r w:rsidR="00E91814">
        <w:rPr>
          <w:sz w:val="28"/>
          <w:szCs w:val="28"/>
        </w:rPr>
        <w:t>«</w:t>
      </w:r>
      <w:r w:rsidRPr="00765931">
        <w:rPr>
          <w:sz w:val="28"/>
          <w:szCs w:val="28"/>
        </w:rPr>
        <w:t>____</w:t>
      </w:r>
      <w:r w:rsidR="00E91814">
        <w:rPr>
          <w:sz w:val="28"/>
          <w:szCs w:val="28"/>
        </w:rPr>
        <w:t>»</w:t>
      </w:r>
      <w:r w:rsidRPr="00765931">
        <w:rPr>
          <w:sz w:val="28"/>
          <w:szCs w:val="28"/>
        </w:rPr>
        <w:t xml:space="preserve"> ______  20___ г. комиссия</w:t>
      </w:r>
    </w:p>
    <w:p w:rsidR="00765931" w:rsidRPr="00765931" w:rsidRDefault="00765931" w:rsidP="00765931">
      <w:pPr>
        <w:jc w:val="both"/>
        <w:rPr>
          <w:sz w:val="28"/>
          <w:szCs w:val="24"/>
        </w:rPr>
      </w:pPr>
      <w:r w:rsidRPr="00765931">
        <w:rPr>
          <w:sz w:val="28"/>
          <w:szCs w:val="24"/>
        </w:rPr>
        <w:t>составила настоящий акт в том, что необходимо списать с подотчета ___________________________________следующие материальные ценности:</w:t>
      </w:r>
    </w:p>
    <w:p w:rsidR="00765931" w:rsidRPr="00765931" w:rsidRDefault="00765931" w:rsidP="00765931">
      <w:pPr>
        <w:jc w:val="both"/>
        <w:rPr>
          <w:sz w:val="18"/>
          <w:szCs w:val="18"/>
        </w:rPr>
      </w:pPr>
      <w:r w:rsidRPr="00765931">
        <w:rPr>
          <w:sz w:val="18"/>
          <w:szCs w:val="18"/>
        </w:rPr>
        <w:t xml:space="preserve">                                           (ФИО полностью)</w:t>
      </w:r>
    </w:p>
    <w:p w:rsidR="00765931" w:rsidRPr="00765931" w:rsidRDefault="00765931" w:rsidP="00765931">
      <w:pPr>
        <w:jc w:val="both"/>
        <w:rPr>
          <w:sz w:val="18"/>
          <w:szCs w:val="18"/>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268"/>
        <w:gridCol w:w="709"/>
        <w:gridCol w:w="851"/>
        <w:gridCol w:w="1275"/>
        <w:gridCol w:w="1701"/>
        <w:gridCol w:w="2332"/>
      </w:tblGrid>
      <w:tr w:rsidR="00765931" w:rsidRPr="00765931" w:rsidTr="00BD7507">
        <w:tc>
          <w:tcPr>
            <w:tcW w:w="637" w:type="dxa"/>
          </w:tcPr>
          <w:p w:rsidR="00765931" w:rsidRPr="00765931" w:rsidRDefault="00765931" w:rsidP="00765931">
            <w:pPr>
              <w:jc w:val="center"/>
              <w:rPr>
                <w:b/>
                <w:sz w:val="28"/>
                <w:szCs w:val="24"/>
              </w:rPr>
            </w:pPr>
            <w:r w:rsidRPr="00765931">
              <w:rPr>
                <w:b/>
                <w:sz w:val="28"/>
                <w:szCs w:val="24"/>
              </w:rPr>
              <w:t>№ п/п</w:t>
            </w:r>
          </w:p>
        </w:tc>
        <w:tc>
          <w:tcPr>
            <w:tcW w:w="2268" w:type="dxa"/>
          </w:tcPr>
          <w:p w:rsidR="00765931" w:rsidRPr="00765931" w:rsidRDefault="00765931" w:rsidP="00765931">
            <w:pPr>
              <w:jc w:val="center"/>
              <w:rPr>
                <w:b/>
                <w:sz w:val="28"/>
                <w:szCs w:val="24"/>
              </w:rPr>
            </w:pPr>
            <w:r w:rsidRPr="00765931">
              <w:rPr>
                <w:b/>
                <w:sz w:val="28"/>
                <w:szCs w:val="24"/>
              </w:rPr>
              <w:t>Наименование</w:t>
            </w:r>
          </w:p>
        </w:tc>
        <w:tc>
          <w:tcPr>
            <w:tcW w:w="709" w:type="dxa"/>
          </w:tcPr>
          <w:p w:rsidR="00765931" w:rsidRPr="00765931" w:rsidRDefault="00765931" w:rsidP="00765931">
            <w:pPr>
              <w:jc w:val="center"/>
              <w:rPr>
                <w:b/>
                <w:sz w:val="28"/>
                <w:szCs w:val="24"/>
              </w:rPr>
            </w:pPr>
            <w:r w:rsidRPr="00765931">
              <w:rPr>
                <w:b/>
                <w:sz w:val="28"/>
                <w:szCs w:val="24"/>
              </w:rPr>
              <w:t>Ед. изм.</w:t>
            </w:r>
          </w:p>
        </w:tc>
        <w:tc>
          <w:tcPr>
            <w:tcW w:w="851" w:type="dxa"/>
          </w:tcPr>
          <w:p w:rsidR="00765931" w:rsidRPr="00765931" w:rsidRDefault="00765931" w:rsidP="00765931">
            <w:pPr>
              <w:jc w:val="center"/>
              <w:rPr>
                <w:b/>
                <w:sz w:val="28"/>
                <w:szCs w:val="24"/>
              </w:rPr>
            </w:pPr>
            <w:r w:rsidRPr="00765931">
              <w:rPr>
                <w:b/>
                <w:sz w:val="28"/>
                <w:szCs w:val="24"/>
              </w:rPr>
              <w:t>Кол - во</w:t>
            </w:r>
          </w:p>
        </w:tc>
        <w:tc>
          <w:tcPr>
            <w:tcW w:w="1275" w:type="dxa"/>
          </w:tcPr>
          <w:p w:rsidR="00765931" w:rsidRPr="00765931" w:rsidRDefault="00765931" w:rsidP="00765931">
            <w:pPr>
              <w:jc w:val="center"/>
              <w:rPr>
                <w:b/>
                <w:sz w:val="28"/>
                <w:szCs w:val="24"/>
              </w:rPr>
            </w:pPr>
            <w:r w:rsidRPr="00765931">
              <w:rPr>
                <w:b/>
                <w:sz w:val="28"/>
                <w:szCs w:val="24"/>
              </w:rPr>
              <w:t>Цена</w:t>
            </w:r>
          </w:p>
          <w:p w:rsidR="00765931" w:rsidRPr="00765931" w:rsidRDefault="00765931" w:rsidP="00765931">
            <w:pPr>
              <w:jc w:val="center"/>
              <w:rPr>
                <w:b/>
                <w:sz w:val="28"/>
                <w:szCs w:val="24"/>
              </w:rPr>
            </w:pPr>
            <w:r w:rsidRPr="00765931">
              <w:rPr>
                <w:b/>
                <w:sz w:val="28"/>
                <w:szCs w:val="24"/>
              </w:rPr>
              <w:t>(руб., коп.)</w:t>
            </w:r>
          </w:p>
        </w:tc>
        <w:tc>
          <w:tcPr>
            <w:tcW w:w="1701" w:type="dxa"/>
          </w:tcPr>
          <w:p w:rsidR="00765931" w:rsidRPr="00765931" w:rsidRDefault="00765931" w:rsidP="00765931">
            <w:pPr>
              <w:jc w:val="center"/>
              <w:rPr>
                <w:b/>
                <w:sz w:val="28"/>
                <w:szCs w:val="24"/>
              </w:rPr>
            </w:pPr>
            <w:r w:rsidRPr="00765931">
              <w:rPr>
                <w:b/>
                <w:sz w:val="28"/>
                <w:szCs w:val="24"/>
              </w:rPr>
              <w:t>Стоимость</w:t>
            </w:r>
          </w:p>
          <w:p w:rsidR="00765931" w:rsidRPr="00765931" w:rsidRDefault="00765931" w:rsidP="00765931">
            <w:pPr>
              <w:jc w:val="center"/>
              <w:rPr>
                <w:b/>
                <w:sz w:val="28"/>
                <w:szCs w:val="24"/>
              </w:rPr>
            </w:pPr>
            <w:r w:rsidRPr="00765931">
              <w:rPr>
                <w:b/>
                <w:sz w:val="28"/>
                <w:szCs w:val="24"/>
              </w:rPr>
              <w:t>(руб., коп.)</w:t>
            </w:r>
          </w:p>
        </w:tc>
        <w:tc>
          <w:tcPr>
            <w:tcW w:w="2332" w:type="dxa"/>
          </w:tcPr>
          <w:p w:rsidR="00765931" w:rsidRPr="00765931" w:rsidRDefault="00765931" w:rsidP="00765931">
            <w:pPr>
              <w:jc w:val="center"/>
              <w:rPr>
                <w:b/>
                <w:sz w:val="28"/>
                <w:szCs w:val="24"/>
              </w:rPr>
            </w:pPr>
            <w:r w:rsidRPr="00765931">
              <w:rPr>
                <w:b/>
                <w:sz w:val="28"/>
                <w:szCs w:val="24"/>
              </w:rPr>
              <w:t>Причина списания</w:t>
            </w:r>
          </w:p>
        </w:tc>
      </w:tr>
      <w:tr w:rsidR="00765931" w:rsidRPr="00765931" w:rsidTr="00BD7507">
        <w:tc>
          <w:tcPr>
            <w:tcW w:w="637" w:type="dxa"/>
          </w:tcPr>
          <w:p w:rsidR="00765931" w:rsidRPr="00765931" w:rsidRDefault="00765931" w:rsidP="00765931">
            <w:pPr>
              <w:jc w:val="both"/>
              <w:rPr>
                <w:sz w:val="28"/>
                <w:szCs w:val="24"/>
              </w:rPr>
            </w:pPr>
          </w:p>
        </w:tc>
        <w:tc>
          <w:tcPr>
            <w:tcW w:w="2268" w:type="dxa"/>
          </w:tcPr>
          <w:p w:rsidR="00765931" w:rsidRPr="00765931" w:rsidRDefault="00765931" w:rsidP="00765931">
            <w:pPr>
              <w:jc w:val="both"/>
              <w:rPr>
                <w:sz w:val="28"/>
                <w:szCs w:val="24"/>
              </w:rPr>
            </w:pPr>
          </w:p>
        </w:tc>
        <w:tc>
          <w:tcPr>
            <w:tcW w:w="709" w:type="dxa"/>
          </w:tcPr>
          <w:p w:rsidR="00765931" w:rsidRPr="00765931" w:rsidRDefault="00765931" w:rsidP="00765931">
            <w:pPr>
              <w:jc w:val="both"/>
              <w:rPr>
                <w:sz w:val="28"/>
                <w:szCs w:val="24"/>
              </w:rPr>
            </w:pPr>
          </w:p>
        </w:tc>
        <w:tc>
          <w:tcPr>
            <w:tcW w:w="851" w:type="dxa"/>
          </w:tcPr>
          <w:p w:rsidR="00765931" w:rsidRPr="00765931" w:rsidRDefault="00765931" w:rsidP="00765931">
            <w:pPr>
              <w:jc w:val="both"/>
              <w:rPr>
                <w:sz w:val="28"/>
                <w:szCs w:val="24"/>
              </w:rPr>
            </w:pPr>
          </w:p>
        </w:tc>
        <w:tc>
          <w:tcPr>
            <w:tcW w:w="1275" w:type="dxa"/>
          </w:tcPr>
          <w:p w:rsidR="00765931" w:rsidRPr="00765931" w:rsidRDefault="00765931" w:rsidP="00765931">
            <w:pPr>
              <w:jc w:val="both"/>
              <w:rPr>
                <w:sz w:val="28"/>
                <w:szCs w:val="24"/>
              </w:rPr>
            </w:pPr>
          </w:p>
        </w:tc>
        <w:tc>
          <w:tcPr>
            <w:tcW w:w="1701" w:type="dxa"/>
          </w:tcPr>
          <w:p w:rsidR="00765931" w:rsidRPr="00765931" w:rsidRDefault="00765931" w:rsidP="00765931">
            <w:pPr>
              <w:jc w:val="both"/>
              <w:rPr>
                <w:sz w:val="28"/>
                <w:szCs w:val="24"/>
              </w:rPr>
            </w:pPr>
          </w:p>
        </w:tc>
        <w:tc>
          <w:tcPr>
            <w:tcW w:w="2332" w:type="dxa"/>
          </w:tcPr>
          <w:p w:rsidR="00765931" w:rsidRPr="00765931" w:rsidRDefault="00765931" w:rsidP="00765931">
            <w:pPr>
              <w:jc w:val="both"/>
              <w:rPr>
                <w:sz w:val="28"/>
                <w:szCs w:val="24"/>
              </w:rPr>
            </w:pPr>
          </w:p>
        </w:tc>
      </w:tr>
      <w:tr w:rsidR="00765931" w:rsidRPr="00765931" w:rsidTr="00BD7507">
        <w:tc>
          <w:tcPr>
            <w:tcW w:w="637" w:type="dxa"/>
          </w:tcPr>
          <w:p w:rsidR="00765931" w:rsidRPr="00765931" w:rsidRDefault="00765931" w:rsidP="00765931">
            <w:pPr>
              <w:jc w:val="both"/>
              <w:rPr>
                <w:sz w:val="28"/>
                <w:szCs w:val="24"/>
              </w:rPr>
            </w:pPr>
          </w:p>
        </w:tc>
        <w:tc>
          <w:tcPr>
            <w:tcW w:w="2268" w:type="dxa"/>
          </w:tcPr>
          <w:p w:rsidR="00765931" w:rsidRPr="00765931" w:rsidRDefault="00765931" w:rsidP="00765931">
            <w:pPr>
              <w:jc w:val="both"/>
              <w:rPr>
                <w:sz w:val="28"/>
                <w:szCs w:val="24"/>
              </w:rPr>
            </w:pPr>
          </w:p>
        </w:tc>
        <w:tc>
          <w:tcPr>
            <w:tcW w:w="709" w:type="dxa"/>
          </w:tcPr>
          <w:p w:rsidR="00765931" w:rsidRPr="00765931" w:rsidRDefault="00765931" w:rsidP="00765931">
            <w:pPr>
              <w:jc w:val="both"/>
              <w:rPr>
                <w:sz w:val="28"/>
                <w:szCs w:val="24"/>
              </w:rPr>
            </w:pPr>
          </w:p>
        </w:tc>
        <w:tc>
          <w:tcPr>
            <w:tcW w:w="851" w:type="dxa"/>
          </w:tcPr>
          <w:p w:rsidR="00765931" w:rsidRPr="00765931" w:rsidRDefault="00765931" w:rsidP="00765931">
            <w:pPr>
              <w:jc w:val="both"/>
              <w:rPr>
                <w:sz w:val="28"/>
                <w:szCs w:val="24"/>
              </w:rPr>
            </w:pPr>
          </w:p>
        </w:tc>
        <w:tc>
          <w:tcPr>
            <w:tcW w:w="1275" w:type="dxa"/>
          </w:tcPr>
          <w:p w:rsidR="00765931" w:rsidRPr="00765931" w:rsidRDefault="00765931" w:rsidP="00765931">
            <w:pPr>
              <w:jc w:val="both"/>
              <w:rPr>
                <w:sz w:val="28"/>
                <w:szCs w:val="24"/>
              </w:rPr>
            </w:pPr>
          </w:p>
        </w:tc>
        <w:tc>
          <w:tcPr>
            <w:tcW w:w="1701" w:type="dxa"/>
          </w:tcPr>
          <w:p w:rsidR="00765931" w:rsidRPr="00765931" w:rsidRDefault="00765931" w:rsidP="00765931">
            <w:pPr>
              <w:jc w:val="both"/>
              <w:rPr>
                <w:sz w:val="28"/>
                <w:szCs w:val="24"/>
              </w:rPr>
            </w:pPr>
          </w:p>
        </w:tc>
        <w:tc>
          <w:tcPr>
            <w:tcW w:w="2332" w:type="dxa"/>
          </w:tcPr>
          <w:p w:rsidR="00765931" w:rsidRPr="00765931" w:rsidRDefault="00765931" w:rsidP="00765931">
            <w:pPr>
              <w:jc w:val="both"/>
              <w:rPr>
                <w:sz w:val="28"/>
                <w:szCs w:val="24"/>
              </w:rPr>
            </w:pPr>
          </w:p>
        </w:tc>
      </w:tr>
      <w:tr w:rsidR="00765931" w:rsidRPr="00765931" w:rsidTr="00BD7507">
        <w:tc>
          <w:tcPr>
            <w:tcW w:w="637" w:type="dxa"/>
          </w:tcPr>
          <w:p w:rsidR="00765931" w:rsidRPr="00765931" w:rsidRDefault="00765931" w:rsidP="00765931">
            <w:pPr>
              <w:jc w:val="both"/>
              <w:rPr>
                <w:sz w:val="28"/>
                <w:szCs w:val="24"/>
              </w:rPr>
            </w:pPr>
          </w:p>
        </w:tc>
        <w:tc>
          <w:tcPr>
            <w:tcW w:w="2268" w:type="dxa"/>
          </w:tcPr>
          <w:p w:rsidR="00765931" w:rsidRPr="00765931" w:rsidRDefault="00765931" w:rsidP="00765931">
            <w:pPr>
              <w:jc w:val="both"/>
              <w:rPr>
                <w:sz w:val="28"/>
                <w:szCs w:val="24"/>
              </w:rPr>
            </w:pPr>
          </w:p>
        </w:tc>
        <w:tc>
          <w:tcPr>
            <w:tcW w:w="709" w:type="dxa"/>
          </w:tcPr>
          <w:p w:rsidR="00765931" w:rsidRPr="00765931" w:rsidRDefault="00765931" w:rsidP="00765931">
            <w:pPr>
              <w:jc w:val="both"/>
              <w:rPr>
                <w:sz w:val="28"/>
                <w:szCs w:val="24"/>
              </w:rPr>
            </w:pPr>
          </w:p>
        </w:tc>
        <w:tc>
          <w:tcPr>
            <w:tcW w:w="851" w:type="dxa"/>
          </w:tcPr>
          <w:p w:rsidR="00765931" w:rsidRPr="00765931" w:rsidRDefault="00765931" w:rsidP="00765931">
            <w:pPr>
              <w:jc w:val="both"/>
              <w:rPr>
                <w:sz w:val="28"/>
                <w:szCs w:val="24"/>
              </w:rPr>
            </w:pPr>
          </w:p>
        </w:tc>
        <w:tc>
          <w:tcPr>
            <w:tcW w:w="1275" w:type="dxa"/>
          </w:tcPr>
          <w:p w:rsidR="00765931" w:rsidRPr="00765931" w:rsidRDefault="00765931" w:rsidP="00765931">
            <w:pPr>
              <w:jc w:val="both"/>
              <w:rPr>
                <w:sz w:val="28"/>
                <w:szCs w:val="24"/>
              </w:rPr>
            </w:pPr>
          </w:p>
        </w:tc>
        <w:tc>
          <w:tcPr>
            <w:tcW w:w="1701" w:type="dxa"/>
          </w:tcPr>
          <w:p w:rsidR="00765931" w:rsidRPr="00765931" w:rsidRDefault="00765931" w:rsidP="00765931">
            <w:pPr>
              <w:jc w:val="both"/>
              <w:rPr>
                <w:sz w:val="28"/>
                <w:szCs w:val="24"/>
              </w:rPr>
            </w:pPr>
          </w:p>
        </w:tc>
        <w:tc>
          <w:tcPr>
            <w:tcW w:w="2332" w:type="dxa"/>
          </w:tcPr>
          <w:p w:rsidR="00765931" w:rsidRPr="00765931" w:rsidRDefault="00765931" w:rsidP="00765931">
            <w:pPr>
              <w:jc w:val="both"/>
              <w:rPr>
                <w:sz w:val="28"/>
                <w:szCs w:val="24"/>
              </w:rPr>
            </w:pPr>
          </w:p>
        </w:tc>
      </w:tr>
      <w:tr w:rsidR="00765931" w:rsidRPr="00765931" w:rsidTr="00BD7507">
        <w:tc>
          <w:tcPr>
            <w:tcW w:w="637" w:type="dxa"/>
          </w:tcPr>
          <w:p w:rsidR="00765931" w:rsidRPr="00765931" w:rsidRDefault="00765931" w:rsidP="00765931">
            <w:pPr>
              <w:jc w:val="both"/>
              <w:rPr>
                <w:sz w:val="28"/>
                <w:szCs w:val="24"/>
              </w:rPr>
            </w:pPr>
          </w:p>
        </w:tc>
        <w:tc>
          <w:tcPr>
            <w:tcW w:w="2268" w:type="dxa"/>
          </w:tcPr>
          <w:p w:rsidR="00765931" w:rsidRPr="00765931" w:rsidRDefault="00765931" w:rsidP="00765931">
            <w:pPr>
              <w:jc w:val="both"/>
              <w:rPr>
                <w:sz w:val="28"/>
                <w:szCs w:val="24"/>
              </w:rPr>
            </w:pPr>
          </w:p>
        </w:tc>
        <w:tc>
          <w:tcPr>
            <w:tcW w:w="709" w:type="dxa"/>
          </w:tcPr>
          <w:p w:rsidR="00765931" w:rsidRPr="00765931" w:rsidRDefault="00765931" w:rsidP="00765931">
            <w:pPr>
              <w:jc w:val="both"/>
              <w:rPr>
                <w:sz w:val="28"/>
                <w:szCs w:val="24"/>
              </w:rPr>
            </w:pPr>
          </w:p>
        </w:tc>
        <w:tc>
          <w:tcPr>
            <w:tcW w:w="851" w:type="dxa"/>
          </w:tcPr>
          <w:p w:rsidR="00765931" w:rsidRPr="00765931" w:rsidRDefault="00765931" w:rsidP="00765931">
            <w:pPr>
              <w:jc w:val="both"/>
              <w:rPr>
                <w:sz w:val="28"/>
                <w:szCs w:val="24"/>
              </w:rPr>
            </w:pPr>
          </w:p>
        </w:tc>
        <w:tc>
          <w:tcPr>
            <w:tcW w:w="1275" w:type="dxa"/>
          </w:tcPr>
          <w:p w:rsidR="00765931" w:rsidRPr="00765931" w:rsidRDefault="00765931" w:rsidP="00765931">
            <w:pPr>
              <w:jc w:val="both"/>
              <w:rPr>
                <w:sz w:val="28"/>
                <w:szCs w:val="24"/>
              </w:rPr>
            </w:pPr>
          </w:p>
        </w:tc>
        <w:tc>
          <w:tcPr>
            <w:tcW w:w="1701" w:type="dxa"/>
          </w:tcPr>
          <w:p w:rsidR="00765931" w:rsidRPr="00765931" w:rsidRDefault="00765931" w:rsidP="00765931">
            <w:pPr>
              <w:jc w:val="both"/>
              <w:rPr>
                <w:sz w:val="28"/>
                <w:szCs w:val="24"/>
              </w:rPr>
            </w:pPr>
          </w:p>
        </w:tc>
        <w:tc>
          <w:tcPr>
            <w:tcW w:w="2332" w:type="dxa"/>
          </w:tcPr>
          <w:p w:rsidR="00765931" w:rsidRPr="00765931" w:rsidRDefault="00765931" w:rsidP="00765931">
            <w:pPr>
              <w:jc w:val="both"/>
              <w:rPr>
                <w:sz w:val="28"/>
                <w:szCs w:val="24"/>
              </w:rPr>
            </w:pPr>
          </w:p>
        </w:tc>
      </w:tr>
      <w:tr w:rsidR="00765931" w:rsidRPr="00765931" w:rsidTr="00BD7507">
        <w:tc>
          <w:tcPr>
            <w:tcW w:w="637" w:type="dxa"/>
          </w:tcPr>
          <w:p w:rsidR="00765931" w:rsidRPr="00765931" w:rsidRDefault="00765931" w:rsidP="00765931">
            <w:pPr>
              <w:jc w:val="both"/>
              <w:rPr>
                <w:sz w:val="28"/>
                <w:szCs w:val="24"/>
              </w:rPr>
            </w:pPr>
          </w:p>
        </w:tc>
        <w:tc>
          <w:tcPr>
            <w:tcW w:w="2268" w:type="dxa"/>
          </w:tcPr>
          <w:p w:rsidR="00765931" w:rsidRPr="00765931" w:rsidRDefault="00765931" w:rsidP="00765931">
            <w:pPr>
              <w:jc w:val="both"/>
              <w:rPr>
                <w:sz w:val="28"/>
                <w:szCs w:val="24"/>
              </w:rPr>
            </w:pPr>
            <w:r w:rsidRPr="00765931">
              <w:rPr>
                <w:sz w:val="28"/>
                <w:szCs w:val="24"/>
              </w:rPr>
              <w:t>ИТОГО:</w:t>
            </w:r>
          </w:p>
        </w:tc>
        <w:tc>
          <w:tcPr>
            <w:tcW w:w="709" w:type="dxa"/>
          </w:tcPr>
          <w:p w:rsidR="00765931" w:rsidRPr="00765931" w:rsidRDefault="00765931" w:rsidP="00765931">
            <w:pPr>
              <w:jc w:val="center"/>
              <w:rPr>
                <w:sz w:val="28"/>
                <w:szCs w:val="24"/>
              </w:rPr>
            </w:pPr>
            <w:r w:rsidRPr="00765931">
              <w:rPr>
                <w:sz w:val="28"/>
                <w:szCs w:val="24"/>
              </w:rPr>
              <w:t>х</w:t>
            </w:r>
          </w:p>
        </w:tc>
        <w:tc>
          <w:tcPr>
            <w:tcW w:w="851" w:type="dxa"/>
          </w:tcPr>
          <w:p w:rsidR="00765931" w:rsidRPr="00765931" w:rsidRDefault="00765931" w:rsidP="00765931">
            <w:pPr>
              <w:jc w:val="center"/>
              <w:rPr>
                <w:sz w:val="28"/>
                <w:szCs w:val="24"/>
              </w:rPr>
            </w:pPr>
            <w:r w:rsidRPr="00765931">
              <w:rPr>
                <w:sz w:val="28"/>
                <w:szCs w:val="24"/>
              </w:rPr>
              <w:t>х</w:t>
            </w:r>
          </w:p>
        </w:tc>
        <w:tc>
          <w:tcPr>
            <w:tcW w:w="1275" w:type="dxa"/>
          </w:tcPr>
          <w:p w:rsidR="00765931" w:rsidRPr="00765931" w:rsidRDefault="00765931" w:rsidP="00765931">
            <w:pPr>
              <w:jc w:val="center"/>
              <w:rPr>
                <w:sz w:val="28"/>
                <w:szCs w:val="24"/>
              </w:rPr>
            </w:pPr>
            <w:r w:rsidRPr="00765931">
              <w:rPr>
                <w:sz w:val="28"/>
                <w:szCs w:val="24"/>
              </w:rPr>
              <w:t>х</w:t>
            </w:r>
          </w:p>
        </w:tc>
        <w:tc>
          <w:tcPr>
            <w:tcW w:w="1701" w:type="dxa"/>
          </w:tcPr>
          <w:p w:rsidR="00765931" w:rsidRPr="00765931" w:rsidRDefault="00765931" w:rsidP="00765931">
            <w:pPr>
              <w:jc w:val="both"/>
              <w:rPr>
                <w:sz w:val="28"/>
                <w:szCs w:val="24"/>
              </w:rPr>
            </w:pPr>
          </w:p>
        </w:tc>
        <w:tc>
          <w:tcPr>
            <w:tcW w:w="2332" w:type="dxa"/>
          </w:tcPr>
          <w:p w:rsidR="00765931" w:rsidRPr="00765931" w:rsidRDefault="00765931" w:rsidP="00765931">
            <w:pPr>
              <w:jc w:val="both"/>
              <w:rPr>
                <w:sz w:val="28"/>
                <w:szCs w:val="24"/>
              </w:rPr>
            </w:pPr>
          </w:p>
        </w:tc>
      </w:tr>
    </w:tbl>
    <w:p w:rsidR="00765931" w:rsidRPr="00765931" w:rsidRDefault="00765931" w:rsidP="00765931">
      <w:pPr>
        <w:jc w:val="both"/>
        <w:rPr>
          <w:sz w:val="28"/>
          <w:szCs w:val="24"/>
        </w:rPr>
      </w:pPr>
    </w:p>
    <w:p w:rsidR="00765931" w:rsidRPr="00765931" w:rsidRDefault="00765931" w:rsidP="00765931">
      <w:pPr>
        <w:jc w:val="both"/>
        <w:rPr>
          <w:sz w:val="28"/>
          <w:szCs w:val="24"/>
          <w:u w:val="single"/>
        </w:rPr>
      </w:pPr>
      <w:r w:rsidRPr="00765931">
        <w:rPr>
          <w:sz w:val="28"/>
          <w:szCs w:val="24"/>
        </w:rPr>
        <w:t xml:space="preserve">Члены комиссии                    ___________________________    </w:t>
      </w:r>
      <w:r w:rsidRPr="00765931">
        <w:rPr>
          <w:sz w:val="28"/>
          <w:szCs w:val="24"/>
          <w:u w:val="single"/>
        </w:rPr>
        <w:t>(</w:t>
      </w:r>
      <w:r w:rsidR="001271C4">
        <w:rPr>
          <w:sz w:val="28"/>
          <w:szCs w:val="24"/>
          <w:u w:val="single"/>
        </w:rPr>
        <w:t>_____________</w:t>
      </w:r>
      <w:r w:rsidRPr="00765931">
        <w:rPr>
          <w:sz w:val="28"/>
          <w:szCs w:val="24"/>
          <w:u w:val="single"/>
        </w:rPr>
        <w:t>)</w:t>
      </w:r>
    </w:p>
    <w:p w:rsidR="00765931" w:rsidRPr="00765931" w:rsidRDefault="00765931" w:rsidP="00765931">
      <w:pPr>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jc w:val="center"/>
        <w:rPr>
          <w:sz w:val="28"/>
          <w:szCs w:val="24"/>
        </w:rPr>
      </w:pPr>
      <w:r w:rsidRPr="00765931">
        <w:rPr>
          <w:sz w:val="28"/>
          <w:szCs w:val="24"/>
        </w:rPr>
        <w:t xml:space="preserve">                                         ____________________________      </w:t>
      </w:r>
      <w:r w:rsidRPr="00765931">
        <w:rPr>
          <w:sz w:val="28"/>
          <w:szCs w:val="24"/>
          <w:u w:val="single"/>
        </w:rPr>
        <w:t>(</w:t>
      </w:r>
      <w:r w:rsidR="001271C4">
        <w:rPr>
          <w:sz w:val="28"/>
          <w:szCs w:val="24"/>
          <w:u w:val="single"/>
        </w:rPr>
        <w:t>______________</w:t>
      </w:r>
      <w:r w:rsidRPr="00765931">
        <w:rPr>
          <w:sz w:val="28"/>
          <w:szCs w:val="24"/>
          <w:u w:val="single"/>
        </w:rPr>
        <w:t>)</w:t>
      </w:r>
      <w:r w:rsidRPr="00765931">
        <w:rPr>
          <w:sz w:val="28"/>
          <w:szCs w:val="24"/>
        </w:rPr>
        <w:t xml:space="preserve">   </w:t>
      </w:r>
    </w:p>
    <w:p w:rsidR="00765931" w:rsidRPr="00765931" w:rsidRDefault="00765931" w:rsidP="00765931">
      <w:pPr>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jc w:val="both"/>
        <w:rPr>
          <w:sz w:val="28"/>
          <w:szCs w:val="24"/>
        </w:rPr>
      </w:pPr>
      <w:r w:rsidRPr="00765931">
        <w:rPr>
          <w:sz w:val="18"/>
          <w:szCs w:val="24"/>
        </w:rPr>
        <w:tab/>
      </w:r>
      <w:r w:rsidRPr="00765931">
        <w:rPr>
          <w:sz w:val="18"/>
          <w:szCs w:val="24"/>
        </w:rPr>
        <w:tab/>
      </w:r>
      <w:r w:rsidRPr="00765931">
        <w:rPr>
          <w:sz w:val="18"/>
          <w:szCs w:val="24"/>
        </w:rPr>
        <w:tab/>
        <w:t xml:space="preserve">          </w:t>
      </w:r>
      <w:r w:rsidRPr="00765931">
        <w:rPr>
          <w:sz w:val="28"/>
          <w:szCs w:val="24"/>
        </w:rPr>
        <w:t xml:space="preserve">           ____________________________      </w:t>
      </w:r>
      <w:r w:rsidRPr="00765931">
        <w:rPr>
          <w:sz w:val="28"/>
          <w:szCs w:val="24"/>
          <w:u w:val="single"/>
        </w:rPr>
        <w:t>(</w:t>
      </w:r>
      <w:r w:rsidR="001271C4">
        <w:rPr>
          <w:sz w:val="28"/>
          <w:szCs w:val="24"/>
          <w:u w:val="single"/>
        </w:rPr>
        <w:t>____________</w:t>
      </w:r>
      <w:r w:rsidRPr="00765931">
        <w:rPr>
          <w:sz w:val="28"/>
          <w:szCs w:val="24"/>
          <w:u w:val="single"/>
        </w:rPr>
        <w:t>)</w:t>
      </w:r>
      <w:r w:rsidRPr="00765931">
        <w:rPr>
          <w:sz w:val="28"/>
          <w:szCs w:val="24"/>
        </w:rPr>
        <w:t xml:space="preserve">  </w:t>
      </w:r>
    </w:p>
    <w:p w:rsidR="00765931" w:rsidRPr="00765931" w:rsidRDefault="00765931" w:rsidP="00765931">
      <w:pPr>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jc w:val="center"/>
        <w:rPr>
          <w:sz w:val="28"/>
          <w:szCs w:val="24"/>
        </w:rPr>
      </w:pPr>
      <w:r w:rsidRPr="00765931">
        <w:rPr>
          <w:sz w:val="28"/>
          <w:szCs w:val="24"/>
        </w:rPr>
        <w:t xml:space="preserve">                                         ____________________________      </w:t>
      </w:r>
      <w:r w:rsidRPr="00765931">
        <w:rPr>
          <w:sz w:val="28"/>
          <w:szCs w:val="24"/>
          <w:u w:val="single"/>
        </w:rPr>
        <w:t>(</w:t>
      </w:r>
      <w:r w:rsidR="001271C4">
        <w:rPr>
          <w:sz w:val="28"/>
          <w:szCs w:val="24"/>
          <w:u w:val="single"/>
        </w:rPr>
        <w:t>_____________</w:t>
      </w:r>
      <w:r w:rsidRPr="00765931">
        <w:rPr>
          <w:sz w:val="28"/>
          <w:szCs w:val="24"/>
          <w:u w:val="single"/>
        </w:rPr>
        <w:t>)</w:t>
      </w:r>
      <w:r w:rsidRPr="00765931">
        <w:rPr>
          <w:sz w:val="28"/>
          <w:szCs w:val="24"/>
        </w:rPr>
        <w:t xml:space="preserve">   </w:t>
      </w:r>
    </w:p>
    <w:p w:rsidR="00765931" w:rsidRPr="00765931" w:rsidRDefault="00765931" w:rsidP="00765931">
      <w:pPr>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jc w:val="center"/>
        <w:rPr>
          <w:sz w:val="28"/>
          <w:szCs w:val="24"/>
        </w:rPr>
      </w:pPr>
      <w:r w:rsidRPr="00765931">
        <w:rPr>
          <w:sz w:val="28"/>
          <w:szCs w:val="24"/>
        </w:rPr>
        <w:tab/>
      </w:r>
      <w:r w:rsidRPr="00765931">
        <w:rPr>
          <w:sz w:val="28"/>
          <w:szCs w:val="24"/>
        </w:rPr>
        <w:tab/>
      </w:r>
      <w:r w:rsidRPr="00765931">
        <w:rPr>
          <w:sz w:val="28"/>
          <w:szCs w:val="24"/>
        </w:rPr>
        <w:tab/>
        <w:t xml:space="preserve">               __________________________      </w:t>
      </w:r>
      <w:r w:rsidRPr="00765931">
        <w:rPr>
          <w:sz w:val="28"/>
          <w:szCs w:val="24"/>
          <w:u w:val="single"/>
        </w:rPr>
        <w:t>(</w:t>
      </w:r>
      <w:r w:rsidR="001271C4">
        <w:rPr>
          <w:sz w:val="28"/>
          <w:szCs w:val="24"/>
          <w:u w:val="single"/>
        </w:rPr>
        <w:t>____________</w:t>
      </w:r>
      <w:r w:rsidRPr="00765931">
        <w:rPr>
          <w:sz w:val="28"/>
          <w:szCs w:val="24"/>
          <w:u w:val="single"/>
        </w:rPr>
        <w:t>)</w:t>
      </w:r>
      <w:r w:rsidRPr="00765931">
        <w:rPr>
          <w:sz w:val="28"/>
          <w:szCs w:val="24"/>
        </w:rPr>
        <w:t xml:space="preserve">  </w:t>
      </w:r>
    </w:p>
    <w:p w:rsidR="00765931" w:rsidRPr="00765931" w:rsidRDefault="00765931" w:rsidP="00765931">
      <w:pPr>
        <w:jc w:val="both"/>
        <w:rPr>
          <w:i/>
          <w:sz w:val="18"/>
          <w:szCs w:val="24"/>
        </w:rPr>
      </w:pPr>
      <w:r w:rsidRPr="00765931">
        <w:rPr>
          <w:sz w:val="18"/>
          <w:szCs w:val="24"/>
        </w:rPr>
        <w:tab/>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w:t>
      </w:r>
    </w:p>
    <w:p w:rsidR="00765931" w:rsidRPr="00765931" w:rsidRDefault="00765931" w:rsidP="00765931">
      <w:pPr>
        <w:jc w:val="center"/>
        <w:rPr>
          <w:sz w:val="28"/>
          <w:szCs w:val="24"/>
        </w:rPr>
      </w:pPr>
      <w:r w:rsidRPr="00765931">
        <w:rPr>
          <w:sz w:val="28"/>
          <w:szCs w:val="24"/>
        </w:rPr>
        <w:t xml:space="preserve">                                         ____________________________      </w:t>
      </w:r>
      <w:r w:rsidRPr="00765931">
        <w:rPr>
          <w:sz w:val="28"/>
          <w:szCs w:val="24"/>
          <w:u w:val="single"/>
        </w:rPr>
        <w:t>(</w:t>
      </w:r>
      <w:r w:rsidR="001271C4">
        <w:rPr>
          <w:sz w:val="28"/>
          <w:szCs w:val="24"/>
          <w:u w:val="single"/>
        </w:rPr>
        <w:t>______________</w:t>
      </w:r>
      <w:r w:rsidRPr="00765931">
        <w:rPr>
          <w:sz w:val="28"/>
          <w:szCs w:val="24"/>
          <w:u w:val="single"/>
        </w:rPr>
        <w:t>)</w:t>
      </w:r>
      <w:r w:rsidRPr="00765931">
        <w:rPr>
          <w:sz w:val="28"/>
          <w:szCs w:val="24"/>
        </w:rPr>
        <w:t xml:space="preserve">   </w:t>
      </w:r>
    </w:p>
    <w:p w:rsidR="00765931" w:rsidRPr="00765931" w:rsidRDefault="00765931" w:rsidP="00765931">
      <w:pPr>
        <w:jc w:val="both"/>
        <w:rPr>
          <w:szCs w:val="24"/>
        </w:rPr>
      </w:pPr>
      <w:r w:rsidRPr="00765931">
        <w:rPr>
          <w:sz w:val="18"/>
          <w:szCs w:val="24"/>
        </w:rPr>
        <w:tab/>
      </w:r>
      <w:r w:rsidRPr="00765931">
        <w:rPr>
          <w:szCs w:val="24"/>
        </w:rPr>
        <w:t>м. п.</w:t>
      </w:r>
      <w:r w:rsidRPr="00765931">
        <w:rPr>
          <w:sz w:val="18"/>
          <w:szCs w:val="24"/>
        </w:rPr>
        <w:tab/>
      </w:r>
      <w:r w:rsidRPr="00765931">
        <w:rPr>
          <w:sz w:val="18"/>
          <w:szCs w:val="24"/>
        </w:rPr>
        <w:tab/>
      </w:r>
      <w:r w:rsidRPr="00765931">
        <w:rPr>
          <w:sz w:val="18"/>
          <w:szCs w:val="24"/>
        </w:rPr>
        <w:tab/>
      </w:r>
      <w:r w:rsidRPr="00765931">
        <w:rPr>
          <w:sz w:val="18"/>
          <w:szCs w:val="24"/>
        </w:rPr>
        <w:tab/>
      </w:r>
      <w:r w:rsidRPr="00765931">
        <w:rPr>
          <w:i/>
          <w:sz w:val="18"/>
          <w:szCs w:val="24"/>
        </w:rPr>
        <w:t xml:space="preserve">                  (подпись)                                                                              (ФИО)   </w:t>
      </w:r>
    </w:p>
    <w:p w:rsidR="00765931" w:rsidRPr="00765931" w:rsidRDefault="00765931" w:rsidP="00765931">
      <w:pPr>
        <w:jc w:val="right"/>
        <w:rPr>
          <w:szCs w:val="24"/>
        </w:rPr>
      </w:pPr>
    </w:p>
    <w:p w:rsidR="00A45B19" w:rsidRDefault="00A45B19" w:rsidP="00765931">
      <w:pPr>
        <w:jc w:val="right"/>
        <w:rPr>
          <w:szCs w:val="24"/>
        </w:rPr>
      </w:pPr>
    </w:p>
    <w:p w:rsidR="00A45B19" w:rsidRDefault="00A45B19" w:rsidP="00765931">
      <w:pPr>
        <w:jc w:val="right"/>
        <w:rPr>
          <w:szCs w:val="24"/>
        </w:rPr>
      </w:pPr>
    </w:p>
    <w:p w:rsidR="00A45B19" w:rsidRDefault="00A45B19" w:rsidP="00765931">
      <w:pPr>
        <w:jc w:val="right"/>
        <w:rPr>
          <w:szCs w:val="24"/>
        </w:rPr>
      </w:pPr>
    </w:p>
    <w:p w:rsidR="00765931" w:rsidRPr="00765931" w:rsidRDefault="00765931" w:rsidP="00765931">
      <w:pPr>
        <w:jc w:val="right"/>
        <w:rPr>
          <w:szCs w:val="24"/>
        </w:rPr>
      </w:pPr>
      <w:r w:rsidRPr="00765931">
        <w:rPr>
          <w:szCs w:val="24"/>
        </w:rPr>
        <w:t>Реестр №________</w:t>
      </w:r>
    </w:p>
    <w:p w:rsidR="00765931" w:rsidRPr="00765931" w:rsidRDefault="00765931" w:rsidP="00765931">
      <w:pPr>
        <w:jc w:val="both"/>
        <w:rPr>
          <w:szCs w:val="24"/>
        </w:rPr>
      </w:pPr>
    </w:p>
    <w:p w:rsidR="00765931" w:rsidRPr="00765931" w:rsidRDefault="00765931" w:rsidP="00765931">
      <w:pPr>
        <w:jc w:val="both"/>
        <w:rPr>
          <w:szCs w:val="24"/>
        </w:rPr>
      </w:pPr>
    </w:p>
    <w:p w:rsidR="00765931" w:rsidRPr="00765931" w:rsidRDefault="00765931" w:rsidP="00765931">
      <w:pPr>
        <w:jc w:val="both"/>
        <w:rPr>
          <w:szCs w:val="24"/>
        </w:rPr>
      </w:pPr>
    </w:p>
    <w:p w:rsidR="00765931" w:rsidRPr="00765931" w:rsidRDefault="00765931" w:rsidP="00765931">
      <w:pPr>
        <w:jc w:val="both"/>
        <w:rPr>
          <w:szCs w:val="24"/>
        </w:rPr>
      </w:pPr>
      <w:r w:rsidRPr="00765931">
        <w:rPr>
          <w:szCs w:val="24"/>
        </w:rPr>
        <w:t>Сбербанк №_______                       Платежное поручение №_______  от ________________</w:t>
      </w:r>
    </w:p>
    <w:p w:rsidR="00765931" w:rsidRPr="00765931" w:rsidRDefault="00765931" w:rsidP="00765931">
      <w:pPr>
        <w:jc w:val="both"/>
        <w:rPr>
          <w:szCs w:val="24"/>
        </w:rPr>
      </w:pPr>
    </w:p>
    <w:p w:rsidR="00765931" w:rsidRPr="00765931" w:rsidRDefault="00765931" w:rsidP="00765931">
      <w:pPr>
        <w:jc w:val="center"/>
        <w:rPr>
          <w:sz w:val="28"/>
          <w:szCs w:val="28"/>
        </w:rPr>
      </w:pPr>
      <w:r w:rsidRPr="00765931">
        <w:rPr>
          <w:sz w:val="28"/>
          <w:szCs w:val="28"/>
        </w:rPr>
        <w:t>СПИСОК</w:t>
      </w:r>
    </w:p>
    <w:p w:rsidR="00765931" w:rsidRPr="00765931" w:rsidRDefault="00765931" w:rsidP="00765931">
      <w:pPr>
        <w:jc w:val="center"/>
        <w:rPr>
          <w:sz w:val="28"/>
          <w:szCs w:val="28"/>
        </w:rPr>
      </w:pPr>
    </w:p>
    <w:p w:rsidR="00765931" w:rsidRPr="00765931" w:rsidRDefault="00765931" w:rsidP="00765931">
      <w:pPr>
        <w:jc w:val="center"/>
        <w:rPr>
          <w:sz w:val="28"/>
          <w:szCs w:val="28"/>
        </w:rPr>
      </w:pPr>
      <w:r w:rsidRPr="00765931">
        <w:rPr>
          <w:sz w:val="28"/>
          <w:szCs w:val="28"/>
        </w:rPr>
        <w:t>Лицевых счетов сотрудников на перечисление</w:t>
      </w:r>
    </w:p>
    <w:p w:rsidR="00765931" w:rsidRPr="00765931" w:rsidRDefault="00765931" w:rsidP="00765931">
      <w:pPr>
        <w:jc w:val="center"/>
        <w:rPr>
          <w:sz w:val="28"/>
          <w:szCs w:val="28"/>
        </w:rPr>
      </w:pPr>
      <w:r w:rsidRPr="00765931">
        <w:rPr>
          <w:sz w:val="28"/>
          <w:szCs w:val="28"/>
        </w:rPr>
        <w:t>___________________________________________</w:t>
      </w:r>
    </w:p>
    <w:p w:rsidR="00765931" w:rsidRPr="00765931" w:rsidRDefault="00765931" w:rsidP="00765931">
      <w:pPr>
        <w:jc w:val="center"/>
        <w:rPr>
          <w:sz w:val="28"/>
          <w:szCs w:val="28"/>
        </w:rPr>
      </w:pPr>
    </w:p>
    <w:p w:rsidR="00765931" w:rsidRPr="00765931" w:rsidRDefault="00765931" w:rsidP="00765931">
      <w:pPr>
        <w:jc w:val="center"/>
        <w:rPr>
          <w:sz w:val="28"/>
          <w:szCs w:val="28"/>
        </w:rPr>
      </w:pPr>
      <w:r w:rsidRPr="00765931">
        <w:rPr>
          <w:sz w:val="28"/>
          <w:szCs w:val="28"/>
        </w:rPr>
        <w:t>на сумму __________________________________________________</w:t>
      </w:r>
    </w:p>
    <w:p w:rsidR="00765931" w:rsidRPr="00765931" w:rsidRDefault="00765931" w:rsidP="00765931">
      <w:pPr>
        <w:jc w:val="center"/>
        <w:rPr>
          <w:sz w:val="28"/>
          <w:szCs w:val="28"/>
        </w:rPr>
      </w:pPr>
    </w:p>
    <w:p w:rsidR="00765931" w:rsidRPr="00765931" w:rsidRDefault="00765931" w:rsidP="0076593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4"/>
        <w:gridCol w:w="2393"/>
        <w:gridCol w:w="2393"/>
      </w:tblGrid>
      <w:tr w:rsidR="00765931" w:rsidRPr="00765931" w:rsidTr="0070025F">
        <w:tc>
          <w:tcPr>
            <w:tcW w:w="1101" w:type="dxa"/>
          </w:tcPr>
          <w:p w:rsidR="00765931" w:rsidRPr="00765931" w:rsidRDefault="00765931" w:rsidP="00765931">
            <w:pPr>
              <w:jc w:val="center"/>
              <w:rPr>
                <w:sz w:val="28"/>
                <w:szCs w:val="28"/>
              </w:rPr>
            </w:pPr>
            <w:r w:rsidRPr="00765931">
              <w:rPr>
                <w:sz w:val="28"/>
                <w:szCs w:val="28"/>
              </w:rPr>
              <w:t>№ п/п</w:t>
            </w:r>
          </w:p>
        </w:tc>
        <w:tc>
          <w:tcPr>
            <w:tcW w:w="3684" w:type="dxa"/>
          </w:tcPr>
          <w:p w:rsidR="00765931" w:rsidRPr="00765931" w:rsidRDefault="00765931" w:rsidP="00765931">
            <w:pPr>
              <w:jc w:val="center"/>
              <w:rPr>
                <w:sz w:val="28"/>
                <w:szCs w:val="28"/>
              </w:rPr>
            </w:pPr>
            <w:r w:rsidRPr="00765931">
              <w:rPr>
                <w:sz w:val="28"/>
                <w:szCs w:val="28"/>
              </w:rPr>
              <w:t xml:space="preserve">Фамилия,имя,отчество </w:t>
            </w:r>
          </w:p>
        </w:tc>
        <w:tc>
          <w:tcPr>
            <w:tcW w:w="2393" w:type="dxa"/>
          </w:tcPr>
          <w:p w:rsidR="00765931" w:rsidRPr="00765931" w:rsidRDefault="00765931" w:rsidP="00765931">
            <w:pPr>
              <w:jc w:val="center"/>
              <w:rPr>
                <w:sz w:val="28"/>
                <w:szCs w:val="28"/>
              </w:rPr>
            </w:pPr>
            <w:r w:rsidRPr="00765931">
              <w:rPr>
                <w:sz w:val="28"/>
                <w:szCs w:val="28"/>
              </w:rPr>
              <w:t>Лицевой счет</w:t>
            </w:r>
          </w:p>
        </w:tc>
        <w:tc>
          <w:tcPr>
            <w:tcW w:w="2393" w:type="dxa"/>
          </w:tcPr>
          <w:p w:rsidR="00765931" w:rsidRPr="00765931" w:rsidRDefault="00765931" w:rsidP="00765931">
            <w:pPr>
              <w:jc w:val="center"/>
              <w:rPr>
                <w:sz w:val="28"/>
                <w:szCs w:val="28"/>
              </w:rPr>
            </w:pPr>
            <w:r w:rsidRPr="00765931">
              <w:rPr>
                <w:sz w:val="28"/>
                <w:szCs w:val="28"/>
              </w:rPr>
              <w:t>Сумма руб.коп.</w:t>
            </w:r>
          </w:p>
        </w:tc>
      </w:tr>
      <w:tr w:rsidR="00765931" w:rsidRPr="00765931" w:rsidTr="0070025F">
        <w:tc>
          <w:tcPr>
            <w:tcW w:w="1101" w:type="dxa"/>
          </w:tcPr>
          <w:p w:rsidR="00765931" w:rsidRPr="00765931" w:rsidRDefault="00765931" w:rsidP="00765931">
            <w:pPr>
              <w:jc w:val="center"/>
              <w:rPr>
                <w:sz w:val="28"/>
                <w:szCs w:val="28"/>
              </w:rPr>
            </w:pPr>
            <w:r w:rsidRPr="00765931">
              <w:rPr>
                <w:sz w:val="28"/>
                <w:szCs w:val="28"/>
              </w:rPr>
              <w:t>1.</w:t>
            </w:r>
          </w:p>
        </w:tc>
        <w:tc>
          <w:tcPr>
            <w:tcW w:w="3684" w:type="dxa"/>
          </w:tcPr>
          <w:p w:rsidR="00765931" w:rsidRPr="00765931" w:rsidRDefault="00765931" w:rsidP="00765931">
            <w:pPr>
              <w:jc w:val="center"/>
              <w:rPr>
                <w:sz w:val="28"/>
                <w:szCs w:val="28"/>
              </w:rPr>
            </w:pPr>
          </w:p>
        </w:tc>
        <w:tc>
          <w:tcPr>
            <w:tcW w:w="2393" w:type="dxa"/>
          </w:tcPr>
          <w:p w:rsidR="00765931" w:rsidRPr="00765931" w:rsidRDefault="00765931" w:rsidP="00765931">
            <w:pPr>
              <w:jc w:val="center"/>
              <w:rPr>
                <w:sz w:val="28"/>
                <w:szCs w:val="28"/>
              </w:rPr>
            </w:pPr>
          </w:p>
        </w:tc>
        <w:tc>
          <w:tcPr>
            <w:tcW w:w="2393" w:type="dxa"/>
          </w:tcPr>
          <w:p w:rsidR="00765931" w:rsidRPr="00765931" w:rsidRDefault="00765931" w:rsidP="00765931">
            <w:pPr>
              <w:jc w:val="center"/>
              <w:rPr>
                <w:sz w:val="28"/>
                <w:szCs w:val="28"/>
              </w:rPr>
            </w:pPr>
          </w:p>
        </w:tc>
      </w:tr>
      <w:tr w:rsidR="00765931" w:rsidRPr="00765931" w:rsidTr="0070025F">
        <w:tc>
          <w:tcPr>
            <w:tcW w:w="1101" w:type="dxa"/>
          </w:tcPr>
          <w:p w:rsidR="00765931" w:rsidRPr="00765931" w:rsidRDefault="00765931" w:rsidP="00765931">
            <w:pPr>
              <w:jc w:val="center"/>
              <w:rPr>
                <w:sz w:val="28"/>
                <w:szCs w:val="28"/>
              </w:rPr>
            </w:pPr>
            <w:r w:rsidRPr="00765931">
              <w:rPr>
                <w:sz w:val="28"/>
                <w:szCs w:val="28"/>
              </w:rPr>
              <w:t>Итого:</w:t>
            </w:r>
          </w:p>
        </w:tc>
        <w:tc>
          <w:tcPr>
            <w:tcW w:w="3684" w:type="dxa"/>
          </w:tcPr>
          <w:p w:rsidR="00765931" w:rsidRPr="00765931" w:rsidRDefault="00765931" w:rsidP="00765931">
            <w:pPr>
              <w:jc w:val="center"/>
              <w:rPr>
                <w:sz w:val="28"/>
                <w:szCs w:val="28"/>
              </w:rPr>
            </w:pPr>
          </w:p>
        </w:tc>
        <w:tc>
          <w:tcPr>
            <w:tcW w:w="2393" w:type="dxa"/>
          </w:tcPr>
          <w:p w:rsidR="00765931" w:rsidRPr="00765931" w:rsidRDefault="00765931" w:rsidP="00765931">
            <w:pPr>
              <w:jc w:val="center"/>
              <w:rPr>
                <w:sz w:val="28"/>
                <w:szCs w:val="28"/>
              </w:rPr>
            </w:pPr>
          </w:p>
        </w:tc>
        <w:tc>
          <w:tcPr>
            <w:tcW w:w="2393" w:type="dxa"/>
          </w:tcPr>
          <w:p w:rsidR="00765931" w:rsidRPr="00765931" w:rsidRDefault="00765931" w:rsidP="00765931">
            <w:pPr>
              <w:jc w:val="center"/>
              <w:rPr>
                <w:sz w:val="28"/>
                <w:szCs w:val="28"/>
              </w:rPr>
            </w:pPr>
          </w:p>
        </w:tc>
      </w:tr>
    </w:tbl>
    <w:p w:rsidR="00765931" w:rsidRPr="00765931" w:rsidRDefault="00765931" w:rsidP="00765931">
      <w:pPr>
        <w:jc w:val="center"/>
        <w:rPr>
          <w:sz w:val="28"/>
          <w:szCs w:val="28"/>
        </w:rPr>
      </w:pPr>
    </w:p>
    <w:p w:rsidR="00765931" w:rsidRPr="00765931" w:rsidRDefault="00765931" w:rsidP="00765931">
      <w:pPr>
        <w:jc w:val="center"/>
        <w:rPr>
          <w:sz w:val="28"/>
          <w:szCs w:val="28"/>
        </w:rPr>
      </w:pPr>
    </w:p>
    <w:p w:rsidR="00765931" w:rsidRPr="00765931" w:rsidRDefault="00765931" w:rsidP="00765931">
      <w:pPr>
        <w:jc w:val="center"/>
        <w:rPr>
          <w:sz w:val="28"/>
          <w:szCs w:val="28"/>
        </w:rPr>
      </w:pPr>
    </w:p>
    <w:p w:rsidR="00765931" w:rsidRPr="00765931" w:rsidRDefault="00765931" w:rsidP="00765931">
      <w:pPr>
        <w:jc w:val="center"/>
        <w:rPr>
          <w:sz w:val="28"/>
          <w:szCs w:val="28"/>
        </w:rPr>
      </w:pPr>
    </w:p>
    <w:p w:rsidR="00765931" w:rsidRPr="00765931" w:rsidRDefault="00765931" w:rsidP="00765931">
      <w:pPr>
        <w:jc w:val="both"/>
        <w:rPr>
          <w:sz w:val="28"/>
          <w:szCs w:val="28"/>
        </w:rPr>
      </w:pPr>
      <w:r w:rsidRPr="00765931">
        <w:rPr>
          <w:sz w:val="28"/>
          <w:szCs w:val="28"/>
        </w:rPr>
        <w:t>Руководитель          ___________________________     ____________________</w:t>
      </w:r>
    </w:p>
    <w:p w:rsidR="00765931" w:rsidRPr="00765931" w:rsidRDefault="00765931" w:rsidP="00765931">
      <w:pPr>
        <w:jc w:val="both"/>
        <w:rPr>
          <w:sz w:val="18"/>
          <w:szCs w:val="18"/>
        </w:rPr>
      </w:pPr>
      <w:r w:rsidRPr="00765931">
        <w:rPr>
          <w:sz w:val="28"/>
          <w:szCs w:val="28"/>
        </w:rPr>
        <w:t xml:space="preserve">                                           </w:t>
      </w:r>
      <w:r w:rsidRPr="00765931">
        <w:rPr>
          <w:sz w:val="18"/>
          <w:szCs w:val="18"/>
        </w:rPr>
        <w:t>Подпись                                                                               расшифровка подписи</w:t>
      </w:r>
    </w:p>
    <w:p w:rsidR="00765931" w:rsidRPr="00765931" w:rsidRDefault="00765931" w:rsidP="00765931">
      <w:pPr>
        <w:jc w:val="both"/>
        <w:rPr>
          <w:sz w:val="18"/>
          <w:szCs w:val="18"/>
        </w:rPr>
      </w:pPr>
    </w:p>
    <w:p w:rsidR="00765931" w:rsidRPr="00765931" w:rsidRDefault="00765931" w:rsidP="00765931">
      <w:pPr>
        <w:jc w:val="both"/>
        <w:rPr>
          <w:sz w:val="28"/>
          <w:szCs w:val="28"/>
        </w:rPr>
      </w:pPr>
    </w:p>
    <w:p w:rsidR="00765931" w:rsidRPr="00765931" w:rsidRDefault="00765931" w:rsidP="00765931">
      <w:pPr>
        <w:jc w:val="both"/>
        <w:rPr>
          <w:sz w:val="28"/>
          <w:szCs w:val="28"/>
        </w:rPr>
      </w:pPr>
      <w:r w:rsidRPr="00765931">
        <w:rPr>
          <w:sz w:val="28"/>
          <w:szCs w:val="28"/>
        </w:rPr>
        <w:t>Главный бухгалтер ___________________________     ____________________</w:t>
      </w:r>
    </w:p>
    <w:p w:rsidR="00765931" w:rsidRPr="00765931" w:rsidRDefault="00765931" w:rsidP="00765931">
      <w:pPr>
        <w:jc w:val="both"/>
        <w:rPr>
          <w:sz w:val="18"/>
          <w:szCs w:val="18"/>
        </w:rPr>
      </w:pPr>
      <w:r w:rsidRPr="00765931">
        <w:rPr>
          <w:sz w:val="18"/>
          <w:szCs w:val="18"/>
        </w:rPr>
        <w:t xml:space="preserve">                                                                Подпись                                                                                 расшифровка подписи</w:t>
      </w:r>
    </w:p>
    <w:p w:rsidR="00765931" w:rsidRPr="00765931" w:rsidRDefault="00765931" w:rsidP="00765931">
      <w:pPr>
        <w:jc w:val="both"/>
        <w:rPr>
          <w:sz w:val="18"/>
          <w:szCs w:val="18"/>
        </w:rPr>
      </w:pPr>
    </w:p>
    <w:p w:rsidR="00765931" w:rsidRPr="00765931" w:rsidRDefault="00765931" w:rsidP="00765931">
      <w:pPr>
        <w:jc w:val="both"/>
        <w:rPr>
          <w:sz w:val="18"/>
          <w:szCs w:val="18"/>
        </w:rPr>
      </w:pPr>
    </w:p>
    <w:p w:rsidR="00765931" w:rsidRPr="00765931" w:rsidRDefault="00765931" w:rsidP="00765931">
      <w:pPr>
        <w:jc w:val="both"/>
        <w:rPr>
          <w:sz w:val="28"/>
          <w:szCs w:val="28"/>
        </w:rPr>
      </w:pPr>
      <w:r w:rsidRPr="00765931">
        <w:rPr>
          <w:sz w:val="28"/>
          <w:szCs w:val="28"/>
        </w:rPr>
        <w:t>Всего:_____________________________________________________________</w:t>
      </w:r>
    </w:p>
    <w:p w:rsidR="00765931" w:rsidRDefault="00765931" w:rsidP="00765931">
      <w:pPr>
        <w:jc w:val="both"/>
        <w:rPr>
          <w:sz w:val="18"/>
          <w:szCs w:val="18"/>
        </w:rPr>
      </w:pPr>
      <w:r w:rsidRPr="00765931">
        <w:rPr>
          <w:sz w:val="18"/>
          <w:szCs w:val="18"/>
        </w:rPr>
        <w:t xml:space="preserve">                                                                                              (сумма прописью)</w:t>
      </w:r>
    </w:p>
    <w:p w:rsidR="00A11C15" w:rsidRDefault="00A11C15" w:rsidP="00765931">
      <w:pPr>
        <w:jc w:val="both"/>
        <w:rPr>
          <w:sz w:val="18"/>
          <w:szCs w:val="18"/>
        </w:rPr>
      </w:pPr>
    </w:p>
    <w:p w:rsidR="00A11C15" w:rsidRDefault="00A11C15" w:rsidP="00765931">
      <w:pPr>
        <w:jc w:val="both"/>
        <w:rPr>
          <w:sz w:val="18"/>
          <w:szCs w:val="18"/>
        </w:rPr>
      </w:pPr>
    </w:p>
    <w:p w:rsidR="00A11C15" w:rsidRDefault="00A11C15" w:rsidP="00765931">
      <w:pPr>
        <w:jc w:val="both"/>
        <w:rPr>
          <w:sz w:val="18"/>
          <w:szCs w:val="18"/>
        </w:rPr>
      </w:pPr>
    </w:p>
    <w:p w:rsidR="00A11C15" w:rsidRDefault="00A11C15"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45B19" w:rsidRDefault="00A45B19" w:rsidP="00765931">
      <w:pPr>
        <w:jc w:val="both"/>
        <w:rPr>
          <w:sz w:val="18"/>
          <w:szCs w:val="18"/>
        </w:rPr>
      </w:pPr>
    </w:p>
    <w:p w:rsidR="00A11C15" w:rsidRDefault="00A11C15" w:rsidP="00765931">
      <w:pPr>
        <w:jc w:val="both"/>
        <w:rPr>
          <w:sz w:val="18"/>
          <w:szCs w:val="18"/>
        </w:rPr>
      </w:pPr>
    </w:p>
    <w:p w:rsidR="00A11C15" w:rsidRPr="00765931" w:rsidRDefault="00A11C15" w:rsidP="00765931">
      <w:pPr>
        <w:jc w:val="both"/>
        <w:rPr>
          <w:sz w:val="18"/>
          <w:szCs w:val="18"/>
        </w:rPr>
      </w:pPr>
    </w:p>
    <w:tbl>
      <w:tblPr>
        <w:tblW w:w="10349" w:type="dxa"/>
        <w:tblInd w:w="-851" w:type="dxa"/>
        <w:tblLook w:val="04A0" w:firstRow="1" w:lastRow="0" w:firstColumn="1" w:lastColumn="0" w:noHBand="0" w:noVBand="1"/>
      </w:tblPr>
      <w:tblGrid>
        <w:gridCol w:w="709"/>
        <w:gridCol w:w="1985"/>
        <w:gridCol w:w="1134"/>
        <w:gridCol w:w="1559"/>
        <w:gridCol w:w="2268"/>
        <w:gridCol w:w="1418"/>
        <w:gridCol w:w="1276"/>
      </w:tblGrid>
      <w:tr w:rsidR="00A11C15" w:rsidRPr="00A11C15" w:rsidTr="00A11C15">
        <w:trPr>
          <w:trHeight w:val="31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szCs w:val="24"/>
              </w:rPr>
            </w:pPr>
          </w:p>
        </w:tc>
        <w:tc>
          <w:tcPr>
            <w:tcW w:w="8364" w:type="dxa"/>
            <w:gridSpan w:val="5"/>
            <w:vMerge w:val="restart"/>
            <w:tcBorders>
              <w:top w:val="nil"/>
              <w:left w:val="nil"/>
              <w:bottom w:val="nil"/>
              <w:right w:val="nil"/>
            </w:tcBorders>
            <w:shd w:val="clear" w:color="auto" w:fill="auto"/>
            <w:vAlign w:val="bottom"/>
            <w:hideMark/>
          </w:tcPr>
          <w:p w:rsidR="00A11C15" w:rsidRPr="00A11C15" w:rsidRDefault="00A11C15" w:rsidP="00A11C15">
            <w:pPr>
              <w:rPr>
                <w:color w:val="000000"/>
                <w:szCs w:val="24"/>
              </w:rPr>
            </w:pPr>
            <w:r w:rsidRPr="00A11C15">
              <w:rPr>
                <w:color w:val="000000"/>
                <w:szCs w:val="24"/>
              </w:rPr>
              <w:t xml:space="preserve">Филиал Центральный ПАО Банка </w:t>
            </w:r>
            <w:r w:rsidR="00E91814">
              <w:rPr>
                <w:color w:val="000000"/>
                <w:szCs w:val="24"/>
              </w:rPr>
              <w:t>«</w:t>
            </w:r>
            <w:r w:rsidRPr="00A11C15">
              <w:rPr>
                <w:color w:val="000000"/>
                <w:szCs w:val="24"/>
              </w:rPr>
              <w:t>ФК Открытие</w:t>
            </w:r>
            <w:r w:rsidR="00E91814">
              <w:rPr>
                <w:color w:val="000000"/>
                <w:szCs w:val="24"/>
              </w:rPr>
              <w:t>»</w:t>
            </w:r>
            <w:r w:rsidRPr="00A11C15">
              <w:rPr>
                <w:color w:val="000000"/>
                <w:szCs w:val="24"/>
              </w:rPr>
              <w:t xml:space="preserve"> Платежное  поручение</w:t>
            </w:r>
            <w:r>
              <w:rPr>
                <w:color w:val="000000"/>
                <w:szCs w:val="24"/>
              </w:rPr>
              <w:t xml:space="preserve"> </w:t>
            </w:r>
            <w:r w:rsidRPr="00A11C15">
              <w:rPr>
                <w:color w:val="000000"/>
                <w:szCs w:val="24"/>
              </w:rPr>
              <w:t>№</w:t>
            </w:r>
            <w:r>
              <w:rPr>
                <w:color w:val="000000"/>
                <w:szCs w:val="24"/>
              </w:rPr>
              <w:t xml:space="preserve">______            </w:t>
            </w:r>
            <w:r w:rsidRPr="00A11C15">
              <w:rPr>
                <w:color w:val="000000"/>
                <w:szCs w:val="24"/>
              </w:rPr>
              <w:t>от ___.___.20___г.    Реестр PR_ХХ_ХХХХ20ХХ_6142005365</w:t>
            </w:r>
          </w:p>
        </w:tc>
        <w:tc>
          <w:tcPr>
            <w:tcW w:w="1276" w:type="dxa"/>
            <w:tcBorders>
              <w:top w:val="nil"/>
              <w:left w:val="nil"/>
              <w:bottom w:val="nil"/>
              <w:right w:val="nil"/>
            </w:tcBorders>
            <w:shd w:val="clear" w:color="auto" w:fill="auto"/>
            <w:noWrap/>
            <w:vAlign w:val="bottom"/>
            <w:hideMark/>
          </w:tcPr>
          <w:p w:rsidR="00A11C15" w:rsidRPr="00A11C15" w:rsidRDefault="00A11C15" w:rsidP="00A11C15">
            <w:pPr>
              <w:jc w:val="center"/>
              <w:rPr>
                <w:color w:val="000000"/>
                <w:szCs w:val="24"/>
              </w:rPr>
            </w:pPr>
          </w:p>
        </w:tc>
      </w:tr>
      <w:tr w:rsidR="00A11C15" w:rsidRPr="00A11C15" w:rsidTr="00A11C15">
        <w:trPr>
          <w:trHeight w:val="31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8364" w:type="dxa"/>
            <w:gridSpan w:val="5"/>
            <w:vMerge/>
            <w:tcBorders>
              <w:top w:val="nil"/>
              <w:left w:val="nil"/>
              <w:bottom w:val="nil"/>
              <w:right w:val="nil"/>
            </w:tcBorders>
            <w:vAlign w:val="center"/>
            <w:hideMark/>
          </w:tcPr>
          <w:p w:rsidR="00A11C15" w:rsidRPr="00A11C15" w:rsidRDefault="00A11C15" w:rsidP="00A11C15">
            <w:pPr>
              <w:rPr>
                <w:color w:val="000000"/>
                <w:szCs w:val="24"/>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r w:rsidR="00A11C15" w:rsidRPr="00A11C15" w:rsidTr="00A11C15">
        <w:trPr>
          <w:trHeight w:val="55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8364" w:type="dxa"/>
            <w:gridSpan w:val="5"/>
            <w:tcBorders>
              <w:top w:val="nil"/>
              <w:left w:val="nil"/>
              <w:bottom w:val="nil"/>
              <w:right w:val="nil"/>
            </w:tcBorders>
            <w:shd w:val="clear" w:color="auto" w:fill="auto"/>
            <w:noWrap/>
            <w:vAlign w:val="bottom"/>
            <w:hideMark/>
          </w:tcPr>
          <w:p w:rsidR="00A11C15" w:rsidRPr="00A11C15" w:rsidRDefault="00A11C15" w:rsidP="00A11C15">
            <w:pPr>
              <w:rPr>
                <w:color w:val="000000"/>
                <w:szCs w:val="24"/>
              </w:rPr>
            </w:pPr>
            <w:r>
              <w:rPr>
                <w:color w:val="000000"/>
                <w:szCs w:val="24"/>
              </w:rPr>
              <w:t xml:space="preserve">             </w:t>
            </w:r>
            <w:r w:rsidRPr="00A11C15">
              <w:rPr>
                <w:color w:val="000000"/>
                <w:szCs w:val="24"/>
              </w:rPr>
              <w:t>Список лицевых счетов сотрудников на перечисление</w:t>
            </w:r>
          </w:p>
        </w:tc>
        <w:tc>
          <w:tcPr>
            <w:tcW w:w="1276" w:type="dxa"/>
            <w:tcBorders>
              <w:top w:val="nil"/>
              <w:left w:val="nil"/>
              <w:bottom w:val="nil"/>
              <w:right w:val="nil"/>
            </w:tcBorders>
            <w:shd w:val="clear" w:color="auto" w:fill="auto"/>
            <w:noWrap/>
            <w:vAlign w:val="bottom"/>
            <w:hideMark/>
          </w:tcPr>
          <w:p w:rsidR="00A11C15" w:rsidRPr="00A11C15" w:rsidRDefault="00A11C15" w:rsidP="00A11C15">
            <w:pPr>
              <w:jc w:val="center"/>
              <w:rPr>
                <w:color w:val="000000"/>
                <w:szCs w:val="24"/>
              </w:rPr>
            </w:pPr>
          </w:p>
        </w:tc>
      </w:tr>
      <w:tr w:rsidR="00A11C15" w:rsidRPr="00A11C15" w:rsidTr="00A11C15">
        <w:trPr>
          <w:trHeight w:val="420"/>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8364" w:type="dxa"/>
            <w:gridSpan w:val="5"/>
            <w:tcBorders>
              <w:top w:val="nil"/>
              <w:left w:val="nil"/>
              <w:bottom w:val="nil"/>
              <w:right w:val="nil"/>
            </w:tcBorders>
            <w:shd w:val="clear" w:color="auto" w:fill="auto"/>
            <w:noWrap/>
            <w:vAlign w:val="bottom"/>
            <w:hideMark/>
          </w:tcPr>
          <w:p w:rsidR="00A11C15" w:rsidRPr="00A11C15" w:rsidRDefault="00A11C15" w:rsidP="00A11C15">
            <w:pPr>
              <w:rPr>
                <w:color w:val="000000"/>
                <w:szCs w:val="24"/>
              </w:rPr>
            </w:pPr>
            <w:r>
              <w:rPr>
                <w:color w:val="000000"/>
                <w:szCs w:val="24"/>
              </w:rPr>
              <w:t xml:space="preserve">                          </w:t>
            </w:r>
            <w:r w:rsidRPr="00A11C15">
              <w:rPr>
                <w:color w:val="000000"/>
                <w:szCs w:val="24"/>
              </w:rPr>
              <w:t>____________________________________</w:t>
            </w:r>
          </w:p>
        </w:tc>
        <w:tc>
          <w:tcPr>
            <w:tcW w:w="1276" w:type="dxa"/>
            <w:tcBorders>
              <w:top w:val="nil"/>
              <w:left w:val="nil"/>
              <w:bottom w:val="nil"/>
              <w:right w:val="nil"/>
            </w:tcBorders>
            <w:shd w:val="clear" w:color="auto" w:fill="auto"/>
            <w:noWrap/>
            <w:vAlign w:val="bottom"/>
            <w:hideMark/>
          </w:tcPr>
          <w:p w:rsidR="00A11C15" w:rsidRPr="00A11C15" w:rsidRDefault="00A11C15" w:rsidP="00A11C15">
            <w:pPr>
              <w:jc w:val="center"/>
              <w:rPr>
                <w:color w:val="000000"/>
                <w:szCs w:val="24"/>
              </w:rPr>
            </w:pPr>
          </w:p>
        </w:tc>
      </w:tr>
      <w:tr w:rsidR="00A11C15" w:rsidRPr="00A11C15" w:rsidTr="00A11C15">
        <w:trPr>
          <w:trHeight w:val="600"/>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41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r w:rsidR="00A11C15" w:rsidRPr="00A11C15" w:rsidTr="00A11C15">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C15" w:rsidRPr="00A11C15" w:rsidRDefault="00A11C15" w:rsidP="00A11C15">
            <w:pPr>
              <w:jc w:val="center"/>
              <w:rPr>
                <w:szCs w:val="24"/>
              </w:rPr>
            </w:pPr>
            <w:r w:rsidRPr="00A11C15">
              <w:rPr>
                <w:szCs w:val="24"/>
              </w:rPr>
              <w:t>№ п/п</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11C15" w:rsidRPr="00A11C15" w:rsidRDefault="00A11C15" w:rsidP="00A11C15">
            <w:pPr>
              <w:jc w:val="center"/>
              <w:rPr>
                <w:szCs w:val="24"/>
              </w:rPr>
            </w:pPr>
            <w:r w:rsidRPr="00A11C15">
              <w:rPr>
                <w:szCs w:val="24"/>
              </w:rPr>
              <w:t>Фамилия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C15" w:rsidRPr="00A11C15" w:rsidRDefault="00A11C15" w:rsidP="00A11C15">
            <w:pPr>
              <w:jc w:val="center"/>
              <w:rPr>
                <w:szCs w:val="24"/>
              </w:rPr>
            </w:pPr>
            <w:r w:rsidRPr="00A11C15">
              <w:rPr>
                <w:szCs w:val="24"/>
              </w:rPr>
              <w:t>Имя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11C15" w:rsidRPr="00A11C15" w:rsidRDefault="00A11C15" w:rsidP="00A11C15">
            <w:pPr>
              <w:jc w:val="center"/>
              <w:rPr>
                <w:szCs w:val="24"/>
              </w:rPr>
            </w:pPr>
            <w:r w:rsidRPr="00A11C15">
              <w:rPr>
                <w:szCs w:val="24"/>
              </w:rPr>
              <w:t>Отчество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1C15" w:rsidRPr="00A11C15" w:rsidRDefault="00A11C15" w:rsidP="00A11C15">
            <w:pPr>
              <w:jc w:val="center"/>
              <w:rPr>
                <w:szCs w:val="24"/>
              </w:rPr>
            </w:pPr>
            <w:r w:rsidRPr="00A11C15">
              <w:rPr>
                <w:szCs w:val="24"/>
              </w:rPr>
              <w:t>Лицевой счет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11C15" w:rsidRPr="00A11C15" w:rsidRDefault="00A11C15" w:rsidP="00A11C15">
            <w:pPr>
              <w:jc w:val="center"/>
              <w:rPr>
                <w:szCs w:val="24"/>
              </w:rPr>
            </w:pPr>
            <w:r w:rsidRPr="00A11C15">
              <w:rPr>
                <w:szCs w:val="24"/>
              </w:rPr>
              <w:t>Сумма</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A11C15" w:rsidRPr="00A11C15" w:rsidRDefault="00A11C15" w:rsidP="00A11C15">
            <w:pPr>
              <w:jc w:val="center"/>
              <w:rPr>
                <w:color w:val="000000"/>
                <w:szCs w:val="24"/>
              </w:rPr>
            </w:pPr>
            <w:r w:rsidRPr="00A11C15">
              <w:rPr>
                <w:color w:val="000000"/>
                <w:szCs w:val="24"/>
              </w:rPr>
              <w:t>Валюта</w:t>
            </w:r>
          </w:p>
        </w:tc>
      </w:tr>
      <w:tr w:rsidR="00A11C15" w:rsidRPr="00A11C15" w:rsidTr="00A11C15">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11C15" w:rsidRPr="00A11C15" w:rsidRDefault="00A11C15" w:rsidP="00A11C15">
            <w:pPr>
              <w:jc w:val="center"/>
              <w:rPr>
                <w:szCs w:val="24"/>
              </w:rPr>
            </w:pPr>
            <w:r w:rsidRPr="00A11C15">
              <w:rPr>
                <w:szCs w:val="24"/>
              </w:rPr>
              <w:t>1</w:t>
            </w:r>
          </w:p>
        </w:tc>
        <w:tc>
          <w:tcPr>
            <w:tcW w:w="1985" w:type="dxa"/>
            <w:tcBorders>
              <w:top w:val="nil"/>
              <w:left w:val="nil"/>
              <w:bottom w:val="single" w:sz="4" w:space="0" w:color="auto"/>
              <w:right w:val="single" w:sz="4" w:space="0" w:color="auto"/>
            </w:tcBorders>
            <w:shd w:val="clear" w:color="auto" w:fill="auto"/>
            <w:noWrap/>
            <w:vAlign w:val="bottom"/>
            <w:hideMark/>
          </w:tcPr>
          <w:p w:rsidR="00A11C15" w:rsidRPr="00A11C15" w:rsidRDefault="00A11C15" w:rsidP="00A11C15">
            <w:pPr>
              <w:rPr>
                <w:color w:val="000000"/>
                <w:szCs w:val="24"/>
              </w:rPr>
            </w:pPr>
            <w:r w:rsidRPr="00A11C15">
              <w:rPr>
                <w:color w:val="000000"/>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A11C15" w:rsidRPr="00A11C15" w:rsidRDefault="00A11C15" w:rsidP="00A11C15">
            <w:pPr>
              <w:rPr>
                <w:color w:val="000000"/>
                <w:szCs w:val="24"/>
              </w:rPr>
            </w:pPr>
            <w:r w:rsidRPr="00A11C15">
              <w:rPr>
                <w:color w:val="000000"/>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A11C15" w:rsidRPr="00A11C15" w:rsidRDefault="00A11C15" w:rsidP="00A11C15">
            <w:pPr>
              <w:rPr>
                <w:color w:val="000000"/>
                <w:szCs w:val="24"/>
              </w:rPr>
            </w:pPr>
            <w:r w:rsidRPr="00A11C15">
              <w:rPr>
                <w:color w:val="000000"/>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rsidR="00A11C15" w:rsidRPr="00A11C15" w:rsidRDefault="00A11C15" w:rsidP="00A11C15">
            <w:pPr>
              <w:jc w:val="center"/>
              <w:rPr>
                <w:color w:val="000000"/>
                <w:szCs w:val="24"/>
              </w:rPr>
            </w:pPr>
            <w:r w:rsidRPr="00A11C15">
              <w:rPr>
                <w:color w:val="000000"/>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A11C15" w:rsidRPr="00A11C15" w:rsidRDefault="00A11C15" w:rsidP="00A11C15">
            <w:pPr>
              <w:jc w:val="right"/>
              <w:rPr>
                <w:color w:val="000000"/>
                <w:szCs w:val="24"/>
              </w:rPr>
            </w:pPr>
            <w:r w:rsidRPr="00A11C15">
              <w:rPr>
                <w:color w:val="000000"/>
                <w:szCs w:val="24"/>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1C15" w:rsidRPr="00A11C15" w:rsidRDefault="00A11C15" w:rsidP="00A11C15">
            <w:pPr>
              <w:jc w:val="center"/>
              <w:rPr>
                <w:szCs w:val="24"/>
              </w:rPr>
            </w:pPr>
            <w:r w:rsidRPr="00A11C15">
              <w:rPr>
                <w:szCs w:val="24"/>
              </w:rPr>
              <w:t>810</w:t>
            </w:r>
          </w:p>
        </w:tc>
      </w:tr>
      <w:tr w:rsidR="00A11C15" w:rsidRPr="00A11C15" w:rsidTr="00A11C15">
        <w:trPr>
          <w:trHeight w:val="345"/>
        </w:trPr>
        <w:tc>
          <w:tcPr>
            <w:tcW w:w="709" w:type="dxa"/>
            <w:tcBorders>
              <w:top w:val="nil"/>
              <w:left w:val="nil"/>
              <w:bottom w:val="nil"/>
              <w:right w:val="nil"/>
            </w:tcBorders>
            <w:shd w:val="clear" w:color="auto" w:fill="auto"/>
            <w:noWrap/>
            <w:vAlign w:val="bottom"/>
            <w:hideMark/>
          </w:tcPr>
          <w:p w:rsidR="00A11C15" w:rsidRPr="00A11C15" w:rsidRDefault="00A11C15" w:rsidP="00A11C15">
            <w:pPr>
              <w:jc w:val="center"/>
              <w:rPr>
                <w:szCs w:val="24"/>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jc w:val="right"/>
              <w:rPr>
                <w:b/>
                <w:bCs/>
                <w:szCs w:val="24"/>
              </w:rPr>
            </w:pPr>
            <w:r>
              <w:rPr>
                <w:b/>
                <w:bCs/>
                <w:szCs w:val="24"/>
              </w:rPr>
              <w:t xml:space="preserve">        </w:t>
            </w:r>
            <w:r w:rsidRPr="00A11C15">
              <w:rPr>
                <w:b/>
                <w:bCs/>
                <w:szCs w:val="24"/>
              </w:rPr>
              <w:t>Всего:</w:t>
            </w:r>
            <w:r>
              <w:rPr>
                <w:b/>
                <w:bCs/>
                <w:szCs w:val="24"/>
              </w:rPr>
              <w:t>__</w:t>
            </w:r>
          </w:p>
        </w:tc>
        <w:tc>
          <w:tcPr>
            <w:tcW w:w="1418" w:type="dxa"/>
            <w:tcBorders>
              <w:top w:val="nil"/>
              <w:left w:val="nil"/>
              <w:bottom w:val="nil"/>
              <w:right w:val="nil"/>
            </w:tcBorders>
            <w:shd w:val="clear" w:color="auto" w:fill="auto"/>
            <w:noWrap/>
            <w:vAlign w:val="bottom"/>
            <w:hideMark/>
          </w:tcPr>
          <w:p w:rsidR="00A11C15" w:rsidRPr="00A11C15" w:rsidRDefault="00A11C15" w:rsidP="00A11C15">
            <w:pPr>
              <w:jc w:val="right"/>
              <w:rPr>
                <w:b/>
                <w:bCs/>
                <w:szCs w:val="24"/>
              </w:rPr>
            </w:pPr>
            <w:bookmarkStart w:id="57" w:name="RANGE!F10"/>
            <w:bookmarkEnd w:id="57"/>
            <w:r>
              <w:rPr>
                <w:b/>
                <w:bCs/>
                <w:szCs w:val="24"/>
              </w:rPr>
              <w:t>___</w:t>
            </w:r>
          </w:p>
        </w:tc>
        <w:tc>
          <w:tcPr>
            <w:tcW w:w="1276" w:type="dxa"/>
            <w:tcBorders>
              <w:top w:val="nil"/>
              <w:left w:val="nil"/>
              <w:bottom w:val="nil"/>
              <w:right w:val="nil"/>
            </w:tcBorders>
            <w:shd w:val="clear" w:color="auto" w:fill="auto"/>
            <w:noWrap/>
            <w:vAlign w:val="bottom"/>
            <w:hideMark/>
          </w:tcPr>
          <w:p w:rsidR="00A11C15" w:rsidRPr="00A11C15" w:rsidRDefault="00A11C15" w:rsidP="00A11C15">
            <w:pPr>
              <w:jc w:val="right"/>
              <w:rPr>
                <w:sz w:val="20"/>
              </w:rPr>
            </w:pPr>
          </w:p>
        </w:tc>
      </w:tr>
      <w:tr w:rsidR="00A11C15" w:rsidRPr="00A11C15" w:rsidTr="00A11C15">
        <w:trPr>
          <w:trHeight w:val="22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41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r w:rsidR="00A11C15" w:rsidRPr="00A11C15" w:rsidTr="00A11C15">
        <w:trPr>
          <w:trHeight w:val="450"/>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szCs w:val="24"/>
              </w:rPr>
            </w:pPr>
            <w:r w:rsidRPr="00A11C15">
              <w:rPr>
                <w:szCs w:val="24"/>
              </w:rPr>
              <w:t>на сумму :</w:t>
            </w:r>
          </w:p>
        </w:tc>
        <w:tc>
          <w:tcPr>
            <w:tcW w:w="7655" w:type="dxa"/>
            <w:gridSpan w:val="5"/>
            <w:tcBorders>
              <w:top w:val="nil"/>
              <w:left w:val="nil"/>
              <w:bottom w:val="nil"/>
              <w:right w:val="nil"/>
            </w:tcBorders>
            <w:shd w:val="clear" w:color="auto" w:fill="auto"/>
            <w:noWrap/>
            <w:vAlign w:val="bottom"/>
            <w:hideMark/>
          </w:tcPr>
          <w:p w:rsidR="00A11C15" w:rsidRPr="00A11C15" w:rsidRDefault="00A11C15" w:rsidP="00A11C15">
            <w:pPr>
              <w:jc w:val="center"/>
              <w:rPr>
                <w:color w:val="000000"/>
                <w:szCs w:val="24"/>
              </w:rPr>
            </w:pPr>
            <w:r>
              <w:rPr>
                <w:color w:val="000000"/>
                <w:szCs w:val="24"/>
              </w:rPr>
              <w:t>__________________________________________________________</w:t>
            </w:r>
          </w:p>
        </w:tc>
      </w:tr>
      <w:tr w:rsidR="00A11C15" w:rsidRPr="00A11C15" w:rsidTr="00A11C15">
        <w:trPr>
          <w:trHeight w:val="315"/>
        </w:trPr>
        <w:tc>
          <w:tcPr>
            <w:tcW w:w="709" w:type="dxa"/>
            <w:tcBorders>
              <w:top w:val="nil"/>
              <w:left w:val="nil"/>
              <w:bottom w:val="nil"/>
              <w:right w:val="nil"/>
            </w:tcBorders>
            <w:shd w:val="clear" w:color="auto" w:fill="auto"/>
            <w:noWrap/>
            <w:vAlign w:val="bottom"/>
            <w:hideMark/>
          </w:tcPr>
          <w:p w:rsidR="00A11C15" w:rsidRPr="00A11C15" w:rsidRDefault="00A11C15" w:rsidP="00A11C15">
            <w:pPr>
              <w:jc w:val="center"/>
              <w:rPr>
                <w:color w:val="000000"/>
                <w:szCs w:val="24"/>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41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r w:rsidR="00A11C15" w:rsidRPr="00A11C15" w:rsidTr="00A11C15">
        <w:trPr>
          <w:trHeight w:val="31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color w:val="000000"/>
                <w:szCs w:val="24"/>
              </w:rPr>
            </w:pPr>
            <w:r w:rsidRPr="00A11C15">
              <w:rPr>
                <w:color w:val="000000"/>
                <w:szCs w:val="24"/>
              </w:rPr>
              <w:t>Руководитель</w:t>
            </w: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color w:val="000000"/>
                <w:szCs w:val="24"/>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41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r w:rsidR="00A11C15" w:rsidRPr="00A11C15" w:rsidTr="00A11C15">
        <w:trPr>
          <w:trHeight w:val="31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41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r w:rsidR="00A11C15" w:rsidRPr="00A11C15" w:rsidTr="00A11C15">
        <w:trPr>
          <w:trHeight w:val="315"/>
        </w:trPr>
        <w:tc>
          <w:tcPr>
            <w:tcW w:w="70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985" w:type="dxa"/>
            <w:tcBorders>
              <w:top w:val="nil"/>
              <w:left w:val="nil"/>
              <w:bottom w:val="nil"/>
              <w:right w:val="nil"/>
            </w:tcBorders>
            <w:shd w:val="clear" w:color="auto" w:fill="auto"/>
            <w:noWrap/>
            <w:vAlign w:val="bottom"/>
            <w:hideMark/>
          </w:tcPr>
          <w:p w:rsidR="00A11C15" w:rsidRPr="00A11C15" w:rsidRDefault="00A11C15" w:rsidP="00A11C15">
            <w:pPr>
              <w:rPr>
                <w:color w:val="000000"/>
                <w:szCs w:val="24"/>
              </w:rPr>
            </w:pPr>
            <w:r w:rsidRPr="00A11C15">
              <w:rPr>
                <w:color w:val="000000"/>
                <w:szCs w:val="24"/>
              </w:rPr>
              <w:t>Главный бухгалтер</w:t>
            </w:r>
          </w:p>
        </w:tc>
        <w:tc>
          <w:tcPr>
            <w:tcW w:w="1134" w:type="dxa"/>
            <w:tcBorders>
              <w:top w:val="nil"/>
              <w:left w:val="nil"/>
              <w:bottom w:val="nil"/>
              <w:right w:val="nil"/>
            </w:tcBorders>
            <w:shd w:val="clear" w:color="auto" w:fill="auto"/>
            <w:noWrap/>
            <w:vAlign w:val="bottom"/>
            <w:hideMark/>
          </w:tcPr>
          <w:p w:rsidR="00A11C15" w:rsidRPr="00A11C15" w:rsidRDefault="00A11C15" w:rsidP="00A11C15">
            <w:pPr>
              <w:rPr>
                <w:color w:val="000000"/>
                <w:szCs w:val="24"/>
              </w:rPr>
            </w:pPr>
          </w:p>
        </w:tc>
        <w:tc>
          <w:tcPr>
            <w:tcW w:w="1559"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226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418"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c>
          <w:tcPr>
            <w:tcW w:w="1276" w:type="dxa"/>
            <w:tcBorders>
              <w:top w:val="nil"/>
              <w:left w:val="nil"/>
              <w:bottom w:val="nil"/>
              <w:right w:val="nil"/>
            </w:tcBorders>
            <w:shd w:val="clear" w:color="auto" w:fill="auto"/>
            <w:noWrap/>
            <w:vAlign w:val="bottom"/>
            <w:hideMark/>
          </w:tcPr>
          <w:p w:rsidR="00A11C15" w:rsidRPr="00A11C15" w:rsidRDefault="00A11C15" w:rsidP="00A11C15">
            <w:pPr>
              <w:rPr>
                <w:sz w:val="20"/>
              </w:rPr>
            </w:pPr>
          </w:p>
        </w:tc>
      </w:tr>
    </w:tbl>
    <w:p w:rsidR="00765931" w:rsidRPr="00765931" w:rsidRDefault="00765931" w:rsidP="00765931">
      <w:pPr>
        <w:jc w:val="right"/>
        <w:rPr>
          <w:i/>
          <w:szCs w:val="24"/>
        </w:rPr>
      </w:pPr>
      <w:r w:rsidRPr="00765931">
        <w:rPr>
          <w:i/>
          <w:szCs w:val="24"/>
        </w:rPr>
        <w:br w:type="page"/>
      </w:r>
      <w:r w:rsidRPr="00765931">
        <w:rPr>
          <w:i/>
          <w:szCs w:val="24"/>
        </w:rPr>
        <w:lastRenderedPageBreak/>
        <w:t xml:space="preserve">Главе Белокалитвинского района  </w:t>
      </w:r>
      <w:r w:rsidR="001271C4">
        <w:rPr>
          <w:i/>
          <w:szCs w:val="24"/>
        </w:rPr>
        <w:t>_____________</w:t>
      </w:r>
      <w:r w:rsidRPr="00765931">
        <w:rPr>
          <w:i/>
          <w:szCs w:val="24"/>
        </w:rPr>
        <w:t>.</w:t>
      </w:r>
    </w:p>
    <w:p w:rsidR="00765931" w:rsidRPr="00765931" w:rsidRDefault="00765931" w:rsidP="00765931">
      <w:pPr>
        <w:jc w:val="right"/>
        <w:rPr>
          <w:i/>
          <w:sz w:val="22"/>
          <w:szCs w:val="22"/>
        </w:rPr>
      </w:pPr>
      <w:r w:rsidRPr="00765931">
        <w:rPr>
          <w:i/>
          <w:szCs w:val="24"/>
          <w:u w:val="single"/>
        </w:rPr>
        <w:t>Администрация Белокалитвинского района</w:t>
      </w:r>
      <w:r w:rsidRPr="00765931">
        <w:rPr>
          <w:i/>
          <w:szCs w:val="24"/>
        </w:rPr>
        <w:t>_____</w:t>
      </w:r>
    </w:p>
    <w:p w:rsidR="00765931" w:rsidRPr="00765931" w:rsidRDefault="00765931" w:rsidP="00765931">
      <w:pPr>
        <w:ind w:left="2832"/>
        <w:jc w:val="center"/>
        <w:rPr>
          <w:i/>
          <w:sz w:val="18"/>
          <w:szCs w:val="24"/>
        </w:rPr>
      </w:pPr>
      <w:r w:rsidRPr="00765931">
        <w:rPr>
          <w:i/>
          <w:sz w:val="18"/>
          <w:szCs w:val="24"/>
        </w:rPr>
        <w:t xml:space="preserve">   (наименование организации)</w:t>
      </w:r>
    </w:p>
    <w:p w:rsidR="00765931" w:rsidRPr="00765931" w:rsidRDefault="00765931" w:rsidP="00765931">
      <w:pPr>
        <w:jc w:val="right"/>
        <w:rPr>
          <w:i/>
          <w:szCs w:val="24"/>
        </w:rPr>
      </w:pPr>
      <w:r w:rsidRPr="00765931">
        <w:rPr>
          <w:i/>
          <w:szCs w:val="24"/>
        </w:rPr>
        <w:t xml:space="preserve">                                 от _________________________________________________________</w:t>
      </w:r>
    </w:p>
    <w:p w:rsidR="00765931" w:rsidRPr="00765931" w:rsidRDefault="00765931" w:rsidP="00765931">
      <w:pPr>
        <w:ind w:left="2832"/>
        <w:jc w:val="center"/>
        <w:rPr>
          <w:i/>
          <w:sz w:val="18"/>
          <w:szCs w:val="24"/>
        </w:rPr>
      </w:pPr>
      <w:r w:rsidRPr="00765931">
        <w:rPr>
          <w:i/>
          <w:sz w:val="18"/>
          <w:szCs w:val="24"/>
        </w:rPr>
        <w:t>(Ф.И.О. физического лица полностью)</w:t>
      </w:r>
    </w:p>
    <w:p w:rsidR="00765931" w:rsidRPr="00765931" w:rsidRDefault="00765931" w:rsidP="00765931">
      <w:pPr>
        <w:keepNext/>
        <w:jc w:val="center"/>
        <w:outlineLvl w:val="0"/>
        <w:rPr>
          <w:sz w:val="28"/>
          <w:szCs w:val="28"/>
        </w:rPr>
      </w:pPr>
      <w:r w:rsidRPr="00765931">
        <w:rPr>
          <w:sz w:val="28"/>
          <w:szCs w:val="28"/>
        </w:rPr>
        <w:t>ЗАЯВЛЕНИЕ</w:t>
      </w:r>
    </w:p>
    <w:p w:rsidR="00765931" w:rsidRPr="00765931" w:rsidRDefault="00765931" w:rsidP="00765931">
      <w:pPr>
        <w:jc w:val="center"/>
        <w:rPr>
          <w:b/>
          <w:szCs w:val="24"/>
        </w:rPr>
      </w:pPr>
      <w:r w:rsidRPr="00765931">
        <w:rPr>
          <w:b/>
          <w:szCs w:val="24"/>
        </w:rPr>
        <w:t>физического лица о получении налоговых вычетов</w:t>
      </w:r>
    </w:p>
    <w:p w:rsidR="00765931" w:rsidRPr="00765931" w:rsidRDefault="00765931" w:rsidP="00765931">
      <w:pPr>
        <w:jc w:val="center"/>
        <w:rPr>
          <w:b/>
          <w:szCs w:val="24"/>
        </w:rPr>
      </w:pPr>
      <w:r w:rsidRPr="00765931">
        <w:rPr>
          <w:b/>
          <w:szCs w:val="24"/>
        </w:rPr>
        <w:t>в течение 20___ года</w:t>
      </w:r>
    </w:p>
    <w:p w:rsidR="00765931" w:rsidRPr="00765931" w:rsidRDefault="00765931" w:rsidP="00765931">
      <w:pPr>
        <w:rPr>
          <w:szCs w:val="24"/>
        </w:rPr>
      </w:pPr>
      <w:r w:rsidRPr="00765931">
        <w:rPr>
          <w:szCs w:val="24"/>
        </w:rPr>
        <w:tab/>
        <w:t xml:space="preserve">В соответствии со ст.218 </w:t>
      </w:r>
      <w:r w:rsidR="00E91814">
        <w:rPr>
          <w:szCs w:val="24"/>
        </w:rPr>
        <w:t>«</w:t>
      </w:r>
      <w:r w:rsidRPr="00765931">
        <w:rPr>
          <w:szCs w:val="24"/>
        </w:rPr>
        <w:t>Стандартные налоговые вычеты</w:t>
      </w:r>
      <w:r w:rsidR="00E91814">
        <w:rPr>
          <w:szCs w:val="24"/>
        </w:rPr>
        <w:t>»</w:t>
      </w:r>
      <w:r w:rsidRPr="00765931">
        <w:rPr>
          <w:szCs w:val="24"/>
        </w:rPr>
        <w:t xml:space="preserve"> НК РФ ч.</w:t>
      </w:r>
      <w:r w:rsidRPr="00765931">
        <w:rPr>
          <w:szCs w:val="24"/>
          <w:lang w:val="en-US"/>
        </w:rPr>
        <w:t>II</w:t>
      </w:r>
      <w:r w:rsidRPr="00765931">
        <w:rPr>
          <w:szCs w:val="24"/>
        </w:rPr>
        <w:t xml:space="preserve"> прошу при исчислении размера налоговой базы и налога на доходы физических лиц по ставке 13% производить следующие стандартные вычеты, так как: </w:t>
      </w:r>
    </w:p>
    <w:p w:rsidR="00765931" w:rsidRPr="00765931" w:rsidRDefault="00765931" w:rsidP="00765931">
      <w:pPr>
        <w:rPr>
          <w:szCs w:val="24"/>
        </w:rPr>
      </w:pPr>
      <w:r w:rsidRPr="00765931">
        <w:rPr>
          <w:szCs w:val="24"/>
        </w:rPr>
        <w:t>_____________________________________________________________________________</w:t>
      </w:r>
    </w:p>
    <w:p w:rsidR="00765931" w:rsidRPr="00765931" w:rsidRDefault="00765931" w:rsidP="00765931">
      <w:pPr>
        <w:jc w:val="center"/>
        <w:rPr>
          <w:i/>
          <w:sz w:val="18"/>
          <w:szCs w:val="24"/>
        </w:rPr>
      </w:pPr>
      <w:r w:rsidRPr="00765931">
        <w:rPr>
          <w:i/>
          <w:sz w:val="18"/>
          <w:szCs w:val="24"/>
        </w:rPr>
        <w:t>(других мест работы не имею/ по другому месту работы указанные ниже вычеты не производятся)</w:t>
      </w:r>
    </w:p>
    <w:p w:rsidR="00765931" w:rsidRPr="00765931" w:rsidRDefault="00765931" w:rsidP="00765931">
      <w:pPr>
        <w:rPr>
          <w:szCs w:val="24"/>
        </w:rPr>
      </w:pPr>
      <w:r w:rsidRPr="00765931">
        <w:rPr>
          <w:szCs w:val="24"/>
        </w:rPr>
        <w:t xml:space="preserve">(Отметить нужный пункт знаком </w:t>
      </w:r>
      <w:r w:rsidR="00E91814">
        <w:rPr>
          <w:szCs w:val="24"/>
        </w:rPr>
        <w:t>«</w:t>
      </w:r>
      <w:r w:rsidRPr="00765931">
        <w:rPr>
          <w:szCs w:val="24"/>
        </w:rPr>
        <w:t>Х</w:t>
      </w:r>
      <w:r w:rsidR="00E91814">
        <w:rPr>
          <w:szCs w:val="24"/>
        </w:rPr>
        <w:t>»</w:t>
      </w:r>
      <w:r w:rsidRPr="00765931">
        <w:rPr>
          <w:szCs w:val="24"/>
        </w:rPr>
        <w:t>)</w:t>
      </w:r>
    </w:p>
    <w:p w:rsidR="00765931" w:rsidRPr="00765931" w:rsidRDefault="00765931" w:rsidP="00765931">
      <w:pPr>
        <w:rPr>
          <w:szCs w:val="24"/>
        </w:rPr>
      </w:pPr>
      <w:r w:rsidRPr="00765931">
        <w:rPr>
          <w:noProof/>
          <w:sz w:val="20"/>
          <w:szCs w:val="24"/>
        </w:rPr>
        <mc:AlternateContent>
          <mc:Choice Requires="wps">
            <w:drawing>
              <wp:anchor distT="0" distB="0" distL="114300" distR="114300" simplePos="0" relativeHeight="251659264" behindDoc="0" locked="0" layoutInCell="0" allowOverlap="1">
                <wp:simplePos x="0" y="0"/>
                <wp:positionH relativeFrom="column">
                  <wp:posOffset>-457200</wp:posOffset>
                </wp:positionH>
                <wp:positionV relativeFrom="paragraph">
                  <wp:posOffset>147955</wp:posOffset>
                </wp:positionV>
                <wp:extent cx="228600" cy="228600"/>
                <wp:effectExtent l="8890" t="6350" r="10160"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33437" id="Прямоугольник 7" o:spid="_x0000_s1026" style="position:absolute;margin-left:-36pt;margin-top:11.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" o:allowincell="f"/>
            </w:pict>
          </mc:Fallback>
        </mc:AlternateContent>
      </w:r>
    </w:p>
    <w:p w:rsidR="00765931" w:rsidRPr="00765931" w:rsidRDefault="00765931" w:rsidP="00765931">
      <w:pPr>
        <w:rPr>
          <w:szCs w:val="24"/>
        </w:rPr>
      </w:pPr>
      <w:r w:rsidRPr="00765931">
        <w:rPr>
          <w:szCs w:val="24"/>
        </w:rPr>
        <w:t xml:space="preserve">1*. </w:t>
      </w:r>
      <w:r w:rsidRPr="00765931">
        <w:rPr>
          <w:szCs w:val="24"/>
        </w:rPr>
        <w:tab/>
        <w:t xml:space="preserve">В размере ________________ руб. за каждый месяц на основании представленного </w:t>
      </w:r>
    </w:p>
    <w:p w:rsidR="00765931" w:rsidRPr="00765931" w:rsidRDefault="00765931" w:rsidP="00765931">
      <w:pPr>
        <w:rPr>
          <w:i/>
          <w:sz w:val="18"/>
          <w:szCs w:val="24"/>
        </w:rPr>
      </w:pPr>
      <w:r w:rsidRPr="00765931">
        <w:rPr>
          <w:i/>
          <w:sz w:val="18"/>
          <w:szCs w:val="24"/>
        </w:rPr>
        <w:t xml:space="preserve">                                           3000 руб., 500 руб.</w:t>
      </w:r>
    </w:p>
    <w:p w:rsidR="00765931" w:rsidRPr="00765931" w:rsidRDefault="00765931" w:rsidP="00765931">
      <w:pPr>
        <w:rPr>
          <w:szCs w:val="24"/>
        </w:rPr>
      </w:pPr>
      <w:r w:rsidRPr="00765931">
        <w:rPr>
          <w:szCs w:val="24"/>
        </w:rPr>
        <w:t>документа: ___________________________________________________________________</w:t>
      </w:r>
    </w:p>
    <w:p w:rsidR="00765931" w:rsidRPr="00765931" w:rsidRDefault="00765931" w:rsidP="00765931">
      <w:pPr>
        <w:jc w:val="center"/>
        <w:rPr>
          <w:i/>
          <w:sz w:val="18"/>
          <w:szCs w:val="24"/>
        </w:rPr>
      </w:pPr>
      <w:r w:rsidRPr="00765931">
        <w:rPr>
          <w:i/>
          <w:sz w:val="18"/>
          <w:szCs w:val="24"/>
        </w:rPr>
        <w:t>наименование документа</w:t>
      </w:r>
    </w:p>
    <w:p w:rsidR="00765931" w:rsidRPr="00765931" w:rsidRDefault="00765931" w:rsidP="00765931">
      <w:pPr>
        <w:rPr>
          <w:szCs w:val="24"/>
        </w:rPr>
      </w:pPr>
      <w:r w:rsidRPr="00765931">
        <w:rPr>
          <w:szCs w:val="24"/>
        </w:rPr>
        <w:t>_____________________________________________________________________________</w:t>
      </w:r>
    </w:p>
    <w:p w:rsidR="00765931" w:rsidRPr="00765931" w:rsidRDefault="00765931" w:rsidP="00765931">
      <w:pPr>
        <w:jc w:val="center"/>
        <w:rPr>
          <w:i/>
          <w:sz w:val="18"/>
          <w:szCs w:val="24"/>
        </w:rPr>
      </w:pPr>
      <w:r w:rsidRPr="00765931">
        <w:rPr>
          <w:noProof/>
          <w:sz w:val="20"/>
          <w:szCs w:val="24"/>
        </w:rPr>
        <mc:AlternateContent>
          <mc:Choice Requires="wps">
            <w:drawing>
              <wp:anchor distT="0" distB="0" distL="114300" distR="114300" simplePos="0" relativeHeight="251660288" behindDoc="0" locked="0" layoutInCell="0" allowOverlap="1">
                <wp:simplePos x="0" y="0"/>
                <wp:positionH relativeFrom="column">
                  <wp:posOffset>-457200</wp:posOffset>
                </wp:positionH>
                <wp:positionV relativeFrom="paragraph">
                  <wp:posOffset>-5715</wp:posOffset>
                </wp:positionV>
                <wp:extent cx="228600" cy="228600"/>
                <wp:effectExtent l="8890" t="6985" r="10160"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82D36" id="Прямоугольник 6" o:spid="_x0000_s1026" style="position:absolute;margin-left:-36pt;margin-top:-.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" o:allowincell="f"/>
            </w:pict>
          </mc:Fallback>
        </mc:AlternateContent>
      </w:r>
      <w:r w:rsidRPr="00765931">
        <w:rPr>
          <w:i/>
          <w:sz w:val="18"/>
          <w:szCs w:val="24"/>
        </w:rPr>
        <w:t>(по пп.1 и/или 2 п.1 ст.218)</w:t>
      </w:r>
    </w:p>
    <w:p w:rsidR="00765931" w:rsidRPr="00765931" w:rsidRDefault="00765931" w:rsidP="00765931">
      <w:pPr>
        <w:rPr>
          <w:szCs w:val="24"/>
        </w:rPr>
      </w:pPr>
      <w:r w:rsidRPr="00765931">
        <w:rPr>
          <w:szCs w:val="24"/>
        </w:rPr>
        <w:t>2. В размере 1400 руб. на ________________________________________________________</w:t>
      </w:r>
    </w:p>
    <w:p w:rsidR="00765931" w:rsidRPr="00765931" w:rsidRDefault="00765931" w:rsidP="00765931">
      <w:pPr>
        <w:jc w:val="center"/>
        <w:rPr>
          <w:i/>
          <w:sz w:val="18"/>
          <w:szCs w:val="24"/>
        </w:rPr>
      </w:pPr>
      <w:r w:rsidRPr="00765931">
        <w:rPr>
          <w:i/>
          <w:sz w:val="18"/>
          <w:szCs w:val="24"/>
        </w:rPr>
        <w:t>указывается кол-во детей до 18 лет</w:t>
      </w:r>
    </w:p>
    <w:p w:rsidR="00765931" w:rsidRPr="00765931" w:rsidRDefault="00765931" w:rsidP="00765931">
      <w:pPr>
        <w:jc w:val="center"/>
        <w:rPr>
          <w:i/>
          <w:sz w:val="17"/>
          <w:szCs w:val="24"/>
        </w:rPr>
      </w:pPr>
      <w:r w:rsidRPr="00765931">
        <w:rPr>
          <w:i/>
          <w:sz w:val="18"/>
          <w:szCs w:val="24"/>
        </w:rPr>
        <w:t xml:space="preserve">_______________________________________________________________________________________________________ </w:t>
      </w:r>
      <w:r w:rsidRPr="00765931">
        <w:rPr>
          <w:i/>
          <w:sz w:val="17"/>
          <w:szCs w:val="24"/>
        </w:rPr>
        <w:t>указывается кол-во учащихся дневной формы обучения, аспирантов, ординаторов, студентов, курсантов возрасте до 24 лет</w:t>
      </w:r>
    </w:p>
    <w:p w:rsidR="00765931" w:rsidRPr="00765931" w:rsidRDefault="00765931" w:rsidP="00765931">
      <w:pPr>
        <w:jc w:val="center"/>
        <w:rPr>
          <w:i/>
          <w:sz w:val="17"/>
          <w:szCs w:val="24"/>
        </w:rPr>
      </w:pPr>
    </w:p>
    <w:p w:rsidR="00765931" w:rsidRPr="00765931" w:rsidRDefault="00765931" w:rsidP="00765931">
      <w:pPr>
        <w:rPr>
          <w:szCs w:val="24"/>
        </w:rPr>
      </w:pPr>
      <w:r w:rsidRPr="00765931">
        <w:rPr>
          <w:szCs w:val="24"/>
        </w:rPr>
        <w:t>за каждый месяц налогового периода до достижения начисленного дохода 280000 руб. с начала текущего года:</w:t>
      </w:r>
    </w:p>
    <w:p w:rsidR="00765931" w:rsidRPr="00765931" w:rsidRDefault="00765931" w:rsidP="00765931">
      <w:pPr>
        <w:numPr>
          <w:ilvl w:val="0"/>
          <w:numId w:val="105"/>
        </w:numPr>
        <w:jc w:val="center"/>
        <w:rPr>
          <w:sz w:val="18"/>
          <w:szCs w:val="24"/>
        </w:rPr>
      </w:pPr>
      <w:r w:rsidRPr="00765931">
        <w:rPr>
          <w:szCs w:val="24"/>
        </w:rPr>
        <w:t>_______________________________________________________________________</w:t>
      </w:r>
      <w:r w:rsidRPr="00765931">
        <w:rPr>
          <w:i/>
          <w:sz w:val="18"/>
          <w:szCs w:val="24"/>
        </w:rPr>
        <w:t>Ф.И.О. ребенка или учащегося, год рождения, где учится</w:t>
      </w:r>
    </w:p>
    <w:p w:rsidR="00765931" w:rsidRPr="00765931" w:rsidRDefault="00765931" w:rsidP="00765931">
      <w:pPr>
        <w:ind w:left="360"/>
        <w:jc w:val="center"/>
        <w:rPr>
          <w:i/>
          <w:sz w:val="18"/>
          <w:szCs w:val="24"/>
        </w:rPr>
      </w:pPr>
      <w:r w:rsidRPr="00765931">
        <w:rPr>
          <w:szCs w:val="24"/>
        </w:rPr>
        <w:t xml:space="preserve">__________________________________________________________________________ </w:t>
      </w:r>
      <w:r w:rsidRPr="00765931">
        <w:rPr>
          <w:i/>
          <w:sz w:val="18"/>
          <w:szCs w:val="24"/>
        </w:rPr>
        <w:t>номер свидетельство о рождении/ паспорта/справки учебного заведения, дата выдачи, кем, когда**</w:t>
      </w:r>
    </w:p>
    <w:p w:rsidR="00765931" w:rsidRPr="00765931" w:rsidRDefault="00765931" w:rsidP="00765931">
      <w:pPr>
        <w:numPr>
          <w:ilvl w:val="0"/>
          <w:numId w:val="105"/>
        </w:numPr>
        <w:jc w:val="center"/>
        <w:rPr>
          <w:sz w:val="18"/>
          <w:szCs w:val="24"/>
        </w:rPr>
      </w:pPr>
      <w:r w:rsidRPr="00765931">
        <w:rPr>
          <w:szCs w:val="24"/>
        </w:rPr>
        <w:t>_______________________________________________________________________</w:t>
      </w:r>
      <w:r w:rsidRPr="00765931">
        <w:rPr>
          <w:i/>
          <w:sz w:val="18"/>
          <w:szCs w:val="24"/>
        </w:rPr>
        <w:t>Ф.И.О. ребенка или учащегося, год рождения, где учится</w:t>
      </w:r>
    </w:p>
    <w:p w:rsidR="00765931" w:rsidRPr="00765931" w:rsidRDefault="00765931" w:rsidP="00765931">
      <w:pPr>
        <w:ind w:left="360"/>
        <w:jc w:val="center"/>
        <w:rPr>
          <w:i/>
          <w:sz w:val="18"/>
          <w:szCs w:val="24"/>
        </w:rPr>
      </w:pPr>
      <w:r w:rsidRPr="00765931">
        <w:rPr>
          <w:szCs w:val="24"/>
        </w:rPr>
        <w:t xml:space="preserve">__________________________________________________________________________ </w:t>
      </w:r>
      <w:r w:rsidRPr="00765931">
        <w:rPr>
          <w:i/>
          <w:sz w:val="18"/>
          <w:szCs w:val="24"/>
        </w:rPr>
        <w:t>номер свидетельство о рождении/ паспорта/справки учебного заведения, дата выдачи, кем, когда**</w:t>
      </w:r>
    </w:p>
    <w:p w:rsidR="00765931" w:rsidRPr="00765931" w:rsidRDefault="00765931" w:rsidP="00765931">
      <w:pPr>
        <w:numPr>
          <w:ilvl w:val="0"/>
          <w:numId w:val="105"/>
        </w:numPr>
        <w:jc w:val="center"/>
        <w:rPr>
          <w:sz w:val="18"/>
          <w:szCs w:val="24"/>
        </w:rPr>
      </w:pPr>
      <w:r w:rsidRPr="00765931">
        <w:rPr>
          <w:szCs w:val="24"/>
        </w:rPr>
        <w:t>_______________________________________________________________________</w:t>
      </w:r>
      <w:r w:rsidRPr="00765931">
        <w:rPr>
          <w:i/>
          <w:sz w:val="18"/>
          <w:szCs w:val="24"/>
        </w:rPr>
        <w:t>Ф.И.О. ребенка или учащегося, год рождения, где учится</w:t>
      </w:r>
    </w:p>
    <w:p w:rsidR="00765931" w:rsidRPr="00765931" w:rsidRDefault="00765931" w:rsidP="00765931">
      <w:pPr>
        <w:ind w:left="360"/>
        <w:jc w:val="center"/>
        <w:rPr>
          <w:i/>
          <w:sz w:val="18"/>
          <w:szCs w:val="24"/>
        </w:rPr>
      </w:pPr>
      <w:r w:rsidRPr="00765931">
        <w:rPr>
          <w:szCs w:val="24"/>
        </w:rPr>
        <w:t xml:space="preserve">__________________________________________________________________________ </w:t>
      </w:r>
      <w:r w:rsidRPr="00765931">
        <w:rPr>
          <w:i/>
          <w:sz w:val="18"/>
          <w:szCs w:val="24"/>
        </w:rPr>
        <w:t>номер свидетельство о рождении/ паспорта/справки учебного заведения, дата выдачи, кем, когда**</w:t>
      </w:r>
    </w:p>
    <w:p w:rsidR="00765931" w:rsidRPr="00765931" w:rsidRDefault="00765931" w:rsidP="00765931">
      <w:pPr>
        <w:rPr>
          <w:szCs w:val="24"/>
        </w:rPr>
      </w:pPr>
      <w:r w:rsidRPr="00765931">
        <w:rPr>
          <w:i/>
          <w:noProof/>
          <w:sz w:val="20"/>
          <w:szCs w:val="24"/>
        </w:rPr>
        <mc:AlternateContent>
          <mc:Choice Requires="wps">
            <w:drawing>
              <wp:anchor distT="0" distB="0" distL="114300" distR="114300" simplePos="0" relativeHeight="251661312" behindDoc="0" locked="0" layoutInCell="0" allowOverlap="1">
                <wp:simplePos x="0" y="0"/>
                <wp:positionH relativeFrom="column">
                  <wp:posOffset>-457200</wp:posOffset>
                </wp:positionH>
                <wp:positionV relativeFrom="paragraph">
                  <wp:posOffset>-1270</wp:posOffset>
                </wp:positionV>
                <wp:extent cx="228600" cy="228600"/>
                <wp:effectExtent l="8890" t="9525" r="1016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88C7" id="Прямоугольник 5" o:spid="_x0000_s1026" style="position:absolute;margin-left:-36pt;margin-top:-.1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" o:allowincell="f"/>
            </w:pict>
          </mc:Fallback>
        </mc:AlternateContent>
      </w:r>
      <w:r w:rsidRPr="00765931">
        <w:rPr>
          <w:szCs w:val="24"/>
        </w:rPr>
        <w:t xml:space="preserve"> 3.  Налоговый вычет по п.3 Заявления прошу производить в двойном размере, т.к. являюсь ______________________________________________________________</w:t>
      </w:r>
    </w:p>
    <w:p w:rsidR="00765931" w:rsidRPr="00765931" w:rsidRDefault="00765931" w:rsidP="00765931">
      <w:pPr>
        <w:ind w:left="360"/>
        <w:jc w:val="center"/>
        <w:rPr>
          <w:i/>
          <w:sz w:val="18"/>
          <w:szCs w:val="24"/>
        </w:rPr>
      </w:pPr>
      <w:r w:rsidRPr="00765931">
        <w:rPr>
          <w:i/>
          <w:sz w:val="18"/>
          <w:szCs w:val="24"/>
        </w:rPr>
        <w:t>вдовой (вдовцом), одиноким родителем, опекуном, попечителем</w:t>
      </w:r>
    </w:p>
    <w:p w:rsidR="00765931" w:rsidRPr="00765931" w:rsidRDefault="00765931" w:rsidP="00765931">
      <w:pPr>
        <w:ind w:left="360"/>
        <w:jc w:val="center"/>
        <w:rPr>
          <w:i/>
          <w:sz w:val="18"/>
          <w:szCs w:val="24"/>
        </w:rPr>
      </w:pPr>
      <w:r w:rsidRPr="00765931">
        <w:rPr>
          <w:szCs w:val="24"/>
        </w:rPr>
        <w:t xml:space="preserve">__________________________________________________________________________ </w:t>
      </w:r>
      <w:r w:rsidRPr="00765931">
        <w:rPr>
          <w:i/>
          <w:sz w:val="18"/>
          <w:szCs w:val="24"/>
        </w:rPr>
        <w:t>наименование документа, подтверждающего право на данный вычет, дата выдачи, кем, когда*</w:t>
      </w:r>
    </w:p>
    <w:p w:rsidR="00765931" w:rsidRPr="00765931" w:rsidRDefault="00765931" w:rsidP="00765931">
      <w:pPr>
        <w:ind w:left="360"/>
        <w:jc w:val="center"/>
        <w:rPr>
          <w:i/>
          <w:sz w:val="18"/>
          <w:szCs w:val="24"/>
        </w:rPr>
      </w:pPr>
      <w:r w:rsidRPr="00765931">
        <w:rPr>
          <w:i/>
          <w:noProof/>
          <w:sz w:val="20"/>
          <w:szCs w:val="24"/>
        </w:rPr>
        <mc:AlternateContent>
          <mc:Choice Requires="wps">
            <w:drawing>
              <wp:anchor distT="0" distB="0" distL="114300" distR="114300" simplePos="0" relativeHeight="251662336" behindDoc="0" locked="0" layoutInCell="0" allowOverlap="1">
                <wp:simplePos x="0" y="0"/>
                <wp:positionH relativeFrom="column">
                  <wp:posOffset>-457200</wp:posOffset>
                </wp:positionH>
                <wp:positionV relativeFrom="paragraph">
                  <wp:posOffset>124460</wp:posOffset>
                </wp:positionV>
                <wp:extent cx="228600" cy="228600"/>
                <wp:effectExtent l="8890" t="9525" r="1016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B50A0" id="Прямоугольник 2" o:spid="_x0000_s1026" style="position:absolute;margin-left:-36pt;margin-top:9.8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" o:allowincell="f"/>
            </w:pict>
          </mc:Fallback>
        </mc:AlternateContent>
      </w:r>
    </w:p>
    <w:p w:rsidR="00765931" w:rsidRPr="00765931" w:rsidRDefault="00765931" w:rsidP="00765931">
      <w:pPr>
        <w:rPr>
          <w:szCs w:val="24"/>
        </w:rPr>
      </w:pPr>
      <w:r w:rsidRPr="00765931">
        <w:rPr>
          <w:szCs w:val="24"/>
        </w:rPr>
        <w:t>В зарегистрированном браке не состою.</w:t>
      </w:r>
    </w:p>
    <w:p w:rsidR="00765931" w:rsidRPr="00765931" w:rsidRDefault="00765931" w:rsidP="00765931">
      <w:pPr>
        <w:ind w:left="360"/>
        <w:rPr>
          <w:szCs w:val="24"/>
        </w:rPr>
      </w:pPr>
    </w:p>
    <w:p w:rsidR="00765931" w:rsidRPr="00765931" w:rsidRDefault="00E91814" w:rsidP="00765931">
      <w:pPr>
        <w:ind w:left="360"/>
        <w:rPr>
          <w:szCs w:val="24"/>
        </w:rPr>
      </w:pPr>
      <w:r>
        <w:rPr>
          <w:szCs w:val="24"/>
        </w:rPr>
        <w:t>«</w:t>
      </w:r>
      <w:r w:rsidR="00765931" w:rsidRPr="00765931">
        <w:rPr>
          <w:szCs w:val="24"/>
        </w:rPr>
        <w:t>______</w:t>
      </w:r>
      <w:r>
        <w:rPr>
          <w:szCs w:val="24"/>
        </w:rPr>
        <w:t>»</w:t>
      </w:r>
      <w:r w:rsidR="00765931" w:rsidRPr="00765931">
        <w:rPr>
          <w:szCs w:val="24"/>
        </w:rPr>
        <w:t xml:space="preserve"> _______________200    г.     ________________ / _______________________/                   </w:t>
      </w:r>
    </w:p>
    <w:p w:rsidR="00765931" w:rsidRPr="00765931" w:rsidRDefault="00765931" w:rsidP="00765931">
      <w:pPr>
        <w:ind w:left="360"/>
        <w:rPr>
          <w:i/>
          <w:sz w:val="18"/>
          <w:szCs w:val="24"/>
        </w:rPr>
      </w:pPr>
      <w:r w:rsidRPr="00765931">
        <w:rPr>
          <w:i/>
          <w:sz w:val="18"/>
          <w:szCs w:val="24"/>
        </w:rPr>
        <w:t xml:space="preserve">                                  дата                                                      подпись                                             Ф.И.О.</w:t>
      </w:r>
    </w:p>
    <w:p w:rsidR="00765931" w:rsidRPr="00765931" w:rsidRDefault="00765931" w:rsidP="00765931">
      <w:pPr>
        <w:pBdr>
          <w:bottom w:val="single" w:sz="4" w:space="1" w:color="auto"/>
        </w:pBdr>
        <w:ind w:left="360"/>
        <w:rPr>
          <w:szCs w:val="24"/>
        </w:rPr>
      </w:pPr>
    </w:p>
    <w:p w:rsidR="00765931" w:rsidRPr="00765931" w:rsidRDefault="00765931" w:rsidP="00765931">
      <w:pPr>
        <w:ind w:left="360"/>
        <w:rPr>
          <w:i/>
          <w:sz w:val="16"/>
          <w:szCs w:val="24"/>
        </w:rPr>
      </w:pPr>
      <w:r w:rsidRPr="00765931">
        <w:rPr>
          <w:i/>
          <w:sz w:val="16"/>
          <w:szCs w:val="24"/>
        </w:rPr>
        <w:t>*</w:t>
      </w:r>
      <w:r w:rsidRPr="00765931">
        <w:rPr>
          <w:i/>
          <w:sz w:val="16"/>
          <w:szCs w:val="24"/>
        </w:rPr>
        <w:tab/>
        <w:t>В соответствии с п.2 ст.218 налогоплательщикам, имеющим право более чем на один стандартный налоговый вычет ( по п.1 и 2 настоящего Заявления), предоставляется максимальный из соответствующих вычетов.</w:t>
      </w:r>
    </w:p>
    <w:p w:rsidR="00765931" w:rsidRPr="00765931" w:rsidRDefault="00765931" w:rsidP="00765931">
      <w:pPr>
        <w:ind w:left="360"/>
        <w:rPr>
          <w:szCs w:val="24"/>
        </w:rPr>
      </w:pPr>
      <w:r w:rsidRPr="00765931">
        <w:rPr>
          <w:i/>
          <w:sz w:val="16"/>
          <w:szCs w:val="24"/>
        </w:rPr>
        <w:t>**</w:t>
      </w:r>
      <w:r w:rsidRPr="00765931">
        <w:rPr>
          <w:i/>
          <w:sz w:val="16"/>
          <w:szCs w:val="24"/>
        </w:rPr>
        <w:tab/>
        <w:t>копия документа представляется в приложении</w:t>
      </w:r>
    </w:p>
    <w:p w:rsidR="00765931" w:rsidRPr="00765931" w:rsidRDefault="00765931" w:rsidP="00765931">
      <w:pPr>
        <w:jc w:val="right"/>
        <w:rPr>
          <w:sz w:val="28"/>
          <w:szCs w:val="24"/>
        </w:rPr>
      </w:pPr>
    </w:p>
    <w:tbl>
      <w:tblPr>
        <w:tblW w:w="9403" w:type="dxa"/>
        <w:tblInd w:w="95" w:type="dxa"/>
        <w:tblLook w:val="04A0" w:firstRow="1" w:lastRow="0" w:firstColumn="1" w:lastColumn="0" w:noHBand="0" w:noVBand="1"/>
      </w:tblPr>
      <w:tblGrid>
        <w:gridCol w:w="2605"/>
        <w:gridCol w:w="2403"/>
        <w:gridCol w:w="1887"/>
        <w:gridCol w:w="2508"/>
      </w:tblGrid>
      <w:tr w:rsidR="00765931" w:rsidRPr="00765931" w:rsidTr="009C26EA">
        <w:trPr>
          <w:trHeight w:val="1560"/>
        </w:trPr>
        <w:tc>
          <w:tcPr>
            <w:tcW w:w="9403" w:type="dxa"/>
            <w:gridSpan w:val="4"/>
            <w:tcBorders>
              <w:top w:val="nil"/>
              <w:left w:val="nil"/>
              <w:bottom w:val="nil"/>
              <w:right w:val="nil"/>
            </w:tcBorders>
            <w:shd w:val="clear" w:color="auto" w:fill="auto"/>
            <w:noWrap/>
            <w:vAlign w:val="bottom"/>
          </w:tcPr>
          <w:p w:rsidR="00765931" w:rsidRPr="00765931" w:rsidRDefault="00765931" w:rsidP="00765931">
            <w:pPr>
              <w:jc w:val="center"/>
              <w:rPr>
                <w:b/>
                <w:bCs/>
                <w:sz w:val="28"/>
                <w:szCs w:val="28"/>
              </w:rPr>
            </w:pPr>
            <w:r w:rsidRPr="00765931">
              <w:rPr>
                <w:b/>
                <w:bCs/>
                <w:sz w:val="28"/>
                <w:szCs w:val="28"/>
              </w:rPr>
              <w:lastRenderedPageBreak/>
              <w:t>С П Р А В К А</w:t>
            </w:r>
          </w:p>
        </w:tc>
      </w:tr>
      <w:tr w:rsidR="00765931" w:rsidRPr="00765931" w:rsidTr="009C26EA">
        <w:trPr>
          <w:trHeight w:val="420"/>
        </w:trPr>
        <w:tc>
          <w:tcPr>
            <w:tcW w:w="9403" w:type="dxa"/>
            <w:gridSpan w:val="4"/>
            <w:tcBorders>
              <w:top w:val="nil"/>
              <w:left w:val="nil"/>
              <w:bottom w:val="nil"/>
              <w:right w:val="nil"/>
            </w:tcBorders>
            <w:shd w:val="clear" w:color="auto" w:fill="auto"/>
            <w:noWrap/>
            <w:vAlign w:val="bottom"/>
          </w:tcPr>
          <w:p w:rsidR="00765931" w:rsidRPr="00765931" w:rsidRDefault="00765931" w:rsidP="00765931">
            <w:pPr>
              <w:jc w:val="center"/>
              <w:rPr>
                <w:b/>
                <w:bCs/>
                <w:sz w:val="28"/>
                <w:szCs w:val="28"/>
              </w:rPr>
            </w:pPr>
            <w:r w:rsidRPr="00765931">
              <w:rPr>
                <w:b/>
                <w:bCs/>
                <w:sz w:val="28"/>
                <w:szCs w:val="28"/>
              </w:rPr>
              <w:t>о заработной плате и других доходах</w:t>
            </w:r>
          </w:p>
        </w:tc>
      </w:tr>
      <w:tr w:rsidR="00765931" w:rsidRPr="00765931" w:rsidTr="009C26EA">
        <w:trPr>
          <w:trHeight w:val="420"/>
        </w:trPr>
        <w:tc>
          <w:tcPr>
            <w:tcW w:w="2605"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2403" w:type="dxa"/>
            <w:tcBorders>
              <w:top w:val="nil"/>
              <w:left w:val="nil"/>
              <w:bottom w:val="nil"/>
              <w:right w:val="nil"/>
            </w:tcBorders>
            <w:shd w:val="clear" w:color="auto" w:fill="auto"/>
            <w:noWrap/>
            <w:vAlign w:val="bottom"/>
          </w:tcPr>
          <w:p w:rsidR="00765931" w:rsidRPr="00765931" w:rsidRDefault="00765931" w:rsidP="00765931">
            <w:pPr>
              <w:jc w:val="right"/>
              <w:rPr>
                <w:sz w:val="28"/>
                <w:szCs w:val="28"/>
              </w:rPr>
            </w:pPr>
            <w:r w:rsidRPr="00765931">
              <w:rPr>
                <w:sz w:val="28"/>
                <w:szCs w:val="28"/>
              </w:rPr>
              <w:t>за   _______________</w:t>
            </w:r>
          </w:p>
        </w:tc>
        <w:tc>
          <w:tcPr>
            <w:tcW w:w="1887" w:type="dxa"/>
            <w:tcBorders>
              <w:top w:val="nil"/>
              <w:left w:val="nil"/>
              <w:bottom w:val="nil"/>
              <w:right w:val="nil"/>
            </w:tcBorders>
            <w:shd w:val="clear" w:color="auto" w:fill="auto"/>
            <w:noWrap/>
            <w:vAlign w:val="bottom"/>
          </w:tcPr>
          <w:p w:rsidR="00765931" w:rsidRPr="00765931" w:rsidRDefault="00765931" w:rsidP="00765931">
            <w:pPr>
              <w:rPr>
                <w:sz w:val="28"/>
                <w:szCs w:val="28"/>
              </w:rPr>
            </w:pPr>
            <w:r w:rsidRPr="00765931">
              <w:rPr>
                <w:sz w:val="28"/>
                <w:szCs w:val="28"/>
              </w:rPr>
              <w:t>20____г.</w:t>
            </w:r>
          </w:p>
        </w:tc>
        <w:tc>
          <w:tcPr>
            <w:tcW w:w="2508"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r>
      <w:tr w:rsidR="00765931" w:rsidRPr="00765931" w:rsidTr="009C26EA">
        <w:trPr>
          <w:trHeight w:val="255"/>
        </w:trPr>
        <w:tc>
          <w:tcPr>
            <w:tcW w:w="2605"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Гр.</w:t>
            </w:r>
          </w:p>
        </w:tc>
        <w:tc>
          <w:tcPr>
            <w:tcW w:w="4290" w:type="dxa"/>
            <w:gridSpan w:val="2"/>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 </w:t>
            </w: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работающий в организации</w:t>
            </w:r>
          </w:p>
        </w:tc>
        <w:tc>
          <w:tcPr>
            <w:tcW w:w="4290" w:type="dxa"/>
            <w:gridSpan w:val="2"/>
            <w:tcBorders>
              <w:top w:val="single" w:sz="4" w:space="0" w:color="auto"/>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Администрация Белокалитвинского района</w:t>
            </w:r>
          </w:p>
        </w:tc>
        <w:tc>
          <w:tcPr>
            <w:tcW w:w="2508" w:type="dxa"/>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 </w:t>
            </w: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Месяцы</w:t>
            </w:r>
          </w:p>
        </w:tc>
        <w:tc>
          <w:tcPr>
            <w:tcW w:w="2403" w:type="dxa"/>
            <w:tcBorders>
              <w:top w:val="single" w:sz="4" w:space="0" w:color="auto"/>
              <w:left w:val="nil"/>
              <w:bottom w:val="single" w:sz="4" w:space="0" w:color="auto"/>
              <w:right w:val="single" w:sz="4" w:space="0" w:color="auto"/>
            </w:tcBorders>
            <w:shd w:val="clear" w:color="auto" w:fill="auto"/>
            <w:noWrap/>
            <w:vAlign w:val="bottom"/>
          </w:tcPr>
          <w:p w:rsidR="00765931" w:rsidRPr="00765931" w:rsidRDefault="00765931" w:rsidP="00765931">
            <w:pPr>
              <w:jc w:val="center"/>
              <w:rPr>
                <w:szCs w:val="24"/>
              </w:rPr>
            </w:pPr>
            <w:r w:rsidRPr="00765931">
              <w:rPr>
                <w:szCs w:val="24"/>
              </w:rPr>
              <w:t>Зарплата</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Месяцы</w:t>
            </w:r>
          </w:p>
        </w:tc>
        <w:tc>
          <w:tcPr>
            <w:tcW w:w="2508" w:type="dxa"/>
            <w:tcBorders>
              <w:top w:val="single" w:sz="4" w:space="0" w:color="auto"/>
              <w:left w:val="nil"/>
              <w:bottom w:val="single" w:sz="4" w:space="0" w:color="auto"/>
              <w:right w:val="single" w:sz="4" w:space="0" w:color="auto"/>
            </w:tcBorders>
            <w:shd w:val="clear" w:color="auto" w:fill="auto"/>
            <w:noWrap/>
            <w:vAlign w:val="bottom"/>
          </w:tcPr>
          <w:p w:rsidR="00765931" w:rsidRPr="00765931" w:rsidRDefault="00765931" w:rsidP="00765931">
            <w:pPr>
              <w:jc w:val="center"/>
              <w:rPr>
                <w:szCs w:val="24"/>
              </w:rPr>
            </w:pPr>
            <w:r w:rsidRPr="00765931">
              <w:rPr>
                <w:szCs w:val="24"/>
              </w:rPr>
              <w:t>Зарплата</w:t>
            </w:r>
          </w:p>
        </w:tc>
      </w:tr>
      <w:tr w:rsidR="00765931" w:rsidRPr="00765931" w:rsidTr="009C26EA">
        <w:trPr>
          <w:trHeight w:val="480"/>
        </w:trPr>
        <w:tc>
          <w:tcPr>
            <w:tcW w:w="2605" w:type="dxa"/>
            <w:tcBorders>
              <w:top w:val="nil"/>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Январь</w:t>
            </w:r>
          </w:p>
        </w:tc>
        <w:tc>
          <w:tcPr>
            <w:tcW w:w="2403"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c>
          <w:tcPr>
            <w:tcW w:w="1887"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Июль</w:t>
            </w:r>
          </w:p>
        </w:tc>
        <w:tc>
          <w:tcPr>
            <w:tcW w:w="2508"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r>
      <w:tr w:rsidR="00765931" w:rsidRPr="00765931" w:rsidTr="009C26EA">
        <w:trPr>
          <w:trHeight w:val="480"/>
        </w:trPr>
        <w:tc>
          <w:tcPr>
            <w:tcW w:w="2605" w:type="dxa"/>
            <w:tcBorders>
              <w:top w:val="nil"/>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Февраль</w:t>
            </w:r>
          </w:p>
        </w:tc>
        <w:tc>
          <w:tcPr>
            <w:tcW w:w="2403"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c>
          <w:tcPr>
            <w:tcW w:w="1887"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Август</w:t>
            </w:r>
          </w:p>
        </w:tc>
        <w:tc>
          <w:tcPr>
            <w:tcW w:w="2508"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r>
      <w:tr w:rsidR="00765931" w:rsidRPr="00765931" w:rsidTr="009C26EA">
        <w:trPr>
          <w:trHeight w:val="480"/>
        </w:trPr>
        <w:tc>
          <w:tcPr>
            <w:tcW w:w="2605" w:type="dxa"/>
            <w:tcBorders>
              <w:top w:val="nil"/>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Март</w:t>
            </w:r>
          </w:p>
        </w:tc>
        <w:tc>
          <w:tcPr>
            <w:tcW w:w="2403"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c>
          <w:tcPr>
            <w:tcW w:w="1887"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Сентябрь</w:t>
            </w:r>
          </w:p>
        </w:tc>
        <w:tc>
          <w:tcPr>
            <w:tcW w:w="2508"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r>
      <w:tr w:rsidR="00765931" w:rsidRPr="00765931" w:rsidTr="009C26EA">
        <w:trPr>
          <w:trHeight w:val="480"/>
        </w:trPr>
        <w:tc>
          <w:tcPr>
            <w:tcW w:w="2605" w:type="dxa"/>
            <w:tcBorders>
              <w:top w:val="nil"/>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Апрель</w:t>
            </w:r>
          </w:p>
        </w:tc>
        <w:tc>
          <w:tcPr>
            <w:tcW w:w="2403"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c>
          <w:tcPr>
            <w:tcW w:w="1887"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Октябрь</w:t>
            </w:r>
          </w:p>
        </w:tc>
        <w:tc>
          <w:tcPr>
            <w:tcW w:w="2508"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r>
      <w:tr w:rsidR="00765931" w:rsidRPr="00765931" w:rsidTr="009C26EA">
        <w:trPr>
          <w:trHeight w:val="480"/>
        </w:trPr>
        <w:tc>
          <w:tcPr>
            <w:tcW w:w="2605" w:type="dxa"/>
            <w:tcBorders>
              <w:top w:val="nil"/>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Май</w:t>
            </w:r>
          </w:p>
        </w:tc>
        <w:tc>
          <w:tcPr>
            <w:tcW w:w="2403"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c>
          <w:tcPr>
            <w:tcW w:w="1887"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Ноябрь</w:t>
            </w:r>
          </w:p>
        </w:tc>
        <w:tc>
          <w:tcPr>
            <w:tcW w:w="2508"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r>
      <w:tr w:rsidR="00765931" w:rsidRPr="00765931" w:rsidTr="009C26EA">
        <w:trPr>
          <w:trHeight w:val="480"/>
        </w:trPr>
        <w:tc>
          <w:tcPr>
            <w:tcW w:w="2605" w:type="dxa"/>
            <w:tcBorders>
              <w:top w:val="nil"/>
              <w:left w:val="single" w:sz="4" w:space="0" w:color="auto"/>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Июнь</w:t>
            </w:r>
          </w:p>
        </w:tc>
        <w:tc>
          <w:tcPr>
            <w:tcW w:w="2403"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c>
          <w:tcPr>
            <w:tcW w:w="1887"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rPr>
                <w:szCs w:val="24"/>
              </w:rPr>
            </w:pPr>
            <w:r w:rsidRPr="00765931">
              <w:rPr>
                <w:szCs w:val="24"/>
              </w:rPr>
              <w:t>Декабрь</w:t>
            </w:r>
          </w:p>
        </w:tc>
        <w:tc>
          <w:tcPr>
            <w:tcW w:w="2508" w:type="dxa"/>
            <w:tcBorders>
              <w:top w:val="nil"/>
              <w:left w:val="nil"/>
              <w:bottom w:val="single" w:sz="4" w:space="0" w:color="auto"/>
              <w:right w:val="single" w:sz="4" w:space="0" w:color="auto"/>
            </w:tcBorders>
            <w:shd w:val="clear" w:color="auto" w:fill="auto"/>
            <w:noWrap/>
            <w:vAlign w:val="bottom"/>
          </w:tcPr>
          <w:p w:rsidR="00765931" w:rsidRPr="00765931" w:rsidRDefault="00765931" w:rsidP="00765931">
            <w:pPr>
              <w:jc w:val="right"/>
              <w:rPr>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5008" w:type="dxa"/>
            <w:gridSpan w:val="2"/>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Общая сумма доходов за период</w:t>
            </w:r>
          </w:p>
        </w:tc>
        <w:tc>
          <w:tcPr>
            <w:tcW w:w="4395" w:type="dxa"/>
            <w:gridSpan w:val="2"/>
            <w:tcBorders>
              <w:top w:val="nil"/>
              <w:left w:val="nil"/>
              <w:bottom w:val="single" w:sz="4" w:space="0" w:color="auto"/>
              <w:right w:val="nil"/>
            </w:tcBorders>
            <w:shd w:val="clear" w:color="auto" w:fill="auto"/>
            <w:noWrap/>
            <w:vAlign w:val="bottom"/>
          </w:tcPr>
          <w:p w:rsidR="00765931" w:rsidRPr="00765931" w:rsidRDefault="00765931" w:rsidP="00765931">
            <w:pPr>
              <w:rPr>
                <w:i/>
                <w:iCs/>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 xml:space="preserve"> __________руб.коп.</w:t>
            </w:r>
          </w:p>
        </w:tc>
        <w:tc>
          <w:tcPr>
            <w:tcW w:w="6798" w:type="dxa"/>
            <w:gridSpan w:val="3"/>
            <w:tcBorders>
              <w:top w:val="nil"/>
              <w:left w:val="nil"/>
              <w:bottom w:val="single" w:sz="4" w:space="0" w:color="auto"/>
              <w:right w:val="nil"/>
            </w:tcBorders>
            <w:shd w:val="clear" w:color="auto" w:fill="auto"/>
            <w:noWrap/>
            <w:vAlign w:val="bottom"/>
          </w:tcPr>
          <w:p w:rsidR="00765931" w:rsidRPr="00765931" w:rsidRDefault="00765931" w:rsidP="00765931">
            <w:pPr>
              <w:rPr>
                <w:i/>
                <w:iCs/>
                <w:szCs w:val="24"/>
              </w:rPr>
            </w:pPr>
          </w:p>
        </w:tc>
      </w:tr>
      <w:tr w:rsidR="00765931" w:rsidRPr="00765931" w:rsidTr="009C26EA">
        <w:trPr>
          <w:trHeight w:val="480"/>
        </w:trPr>
        <w:tc>
          <w:tcPr>
            <w:tcW w:w="5008" w:type="dxa"/>
            <w:gridSpan w:val="2"/>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Среднемесячная зарплата (руб.коп.)_______</w:t>
            </w: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9403" w:type="dxa"/>
            <w:gridSpan w:val="4"/>
            <w:tcBorders>
              <w:top w:val="nil"/>
              <w:left w:val="nil"/>
              <w:bottom w:val="single" w:sz="4" w:space="0" w:color="auto"/>
              <w:right w:val="nil"/>
            </w:tcBorders>
            <w:shd w:val="clear" w:color="auto" w:fill="auto"/>
            <w:noWrap/>
            <w:vAlign w:val="bottom"/>
          </w:tcPr>
          <w:p w:rsidR="00765931" w:rsidRPr="00765931" w:rsidRDefault="00765931" w:rsidP="00765931">
            <w:pPr>
              <w:rPr>
                <w:i/>
                <w:iCs/>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i/>
                <w:iCs/>
                <w:szCs w:val="24"/>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Дата выдачи</w:t>
            </w:r>
          </w:p>
        </w:tc>
        <w:tc>
          <w:tcPr>
            <w:tcW w:w="2403" w:type="dxa"/>
            <w:tcBorders>
              <w:top w:val="nil"/>
              <w:left w:val="nil"/>
              <w:bottom w:val="single" w:sz="4" w:space="0" w:color="auto"/>
              <w:right w:val="nil"/>
            </w:tcBorders>
            <w:shd w:val="clear" w:color="auto" w:fill="auto"/>
            <w:noWrap/>
            <w:vAlign w:val="bottom"/>
          </w:tcPr>
          <w:p w:rsidR="00765931" w:rsidRPr="00765931" w:rsidRDefault="00765931" w:rsidP="00765931">
            <w:pPr>
              <w:jc w:val="right"/>
              <w:rPr>
                <w:i/>
                <w:iCs/>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5008" w:type="dxa"/>
            <w:gridSpan w:val="2"/>
            <w:tcBorders>
              <w:top w:val="nil"/>
              <w:left w:val="nil"/>
              <w:bottom w:val="nil"/>
              <w:right w:val="nil"/>
            </w:tcBorders>
            <w:shd w:val="clear" w:color="auto" w:fill="auto"/>
            <w:noWrap/>
            <w:vAlign w:val="bottom"/>
          </w:tcPr>
          <w:p w:rsidR="00765931" w:rsidRPr="00765931" w:rsidRDefault="00765931" w:rsidP="00765931">
            <w:pPr>
              <w:rPr>
                <w:szCs w:val="24"/>
              </w:rPr>
            </w:pPr>
            <w:r w:rsidRPr="00765931">
              <w:rPr>
                <w:szCs w:val="24"/>
              </w:rPr>
              <w:t>Справка дана для предъявления</w:t>
            </w:r>
          </w:p>
        </w:tc>
        <w:tc>
          <w:tcPr>
            <w:tcW w:w="1887" w:type="dxa"/>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 </w:t>
            </w:r>
          </w:p>
        </w:tc>
        <w:tc>
          <w:tcPr>
            <w:tcW w:w="2508" w:type="dxa"/>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 </w:t>
            </w: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403" w:type="dxa"/>
            <w:tcBorders>
              <w:top w:val="nil"/>
              <w:left w:val="nil"/>
              <w:bottom w:val="nil"/>
              <w:right w:val="nil"/>
            </w:tcBorders>
            <w:shd w:val="clear" w:color="auto" w:fill="auto"/>
            <w:noWrap/>
            <w:vAlign w:val="bottom"/>
          </w:tcPr>
          <w:p w:rsidR="00765931" w:rsidRPr="00765931" w:rsidRDefault="00765931" w:rsidP="009C26EA">
            <w:pPr>
              <w:jc w:val="center"/>
              <w:rPr>
                <w:szCs w:val="24"/>
              </w:rPr>
            </w:pPr>
            <w:r>
              <w:rPr>
                <w:szCs w:val="24"/>
              </w:rPr>
              <w:t>Руководитель</w:t>
            </w:r>
          </w:p>
        </w:tc>
        <w:tc>
          <w:tcPr>
            <w:tcW w:w="1887" w:type="dxa"/>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 </w:t>
            </w:r>
          </w:p>
        </w:tc>
        <w:tc>
          <w:tcPr>
            <w:tcW w:w="2508" w:type="dxa"/>
            <w:tcBorders>
              <w:top w:val="nil"/>
              <w:left w:val="nil"/>
              <w:bottom w:val="nil"/>
              <w:right w:val="nil"/>
            </w:tcBorders>
            <w:shd w:val="clear" w:color="auto" w:fill="auto"/>
            <w:noWrap/>
            <w:vAlign w:val="bottom"/>
          </w:tcPr>
          <w:p w:rsidR="00765931" w:rsidRPr="00765931" w:rsidRDefault="00765931" w:rsidP="009C26EA">
            <w:pPr>
              <w:rPr>
                <w:szCs w:val="24"/>
              </w:rPr>
            </w:pPr>
            <w:r>
              <w:rPr>
                <w:szCs w:val="24"/>
              </w:rPr>
              <w:t>/</w:t>
            </w:r>
            <w:r w:rsidR="009C26EA">
              <w:rPr>
                <w:szCs w:val="24"/>
              </w:rPr>
              <w:t>___</w:t>
            </w:r>
            <w:r>
              <w:rPr>
                <w:szCs w:val="24"/>
              </w:rPr>
              <w:t>_____________/</w:t>
            </w: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jc w:val="right"/>
              <w:rPr>
                <w:szCs w:val="24"/>
              </w:rPr>
            </w:pPr>
            <w:r w:rsidRPr="00765931">
              <w:rPr>
                <w:szCs w:val="24"/>
              </w:rPr>
              <w:t>М.П.</w:t>
            </w:r>
          </w:p>
        </w:tc>
        <w:tc>
          <w:tcPr>
            <w:tcW w:w="2403"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Cs w:val="24"/>
              </w:rPr>
            </w:pPr>
          </w:p>
        </w:tc>
      </w:tr>
      <w:tr w:rsidR="00765931" w:rsidRPr="00765931" w:rsidTr="009C26EA">
        <w:trPr>
          <w:trHeight w:val="480"/>
        </w:trPr>
        <w:tc>
          <w:tcPr>
            <w:tcW w:w="2605" w:type="dxa"/>
            <w:tcBorders>
              <w:top w:val="nil"/>
              <w:left w:val="nil"/>
              <w:bottom w:val="nil"/>
              <w:right w:val="nil"/>
            </w:tcBorders>
            <w:shd w:val="clear" w:color="auto" w:fill="auto"/>
            <w:noWrap/>
            <w:vAlign w:val="bottom"/>
          </w:tcPr>
          <w:p w:rsidR="00765931" w:rsidRPr="00765931" w:rsidRDefault="00765931" w:rsidP="00765931">
            <w:pPr>
              <w:rPr>
                <w:szCs w:val="24"/>
              </w:rPr>
            </w:pPr>
          </w:p>
        </w:tc>
        <w:tc>
          <w:tcPr>
            <w:tcW w:w="2403" w:type="dxa"/>
            <w:tcBorders>
              <w:top w:val="nil"/>
              <w:left w:val="nil"/>
              <w:bottom w:val="nil"/>
              <w:right w:val="nil"/>
            </w:tcBorders>
            <w:shd w:val="clear" w:color="auto" w:fill="auto"/>
            <w:noWrap/>
            <w:vAlign w:val="bottom"/>
          </w:tcPr>
          <w:p w:rsidR="00765931" w:rsidRPr="00765931" w:rsidRDefault="00765931" w:rsidP="009C26EA">
            <w:pPr>
              <w:jc w:val="center"/>
              <w:rPr>
                <w:szCs w:val="24"/>
              </w:rPr>
            </w:pPr>
            <w:r w:rsidRPr="00765931">
              <w:rPr>
                <w:szCs w:val="24"/>
              </w:rPr>
              <w:t>Гл. бухгалтер</w:t>
            </w:r>
          </w:p>
        </w:tc>
        <w:tc>
          <w:tcPr>
            <w:tcW w:w="1887" w:type="dxa"/>
            <w:tcBorders>
              <w:top w:val="nil"/>
              <w:left w:val="nil"/>
              <w:bottom w:val="single" w:sz="4" w:space="0" w:color="auto"/>
              <w:right w:val="nil"/>
            </w:tcBorders>
            <w:shd w:val="clear" w:color="auto" w:fill="auto"/>
            <w:noWrap/>
            <w:vAlign w:val="bottom"/>
          </w:tcPr>
          <w:p w:rsidR="00765931" w:rsidRPr="00765931" w:rsidRDefault="00765931" w:rsidP="00765931">
            <w:pPr>
              <w:rPr>
                <w:szCs w:val="24"/>
              </w:rPr>
            </w:pPr>
            <w:r w:rsidRPr="00765931">
              <w:rPr>
                <w:szCs w:val="24"/>
              </w:rPr>
              <w:t> </w:t>
            </w:r>
          </w:p>
        </w:tc>
        <w:tc>
          <w:tcPr>
            <w:tcW w:w="2508" w:type="dxa"/>
            <w:tcBorders>
              <w:top w:val="nil"/>
              <w:left w:val="nil"/>
              <w:bottom w:val="nil"/>
              <w:right w:val="nil"/>
            </w:tcBorders>
            <w:shd w:val="clear" w:color="auto" w:fill="auto"/>
            <w:noWrap/>
            <w:vAlign w:val="bottom"/>
          </w:tcPr>
          <w:p w:rsidR="00765931" w:rsidRPr="00765931" w:rsidRDefault="00765931" w:rsidP="009C26EA">
            <w:pPr>
              <w:rPr>
                <w:szCs w:val="24"/>
              </w:rPr>
            </w:pPr>
            <w:r>
              <w:rPr>
                <w:szCs w:val="24"/>
              </w:rPr>
              <w:t>/________________/</w:t>
            </w:r>
          </w:p>
        </w:tc>
      </w:tr>
      <w:tr w:rsidR="00765931" w:rsidRPr="00765931" w:rsidTr="009C26EA">
        <w:trPr>
          <w:trHeight w:val="255"/>
        </w:trPr>
        <w:tc>
          <w:tcPr>
            <w:tcW w:w="2605"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2403"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1887"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c>
          <w:tcPr>
            <w:tcW w:w="2508" w:type="dxa"/>
            <w:tcBorders>
              <w:top w:val="nil"/>
              <w:left w:val="nil"/>
              <w:bottom w:val="nil"/>
              <w:right w:val="nil"/>
            </w:tcBorders>
            <w:shd w:val="clear" w:color="auto" w:fill="auto"/>
            <w:noWrap/>
            <w:vAlign w:val="bottom"/>
          </w:tcPr>
          <w:p w:rsidR="00765931" w:rsidRPr="00765931" w:rsidRDefault="00765931" w:rsidP="00765931">
            <w:pPr>
              <w:rPr>
                <w:sz w:val="28"/>
                <w:szCs w:val="28"/>
              </w:rPr>
            </w:pPr>
          </w:p>
        </w:tc>
      </w:tr>
    </w:tbl>
    <w:p w:rsidR="00765931" w:rsidRDefault="00765931" w:rsidP="00765931">
      <w:pPr>
        <w:pStyle w:val="31"/>
        <w:ind w:left="709"/>
        <w:jc w:val="right"/>
        <w:rPr>
          <w:rFonts w:ascii="Times New Roman" w:hAnsi="Times New Roman"/>
          <w:sz w:val="28"/>
          <w:szCs w:val="28"/>
        </w:rPr>
      </w:pPr>
      <w:r>
        <w:rPr>
          <w:rFonts w:ascii="Times New Roman" w:hAnsi="Times New Roman"/>
          <w:sz w:val="28"/>
          <w:szCs w:val="28"/>
        </w:rPr>
        <w:t xml:space="preserve">Начальнику МКУ БК </w:t>
      </w:r>
      <w:r w:rsidR="00E91814">
        <w:rPr>
          <w:rFonts w:ascii="Times New Roman" w:hAnsi="Times New Roman"/>
          <w:sz w:val="28"/>
          <w:szCs w:val="28"/>
        </w:rPr>
        <w:t>«</w:t>
      </w:r>
      <w:r>
        <w:rPr>
          <w:rFonts w:ascii="Times New Roman" w:hAnsi="Times New Roman"/>
          <w:sz w:val="28"/>
          <w:szCs w:val="28"/>
        </w:rPr>
        <w:t>УГО и ЧС</w:t>
      </w:r>
      <w:r w:rsidR="00E91814">
        <w:rPr>
          <w:rFonts w:ascii="Times New Roman" w:hAnsi="Times New Roman"/>
          <w:sz w:val="28"/>
          <w:szCs w:val="28"/>
        </w:rPr>
        <w:t>»</w:t>
      </w:r>
    </w:p>
    <w:p w:rsidR="00765931" w:rsidRDefault="00765931" w:rsidP="00765931">
      <w:pPr>
        <w:pStyle w:val="31"/>
        <w:ind w:left="709"/>
        <w:jc w:val="right"/>
        <w:rPr>
          <w:rFonts w:ascii="Times New Roman" w:hAnsi="Times New Roman"/>
          <w:sz w:val="28"/>
          <w:szCs w:val="28"/>
        </w:rPr>
      </w:pPr>
      <w:r>
        <w:rPr>
          <w:rFonts w:ascii="Times New Roman" w:hAnsi="Times New Roman"/>
          <w:sz w:val="28"/>
          <w:szCs w:val="28"/>
        </w:rPr>
        <w:t>__________________</w:t>
      </w:r>
    </w:p>
    <w:p w:rsidR="00765931" w:rsidRPr="00FA47DD" w:rsidRDefault="00765931" w:rsidP="00765931">
      <w:pPr>
        <w:pStyle w:val="31"/>
        <w:ind w:left="709"/>
        <w:jc w:val="center"/>
        <w:rPr>
          <w:rFonts w:ascii="Times New Roman" w:hAnsi="Times New Roman"/>
          <w:sz w:val="20"/>
          <w:szCs w:val="20"/>
        </w:rPr>
      </w:pPr>
    </w:p>
    <w:p w:rsidR="00765931" w:rsidRPr="00FA47DD" w:rsidRDefault="00765931" w:rsidP="00765931">
      <w:pPr>
        <w:pStyle w:val="31"/>
        <w:ind w:left="709"/>
        <w:jc w:val="center"/>
        <w:rPr>
          <w:rFonts w:ascii="Times New Roman" w:hAnsi="Times New Roman"/>
          <w:sz w:val="20"/>
          <w:szCs w:val="20"/>
        </w:rPr>
      </w:pPr>
    </w:p>
    <w:p w:rsidR="00765931" w:rsidRDefault="00765931" w:rsidP="00765931">
      <w:pPr>
        <w:pStyle w:val="31"/>
        <w:ind w:left="709"/>
        <w:jc w:val="center"/>
        <w:rPr>
          <w:rFonts w:ascii="Times New Roman" w:hAnsi="Times New Roman"/>
          <w:sz w:val="28"/>
          <w:szCs w:val="28"/>
        </w:rPr>
      </w:pPr>
      <w:r>
        <w:rPr>
          <w:rFonts w:ascii="Times New Roman" w:hAnsi="Times New Roman"/>
          <w:sz w:val="28"/>
          <w:szCs w:val="28"/>
        </w:rPr>
        <w:t>ЗАЯВКА</w:t>
      </w:r>
    </w:p>
    <w:p w:rsidR="00765931" w:rsidRDefault="00765931" w:rsidP="00765931">
      <w:pPr>
        <w:pStyle w:val="31"/>
        <w:ind w:left="709"/>
        <w:jc w:val="center"/>
        <w:rPr>
          <w:rFonts w:ascii="Times New Roman" w:hAnsi="Times New Roman"/>
          <w:sz w:val="28"/>
          <w:szCs w:val="28"/>
        </w:rPr>
      </w:pPr>
      <w:r>
        <w:rPr>
          <w:rFonts w:ascii="Times New Roman" w:hAnsi="Times New Roman"/>
          <w:sz w:val="28"/>
          <w:szCs w:val="28"/>
        </w:rPr>
        <w:t>на предоставление транспортного средства с экипажем</w:t>
      </w:r>
    </w:p>
    <w:p w:rsidR="00765931" w:rsidRPr="00FA47DD" w:rsidRDefault="00765931" w:rsidP="00765931">
      <w:pPr>
        <w:pStyle w:val="31"/>
        <w:ind w:left="709"/>
        <w:jc w:val="both"/>
        <w:rPr>
          <w:rFonts w:ascii="Times New Roman" w:hAnsi="Times New Roman"/>
        </w:rPr>
      </w:pPr>
    </w:p>
    <w:p w:rsidR="00765931" w:rsidRPr="00150849" w:rsidRDefault="00765931" w:rsidP="00765931">
      <w:pPr>
        <w:pStyle w:val="31"/>
        <w:ind w:left="709"/>
        <w:jc w:val="both"/>
        <w:rPr>
          <w:rFonts w:ascii="Times New Roman" w:hAnsi="Times New Roman"/>
        </w:rPr>
      </w:pPr>
      <w:r>
        <w:rPr>
          <w:rFonts w:ascii="Times New Roman" w:hAnsi="Times New Roman"/>
          <w:sz w:val="28"/>
          <w:szCs w:val="28"/>
        </w:rPr>
        <w:t xml:space="preserve">Прошу предусмотреть выделение автомобиля марки ________________ регистрационный номер ___________, </w:t>
      </w:r>
    </w:p>
    <w:p w:rsidR="00765931" w:rsidRPr="00150849" w:rsidRDefault="00765931" w:rsidP="00765931">
      <w:pPr>
        <w:pStyle w:val="31"/>
        <w:ind w:left="709"/>
        <w:jc w:val="center"/>
        <w:rPr>
          <w:rFonts w:ascii="Times New Roman" w:hAnsi="Times New Roman"/>
          <w:sz w:val="28"/>
          <w:szCs w:val="28"/>
          <w:u w:val="single"/>
        </w:rPr>
      </w:pPr>
      <w:r>
        <w:rPr>
          <w:rFonts w:ascii="Times New Roman" w:hAnsi="Times New Roman"/>
          <w:sz w:val="28"/>
          <w:szCs w:val="28"/>
          <w:u w:val="single"/>
        </w:rPr>
        <w:t>_________________________-___</w:t>
      </w:r>
      <w:r w:rsidRPr="00150849">
        <w:rPr>
          <w:rFonts w:ascii="Times New Roman" w:hAnsi="Times New Roman"/>
          <w:sz w:val="28"/>
          <w:szCs w:val="28"/>
          <w:u w:val="single"/>
        </w:rPr>
        <w:t>Администрации Белокалитвинского района</w:t>
      </w:r>
    </w:p>
    <w:p w:rsidR="00765931" w:rsidRDefault="00765931" w:rsidP="00765931">
      <w:pPr>
        <w:pStyle w:val="31"/>
        <w:ind w:left="709"/>
        <w:jc w:val="center"/>
        <w:rPr>
          <w:rFonts w:ascii="Times New Roman" w:hAnsi="Times New Roman"/>
          <w:sz w:val="24"/>
          <w:szCs w:val="24"/>
        </w:rPr>
      </w:pPr>
      <w:r>
        <w:rPr>
          <w:rFonts w:ascii="Times New Roman" w:hAnsi="Times New Roman"/>
          <w:sz w:val="24"/>
          <w:szCs w:val="24"/>
        </w:rPr>
        <w:t>(наименование структурного подразделения)</w:t>
      </w:r>
    </w:p>
    <w:p w:rsidR="00765931" w:rsidRPr="00FA47DD" w:rsidRDefault="00765931" w:rsidP="00765931">
      <w:pPr>
        <w:pStyle w:val="31"/>
        <w:ind w:left="709"/>
        <w:jc w:val="both"/>
        <w:rPr>
          <w:rFonts w:ascii="Times New Roman" w:hAnsi="Times New Roman"/>
        </w:rPr>
      </w:pPr>
    </w:p>
    <w:p w:rsidR="00765931" w:rsidRDefault="00E91814" w:rsidP="00765931">
      <w:pPr>
        <w:pStyle w:val="31"/>
        <w:ind w:left="709"/>
        <w:jc w:val="both"/>
        <w:rPr>
          <w:rFonts w:ascii="Times New Roman" w:hAnsi="Times New Roman"/>
          <w:sz w:val="28"/>
          <w:szCs w:val="28"/>
        </w:rPr>
      </w:pPr>
      <w:r>
        <w:rPr>
          <w:rFonts w:ascii="Times New Roman" w:hAnsi="Times New Roman"/>
          <w:sz w:val="28"/>
          <w:szCs w:val="28"/>
        </w:rPr>
        <w:t>«</w:t>
      </w:r>
      <w:r w:rsidR="00765931">
        <w:rPr>
          <w:rFonts w:ascii="Times New Roman" w:hAnsi="Times New Roman"/>
          <w:sz w:val="28"/>
          <w:szCs w:val="28"/>
        </w:rPr>
        <w:t>____</w:t>
      </w:r>
      <w:r>
        <w:rPr>
          <w:rFonts w:ascii="Times New Roman" w:hAnsi="Times New Roman"/>
          <w:sz w:val="28"/>
          <w:szCs w:val="28"/>
        </w:rPr>
        <w:t>»</w:t>
      </w:r>
      <w:r w:rsidR="00765931" w:rsidRPr="00BE2B1F">
        <w:rPr>
          <w:rFonts w:ascii="Times New Roman" w:hAnsi="Times New Roman"/>
          <w:sz w:val="28"/>
          <w:szCs w:val="28"/>
        </w:rPr>
        <w:t xml:space="preserve"> </w:t>
      </w:r>
      <w:r w:rsidR="00765931">
        <w:rPr>
          <w:rFonts w:ascii="Times New Roman" w:hAnsi="Times New Roman"/>
          <w:sz w:val="28"/>
          <w:szCs w:val="28"/>
        </w:rPr>
        <w:t xml:space="preserve">________ </w:t>
      </w:r>
      <w:r w:rsidR="00765931" w:rsidRPr="00BE2B1F">
        <w:rPr>
          <w:rFonts w:ascii="Times New Roman" w:hAnsi="Times New Roman"/>
          <w:sz w:val="28"/>
          <w:szCs w:val="28"/>
        </w:rPr>
        <w:t>20</w:t>
      </w:r>
      <w:r w:rsidR="00765931">
        <w:rPr>
          <w:rFonts w:ascii="Times New Roman" w:hAnsi="Times New Roman"/>
          <w:sz w:val="28"/>
          <w:szCs w:val="28"/>
        </w:rPr>
        <w:t xml:space="preserve">___ </w:t>
      </w:r>
      <w:r w:rsidR="00765931" w:rsidRPr="00BE2B1F">
        <w:rPr>
          <w:rFonts w:ascii="Times New Roman" w:hAnsi="Times New Roman"/>
          <w:sz w:val="28"/>
          <w:szCs w:val="28"/>
        </w:rPr>
        <w:t>года</w:t>
      </w:r>
    </w:p>
    <w:p w:rsidR="00765931" w:rsidRDefault="00765931" w:rsidP="00765931">
      <w:pPr>
        <w:pStyle w:val="31"/>
        <w:ind w:left="709"/>
        <w:jc w:val="both"/>
        <w:rPr>
          <w:rFonts w:ascii="Times New Roman" w:hAnsi="Times New Roman"/>
          <w:sz w:val="28"/>
          <w:szCs w:val="28"/>
        </w:rPr>
      </w:pPr>
    </w:p>
    <w:p w:rsidR="00765931" w:rsidRPr="00340DC6" w:rsidRDefault="00765931" w:rsidP="00765931">
      <w:pPr>
        <w:pStyle w:val="31"/>
        <w:ind w:left="709"/>
        <w:jc w:val="both"/>
        <w:rPr>
          <w:rFonts w:ascii="Times New Roman" w:hAnsi="Times New Roman"/>
          <w:sz w:val="28"/>
          <w:szCs w:val="28"/>
          <w:u w:val="single"/>
        </w:rPr>
      </w:pPr>
      <w:r>
        <w:rPr>
          <w:rFonts w:ascii="Times New Roman" w:hAnsi="Times New Roman"/>
          <w:sz w:val="28"/>
          <w:szCs w:val="28"/>
        </w:rPr>
        <w:t>Ответственным за использование транспортного средства назначается _________________________________________________________________</w:t>
      </w:r>
    </w:p>
    <w:p w:rsidR="00765931" w:rsidRDefault="00765931" w:rsidP="00765931">
      <w:pPr>
        <w:pStyle w:val="31"/>
        <w:ind w:left="709"/>
        <w:jc w:val="center"/>
        <w:rPr>
          <w:rFonts w:ascii="Times New Roman" w:hAnsi="Times New Roman"/>
          <w:sz w:val="24"/>
          <w:szCs w:val="24"/>
        </w:rPr>
      </w:pPr>
      <w:r>
        <w:rPr>
          <w:rFonts w:ascii="Times New Roman" w:hAnsi="Times New Roman"/>
          <w:sz w:val="24"/>
          <w:szCs w:val="24"/>
        </w:rPr>
        <w:t>(должность, ФИО)</w:t>
      </w:r>
    </w:p>
    <w:p w:rsidR="00765931" w:rsidRPr="00FA47DD" w:rsidRDefault="00765931" w:rsidP="00765931">
      <w:pPr>
        <w:pStyle w:val="31"/>
        <w:ind w:left="709"/>
        <w:jc w:val="both"/>
        <w:rPr>
          <w:rFonts w:ascii="Times New Roman" w:hAnsi="Times New Roman"/>
        </w:rPr>
      </w:pPr>
    </w:p>
    <w:p w:rsidR="00765931" w:rsidRDefault="00765931" w:rsidP="00765931">
      <w:pPr>
        <w:pStyle w:val="31"/>
        <w:ind w:left="709"/>
        <w:jc w:val="both"/>
        <w:rPr>
          <w:rFonts w:ascii="Times New Roman" w:hAnsi="Times New Roman"/>
          <w:sz w:val="28"/>
          <w:szCs w:val="28"/>
        </w:rPr>
      </w:pPr>
      <w:r>
        <w:rPr>
          <w:rFonts w:ascii="Times New Roman" w:hAnsi="Times New Roman"/>
          <w:sz w:val="28"/>
          <w:szCs w:val="28"/>
        </w:rPr>
        <w:t xml:space="preserve">Телефон № </w:t>
      </w:r>
      <w:r>
        <w:rPr>
          <w:rFonts w:ascii="Times New Roman" w:hAnsi="Times New Roman"/>
          <w:sz w:val="28"/>
          <w:szCs w:val="28"/>
          <w:u w:val="single"/>
        </w:rPr>
        <w:t>_______________</w:t>
      </w:r>
      <w:r>
        <w:rPr>
          <w:rFonts w:ascii="Times New Roman" w:hAnsi="Times New Roman"/>
          <w:sz w:val="28"/>
          <w:szCs w:val="28"/>
        </w:rPr>
        <w:t xml:space="preserve">                       _______________________</w:t>
      </w:r>
    </w:p>
    <w:p w:rsidR="00765931" w:rsidRPr="007C7547" w:rsidRDefault="00765931" w:rsidP="00765931">
      <w:pPr>
        <w:pStyle w:val="31"/>
        <w:ind w:left="709"/>
        <w:jc w:val="both"/>
        <w:rPr>
          <w:rFonts w:ascii="Times New Roman" w:hAnsi="Times New Roman"/>
          <w:sz w:val="24"/>
          <w:szCs w:val="24"/>
        </w:rPr>
      </w:pPr>
      <w:r>
        <w:rPr>
          <w:rFonts w:ascii="Times New Roman" w:hAnsi="Times New Roman"/>
          <w:sz w:val="24"/>
          <w:szCs w:val="24"/>
        </w:rPr>
        <w:t xml:space="preserve">                            (указать телефон)                          (подпись ответственного лица)</w:t>
      </w:r>
    </w:p>
    <w:p w:rsidR="00765931" w:rsidRPr="00FA47DD" w:rsidRDefault="00765931" w:rsidP="00765931">
      <w:pPr>
        <w:pStyle w:val="31"/>
        <w:ind w:left="709"/>
        <w:jc w:val="both"/>
        <w:rPr>
          <w:rFonts w:ascii="Times New Roman" w:hAnsi="Times New Roman"/>
        </w:rPr>
      </w:pPr>
    </w:p>
    <w:p w:rsidR="00765931" w:rsidRDefault="00765931" w:rsidP="00765931">
      <w:pPr>
        <w:pStyle w:val="31"/>
        <w:ind w:left="709"/>
        <w:jc w:val="both"/>
        <w:rPr>
          <w:rFonts w:ascii="Times New Roman" w:hAnsi="Times New Roman"/>
          <w:sz w:val="28"/>
          <w:szCs w:val="28"/>
        </w:rPr>
      </w:pPr>
      <w:r>
        <w:rPr>
          <w:rFonts w:ascii="Times New Roman" w:hAnsi="Times New Roman"/>
          <w:sz w:val="28"/>
          <w:szCs w:val="28"/>
        </w:rPr>
        <w:t>Автомобиль подать к ___ час. ___ мин. по адресу г. Белая Калитва, ул. _______________________________</w:t>
      </w:r>
    </w:p>
    <w:p w:rsidR="00765931" w:rsidRPr="00FA47DD" w:rsidRDefault="00765931" w:rsidP="00765931">
      <w:pPr>
        <w:pStyle w:val="31"/>
        <w:ind w:left="709"/>
        <w:jc w:val="both"/>
        <w:rPr>
          <w:rFonts w:ascii="Times New Roman" w:hAnsi="Times New Roman"/>
        </w:rPr>
      </w:pPr>
    </w:p>
    <w:p w:rsidR="00765931" w:rsidRPr="00CB2E80" w:rsidRDefault="00765931" w:rsidP="00765931">
      <w:pPr>
        <w:pStyle w:val="31"/>
        <w:ind w:left="709"/>
        <w:rPr>
          <w:rFonts w:ascii="Times New Roman" w:hAnsi="Times New Roman"/>
          <w:sz w:val="28"/>
          <w:szCs w:val="28"/>
          <w:u w:val="single"/>
        </w:rPr>
      </w:pPr>
      <w:r>
        <w:rPr>
          <w:rFonts w:ascii="Times New Roman" w:hAnsi="Times New Roman"/>
          <w:sz w:val="28"/>
          <w:szCs w:val="28"/>
        </w:rPr>
        <w:t xml:space="preserve">Маршрут движения </w:t>
      </w:r>
      <w:r>
        <w:rPr>
          <w:rFonts w:ascii="Times New Roman" w:hAnsi="Times New Roman"/>
          <w:sz w:val="28"/>
          <w:szCs w:val="28"/>
          <w:u w:val="single"/>
        </w:rPr>
        <w:t>_________________________________________________________________</w:t>
      </w:r>
    </w:p>
    <w:p w:rsidR="00765931" w:rsidRPr="00FA47DD" w:rsidRDefault="00765931" w:rsidP="00765931">
      <w:pPr>
        <w:pStyle w:val="31"/>
        <w:ind w:left="709"/>
        <w:jc w:val="both"/>
        <w:rPr>
          <w:rFonts w:ascii="Times New Roman" w:hAnsi="Times New Roman"/>
        </w:rPr>
      </w:pPr>
    </w:p>
    <w:p w:rsidR="00765931" w:rsidRDefault="00765931" w:rsidP="00765931">
      <w:pPr>
        <w:pStyle w:val="31"/>
        <w:ind w:left="709"/>
        <w:jc w:val="both"/>
        <w:rPr>
          <w:rFonts w:ascii="Times New Roman" w:hAnsi="Times New Roman"/>
          <w:sz w:val="28"/>
          <w:szCs w:val="28"/>
        </w:rPr>
      </w:pPr>
      <w:r>
        <w:rPr>
          <w:rFonts w:ascii="Times New Roman" w:hAnsi="Times New Roman"/>
          <w:sz w:val="28"/>
          <w:szCs w:val="28"/>
        </w:rPr>
        <w:t>Ориентировочное время использования транспорта ____ часов.</w:t>
      </w:r>
    </w:p>
    <w:p w:rsidR="00765931" w:rsidRPr="00FA47DD" w:rsidRDefault="00765931" w:rsidP="00765931">
      <w:pPr>
        <w:pStyle w:val="31"/>
        <w:ind w:left="709"/>
        <w:jc w:val="both"/>
        <w:rPr>
          <w:rFonts w:ascii="Times New Roman" w:hAnsi="Times New Roman"/>
        </w:rPr>
      </w:pPr>
    </w:p>
    <w:p w:rsidR="00765931" w:rsidRDefault="00765931" w:rsidP="00765931">
      <w:pPr>
        <w:pStyle w:val="31"/>
        <w:ind w:left="709"/>
        <w:jc w:val="both"/>
        <w:rPr>
          <w:rFonts w:ascii="Times New Roman" w:hAnsi="Times New Roman"/>
          <w:sz w:val="28"/>
          <w:szCs w:val="28"/>
        </w:rPr>
      </w:pPr>
      <w:r>
        <w:rPr>
          <w:rFonts w:ascii="Times New Roman" w:hAnsi="Times New Roman"/>
          <w:sz w:val="28"/>
          <w:szCs w:val="28"/>
        </w:rPr>
        <w:t>Руководитель                                            ________________________</w:t>
      </w:r>
    </w:p>
    <w:p w:rsidR="00765931" w:rsidRPr="00921C48" w:rsidRDefault="00765931" w:rsidP="00765931">
      <w:pPr>
        <w:pStyle w:val="31"/>
        <w:ind w:left="709"/>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(ФИО, подпись)</w:t>
      </w:r>
    </w:p>
    <w:p w:rsidR="00765931" w:rsidRPr="00FA47DD" w:rsidRDefault="00765931" w:rsidP="00765931">
      <w:pPr>
        <w:pStyle w:val="31"/>
        <w:ind w:left="709"/>
        <w:jc w:val="both"/>
        <w:rPr>
          <w:rFonts w:ascii="Times New Roman" w:hAnsi="Times New Roman"/>
        </w:rPr>
      </w:pPr>
    </w:p>
    <w:p w:rsidR="00765931" w:rsidRDefault="00E91814" w:rsidP="00765931">
      <w:pPr>
        <w:pStyle w:val="31"/>
        <w:ind w:left="709"/>
        <w:jc w:val="both"/>
        <w:rPr>
          <w:rFonts w:ascii="Times New Roman" w:hAnsi="Times New Roman"/>
          <w:sz w:val="28"/>
          <w:szCs w:val="28"/>
        </w:rPr>
      </w:pPr>
      <w:r>
        <w:rPr>
          <w:rFonts w:ascii="Times New Roman" w:hAnsi="Times New Roman"/>
          <w:sz w:val="28"/>
          <w:szCs w:val="28"/>
        </w:rPr>
        <w:t>«</w:t>
      </w:r>
      <w:r w:rsidR="00765931">
        <w:rPr>
          <w:rFonts w:ascii="Times New Roman" w:hAnsi="Times New Roman"/>
          <w:sz w:val="28"/>
          <w:szCs w:val="28"/>
        </w:rPr>
        <w:t>_____</w:t>
      </w:r>
      <w:r>
        <w:rPr>
          <w:rFonts w:ascii="Times New Roman" w:hAnsi="Times New Roman"/>
          <w:sz w:val="28"/>
          <w:szCs w:val="28"/>
        </w:rPr>
        <w:t>»</w:t>
      </w:r>
      <w:r w:rsidR="00765931">
        <w:rPr>
          <w:rFonts w:ascii="Times New Roman" w:hAnsi="Times New Roman"/>
          <w:sz w:val="28"/>
          <w:szCs w:val="28"/>
        </w:rPr>
        <w:t xml:space="preserve"> ________________ 2021 г.</w:t>
      </w:r>
    </w:p>
    <w:p w:rsidR="00765931" w:rsidRDefault="00765931" w:rsidP="00765931">
      <w:pPr>
        <w:pStyle w:val="31"/>
        <w:ind w:left="709"/>
        <w:jc w:val="both"/>
        <w:rPr>
          <w:rFonts w:ascii="Times New Roman" w:hAnsi="Times New Roman"/>
          <w:sz w:val="28"/>
          <w:szCs w:val="28"/>
        </w:rPr>
      </w:pPr>
      <w:r>
        <w:rPr>
          <w:rFonts w:ascii="Times New Roman" w:hAnsi="Times New Roman"/>
          <w:sz w:val="28"/>
          <w:szCs w:val="28"/>
        </w:rPr>
        <w:t xml:space="preserve">                     </w:t>
      </w:r>
    </w:p>
    <w:p w:rsidR="00765931" w:rsidRDefault="00765931" w:rsidP="00765931">
      <w:pPr>
        <w:pStyle w:val="31"/>
        <w:ind w:left="709"/>
        <w:jc w:val="both"/>
        <w:rPr>
          <w:rFonts w:ascii="Times New Roman" w:hAnsi="Times New Roman"/>
          <w:sz w:val="28"/>
          <w:szCs w:val="28"/>
        </w:rPr>
      </w:pPr>
      <w:r>
        <w:rPr>
          <w:rFonts w:ascii="Times New Roman" w:hAnsi="Times New Roman"/>
          <w:sz w:val="28"/>
          <w:szCs w:val="28"/>
        </w:rPr>
        <w:t>МП</w:t>
      </w:r>
    </w:p>
    <w:p w:rsidR="00765931" w:rsidRDefault="00765931" w:rsidP="00765931">
      <w:pPr>
        <w:pStyle w:val="31"/>
        <w:ind w:left="709"/>
        <w:jc w:val="both"/>
        <w:rPr>
          <w:rFonts w:ascii="Times New Roman" w:hAnsi="Times New Roman"/>
          <w:sz w:val="28"/>
          <w:szCs w:val="28"/>
        </w:rPr>
      </w:pPr>
    </w:p>
    <w:p w:rsidR="00765931" w:rsidRDefault="00765931" w:rsidP="00765931">
      <w:pPr>
        <w:pStyle w:val="31"/>
        <w:ind w:left="709"/>
        <w:jc w:val="both"/>
        <w:rPr>
          <w:rFonts w:ascii="Times New Roman" w:hAnsi="Times New Roman"/>
          <w:sz w:val="20"/>
          <w:szCs w:val="20"/>
        </w:rPr>
      </w:pPr>
      <w:r>
        <w:rPr>
          <w:rFonts w:ascii="Times New Roman" w:hAnsi="Times New Roman"/>
          <w:sz w:val="20"/>
          <w:szCs w:val="20"/>
        </w:rPr>
        <w:t>ПРИМЕЧАНИЕ:</w:t>
      </w:r>
    </w:p>
    <w:p w:rsidR="00765931" w:rsidRDefault="00765931" w:rsidP="00765931">
      <w:pPr>
        <w:pStyle w:val="31"/>
        <w:ind w:left="709"/>
        <w:jc w:val="both"/>
        <w:rPr>
          <w:rFonts w:ascii="Times New Roman" w:hAnsi="Times New Roman"/>
          <w:sz w:val="20"/>
          <w:szCs w:val="20"/>
        </w:rPr>
      </w:pPr>
      <w:r>
        <w:rPr>
          <w:rFonts w:ascii="Times New Roman" w:hAnsi="Times New Roman"/>
          <w:sz w:val="20"/>
          <w:szCs w:val="20"/>
        </w:rPr>
        <w:t xml:space="preserve">Заявка предоставляется в МКУ БК </w:t>
      </w:r>
      <w:r w:rsidR="00E91814">
        <w:rPr>
          <w:rFonts w:ascii="Times New Roman" w:hAnsi="Times New Roman"/>
          <w:sz w:val="20"/>
          <w:szCs w:val="20"/>
        </w:rPr>
        <w:t>«</w:t>
      </w:r>
      <w:r>
        <w:rPr>
          <w:rFonts w:ascii="Times New Roman" w:hAnsi="Times New Roman"/>
          <w:sz w:val="20"/>
          <w:szCs w:val="20"/>
        </w:rPr>
        <w:t>УГО и ЧС</w:t>
      </w:r>
      <w:r w:rsidR="00E91814">
        <w:rPr>
          <w:rFonts w:ascii="Times New Roman" w:hAnsi="Times New Roman"/>
          <w:sz w:val="20"/>
          <w:szCs w:val="20"/>
        </w:rPr>
        <w:t>»</w:t>
      </w:r>
      <w:r>
        <w:rPr>
          <w:rFonts w:ascii="Times New Roman" w:hAnsi="Times New Roman"/>
          <w:sz w:val="20"/>
          <w:szCs w:val="20"/>
        </w:rPr>
        <w:t xml:space="preserve"> в рабочие дни не позднее 15:00 дня, предшествующего дню предоставления транспортного средства с экипажем.</w:t>
      </w:r>
    </w:p>
    <w:p w:rsidR="00765931" w:rsidRDefault="00765931" w:rsidP="00765931">
      <w:pPr>
        <w:pStyle w:val="31"/>
        <w:ind w:left="709"/>
        <w:jc w:val="both"/>
        <w:rPr>
          <w:rFonts w:ascii="Times New Roman" w:hAnsi="Times New Roman"/>
          <w:sz w:val="20"/>
          <w:szCs w:val="20"/>
        </w:rPr>
      </w:pPr>
      <w:r>
        <w:rPr>
          <w:rFonts w:ascii="Times New Roman" w:hAnsi="Times New Roman"/>
          <w:sz w:val="20"/>
          <w:szCs w:val="20"/>
        </w:rPr>
        <w:t>Ответственный за использование транспорта проставляет в путевом листе водителя показания одометра, время окончания работы автомобиля и эти данные заверяет своей подписью.</w:t>
      </w:r>
    </w:p>
    <w:p w:rsidR="00765931" w:rsidRDefault="00765931" w:rsidP="00765931">
      <w:pPr>
        <w:pStyle w:val="31"/>
        <w:ind w:left="709"/>
        <w:jc w:val="both"/>
        <w:rPr>
          <w:rFonts w:ascii="Times New Roman" w:hAnsi="Times New Roman"/>
          <w:sz w:val="20"/>
          <w:szCs w:val="20"/>
        </w:rPr>
      </w:pPr>
    </w:p>
    <w:p w:rsidR="00765931" w:rsidRDefault="00765931" w:rsidP="00765931">
      <w:pPr>
        <w:pStyle w:val="31"/>
        <w:ind w:left="709"/>
        <w:jc w:val="both"/>
        <w:rPr>
          <w:rFonts w:ascii="Times New Roman" w:hAnsi="Times New Roman"/>
          <w:sz w:val="20"/>
          <w:szCs w:val="20"/>
        </w:rPr>
      </w:pPr>
    </w:p>
    <w:p w:rsidR="00765931" w:rsidRPr="00765931" w:rsidRDefault="00765931" w:rsidP="00765931">
      <w:pPr>
        <w:jc w:val="center"/>
        <w:rPr>
          <w:sz w:val="28"/>
          <w:szCs w:val="28"/>
        </w:rPr>
      </w:pPr>
      <w:r w:rsidRPr="00765931">
        <w:rPr>
          <w:sz w:val="28"/>
          <w:szCs w:val="28"/>
        </w:rPr>
        <w:t>Администрация Белокалитвинского района</w:t>
      </w:r>
    </w:p>
    <w:p w:rsidR="00765931" w:rsidRPr="00765931" w:rsidRDefault="00765931" w:rsidP="00765931">
      <w:pPr>
        <w:jc w:val="center"/>
        <w:rPr>
          <w:sz w:val="28"/>
          <w:szCs w:val="28"/>
        </w:rPr>
      </w:pPr>
    </w:p>
    <w:p w:rsidR="00765931" w:rsidRPr="00765931" w:rsidRDefault="00765931" w:rsidP="00765931">
      <w:pPr>
        <w:jc w:val="center"/>
        <w:rPr>
          <w:sz w:val="28"/>
          <w:szCs w:val="28"/>
        </w:rPr>
      </w:pPr>
      <w:r w:rsidRPr="00765931">
        <w:rPr>
          <w:sz w:val="28"/>
          <w:szCs w:val="28"/>
        </w:rPr>
        <w:t xml:space="preserve"> ВЕДОМОСТЬ ДВИЖЕНИЯ маркированных ценностей</w:t>
      </w:r>
    </w:p>
    <w:p w:rsidR="00765931" w:rsidRPr="00765931" w:rsidRDefault="00765931" w:rsidP="00765931">
      <w:pPr>
        <w:jc w:val="center"/>
        <w:rPr>
          <w:sz w:val="28"/>
          <w:szCs w:val="28"/>
        </w:rPr>
      </w:pPr>
      <w:r w:rsidRPr="00765931">
        <w:rPr>
          <w:sz w:val="28"/>
          <w:szCs w:val="28"/>
        </w:rPr>
        <w:t>за_____________20___г.</w:t>
      </w:r>
    </w:p>
    <w:p w:rsidR="00765931" w:rsidRPr="00765931" w:rsidRDefault="00765931" w:rsidP="00765931">
      <w:pPr>
        <w:jc w:val="center"/>
        <w:rPr>
          <w:sz w:val="28"/>
          <w:szCs w:val="28"/>
        </w:rPr>
      </w:pPr>
    </w:p>
    <w:tbl>
      <w:tblPr>
        <w:tblW w:w="1027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994"/>
        <w:gridCol w:w="812"/>
        <w:gridCol w:w="1275"/>
        <w:gridCol w:w="851"/>
        <w:gridCol w:w="1276"/>
        <w:gridCol w:w="708"/>
        <w:gridCol w:w="1134"/>
        <w:gridCol w:w="993"/>
        <w:gridCol w:w="1240"/>
      </w:tblGrid>
      <w:tr w:rsidR="00765931" w:rsidRPr="00765931" w:rsidTr="00BD7507">
        <w:tc>
          <w:tcPr>
            <w:tcW w:w="996" w:type="dxa"/>
            <w:vMerge w:val="restart"/>
          </w:tcPr>
          <w:p w:rsidR="00765931" w:rsidRPr="00765931" w:rsidRDefault="00765931" w:rsidP="00765931">
            <w:pPr>
              <w:jc w:val="center"/>
              <w:rPr>
                <w:szCs w:val="24"/>
              </w:rPr>
            </w:pPr>
            <w:r w:rsidRPr="00765931">
              <w:rPr>
                <w:szCs w:val="24"/>
              </w:rPr>
              <w:t>№п/п</w:t>
            </w:r>
          </w:p>
        </w:tc>
        <w:tc>
          <w:tcPr>
            <w:tcW w:w="994" w:type="dxa"/>
            <w:vMerge w:val="restart"/>
          </w:tcPr>
          <w:p w:rsidR="00765931" w:rsidRPr="00765931" w:rsidRDefault="00765931" w:rsidP="00765931">
            <w:pPr>
              <w:jc w:val="center"/>
              <w:rPr>
                <w:szCs w:val="24"/>
              </w:rPr>
            </w:pPr>
            <w:r w:rsidRPr="00765931">
              <w:rPr>
                <w:szCs w:val="24"/>
              </w:rPr>
              <w:t>ФИО</w:t>
            </w:r>
          </w:p>
        </w:tc>
        <w:tc>
          <w:tcPr>
            <w:tcW w:w="2087" w:type="dxa"/>
            <w:gridSpan w:val="2"/>
            <w:vMerge w:val="restart"/>
          </w:tcPr>
          <w:p w:rsidR="00765931" w:rsidRPr="00765931" w:rsidRDefault="00765931" w:rsidP="00765931">
            <w:pPr>
              <w:jc w:val="center"/>
              <w:rPr>
                <w:szCs w:val="24"/>
              </w:rPr>
            </w:pPr>
            <w:r w:rsidRPr="00765931">
              <w:rPr>
                <w:szCs w:val="24"/>
              </w:rPr>
              <w:t>С-до на 01.___20__г. по счету____________</w:t>
            </w:r>
          </w:p>
        </w:tc>
        <w:tc>
          <w:tcPr>
            <w:tcW w:w="3969" w:type="dxa"/>
            <w:gridSpan w:val="4"/>
          </w:tcPr>
          <w:p w:rsidR="00765931" w:rsidRPr="00663B7D" w:rsidRDefault="00765931" w:rsidP="00765931">
            <w:pPr>
              <w:jc w:val="center"/>
              <w:rPr>
                <w:szCs w:val="24"/>
              </w:rPr>
            </w:pPr>
            <w:r w:rsidRPr="00663B7D">
              <w:rPr>
                <w:szCs w:val="24"/>
              </w:rPr>
              <w:t>Обороты по счету_____________ за __________месяц</w:t>
            </w:r>
          </w:p>
        </w:tc>
        <w:tc>
          <w:tcPr>
            <w:tcW w:w="2233" w:type="dxa"/>
            <w:gridSpan w:val="2"/>
          </w:tcPr>
          <w:p w:rsidR="00765931" w:rsidRPr="00765931" w:rsidRDefault="00765931" w:rsidP="00765931">
            <w:pPr>
              <w:jc w:val="center"/>
              <w:rPr>
                <w:szCs w:val="24"/>
              </w:rPr>
            </w:pPr>
            <w:r w:rsidRPr="00765931">
              <w:rPr>
                <w:szCs w:val="24"/>
              </w:rPr>
              <w:t>С-до на 01.___20__г. по счету____________</w:t>
            </w:r>
          </w:p>
        </w:tc>
      </w:tr>
      <w:tr w:rsidR="00765931" w:rsidRPr="00765931" w:rsidTr="00BD7507">
        <w:tc>
          <w:tcPr>
            <w:tcW w:w="996" w:type="dxa"/>
            <w:vMerge/>
          </w:tcPr>
          <w:p w:rsidR="00765931" w:rsidRPr="00765931" w:rsidRDefault="00765931" w:rsidP="00765931">
            <w:pPr>
              <w:jc w:val="center"/>
              <w:rPr>
                <w:szCs w:val="24"/>
              </w:rPr>
            </w:pPr>
          </w:p>
        </w:tc>
        <w:tc>
          <w:tcPr>
            <w:tcW w:w="994" w:type="dxa"/>
            <w:vMerge/>
          </w:tcPr>
          <w:p w:rsidR="00765931" w:rsidRPr="00765931" w:rsidRDefault="00765931" w:rsidP="00765931">
            <w:pPr>
              <w:jc w:val="center"/>
              <w:rPr>
                <w:szCs w:val="24"/>
              </w:rPr>
            </w:pPr>
          </w:p>
        </w:tc>
        <w:tc>
          <w:tcPr>
            <w:tcW w:w="2087" w:type="dxa"/>
            <w:gridSpan w:val="2"/>
            <w:vMerge/>
          </w:tcPr>
          <w:p w:rsidR="00765931" w:rsidRPr="00765931" w:rsidRDefault="00765931" w:rsidP="00765931">
            <w:pPr>
              <w:jc w:val="center"/>
              <w:rPr>
                <w:szCs w:val="24"/>
              </w:rPr>
            </w:pPr>
          </w:p>
        </w:tc>
        <w:tc>
          <w:tcPr>
            <w:tcW w:w="2127" w:type="dxa"/>
            <w:gridSpan w:val="2"/>
          </w:tcPr>
          <w:p w:rsidR="00765931" w:rsidRPr="00765931" w:rsidRDefault="00765931" w:rsidP="00765931">
            <w:pPr>
              <w:jc w:val="center"/>
              <w:rPr>
                <w:szCs w:val="24"/>
              </w:rPr>
            </w:pPr>
            <w:r w:rsidRPr="00765931">
              <w:rPr>
                <w:szCs w:val="24"/>
              </w:rPr>
              <w:t>Дебет</w:t>
            </w:r>
          </w:p>
        </w:tc>
        <w:tc>
          <w:tcPr>
            <w:tcW w:w="1842" w:type="dxa"/>
            <w:gridSpan w:val="2"/>
          </w:tcPr>
          <w:p w:rsidR="00765931" w:rsidRPr="00765931" w:rsidRDefault="00765931" w:rsidP="00765931">
            <w:pPr>
              <w:jc w:val="center"/>
              <w:rPr>
                <w:szCs w:val="24"/>
              </w:rPr>
            </w:pPr>
            <w:r w:rsidRPr="00765931">
              <w:rPr>
                <w:szCs w:val="24"/>
              </w:rPr>
              <w:t>Кредит</w:t>
            </w: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r w:rsidR="00765931" w:rsidRPr="00765931" w:rsidTr="00BD7507">
        <w:trPr>
          <w:trHeight w:val="453"/>
        </w:trPr>
        <w:tc>
          <w:tcPr>
            <w:tcW w:w="996" w:type="dxa"/>
            <w:vMerge/>
          </w:tcPr>
          <w:p w:rsidR="00765931" w:rsidRPr="00765931" w:rsidRDefault="00765931" w:rsidP="00765931">
            <w:pPr>
              <w:jc w:val="center"/>
              <w:rPr>
                <w:szCs w:val="24"/>
              </w:rPr>
            </w:pPr>
          </w:p>
        </w:tc>
        <w:tc>
          <w:tcPr>
            <w:tcW w:w="994" w:type="dxa"/>
            <w:vMerge/>
          </w:tcPr>
          <w:p w:rsidR="00765931" w:rsidRPr="00765931" w:rsidRDefault="00765931" w:rsidP="00765931">
            <w:pPr>
              <w:jc w:val="center"/>
              <w:rPr>
                <w:szCs w:val="24"/>
              </w:rPr>
            </w:pPr>
          </w:p>
        </w:tc>
        <w:tc>
          <w:tcPr>
            <w:tcW w:w="812" w:type="dxa"/>
            <w:vMerge w:val="restart"/>
          </w:tcPr>
          <w:p w:rsidR="00765931" w:rsidRPr="00765931" w:rsidRDefault="00765931" w:rsidP="00765931">
            <w:pPr>
              <w:jc w:val="center"/>
              <w:rPr>
                <w:szCs w:val="24"/>
              </w:rPr>
            </w:pPr>
            <w:r w:rsidRPr="00765931">
              <w:rPr>
                <w:szCs w:val="24"/>
              </w:rPr>
              <w:t>кол-во</w:t>
            </w:r>
          </w:p>
        </w:tc>
        <w:tc>
          <w:tcPr>
            <w:tcW w:w="1275" w:type="dxa"/>
          </w:tcPr>
          <w:p w:rsidR="00765931" w:rsidRPr="00765931" w:rsidRDefault="00765931" w:rsidP="00765931">
            <w:pPr>
              <w:jc w:val="center"/>
              <w:rPr>
                <w:szCs w:val="24"/>
              </w:rPr>
            </w:pPr>
            <w:r w:rsidRPr="00765931">
              <w:rPr>
                <w:szCs w:val="24"/>
              </w:rPr>
              <w:t>Цена___</w:t>
            </w:r>
          </w:p>
        </w:tc>
        <w:tc>
          <w:tcPr>
            <w:tcW w:w="851" w:type="dxa"/>
            <w:vMerge w:val="restart"/>
          </w:tcPr>
          <w:p w:rsidR="00765931" w:rsidRPr="00765931" w:rsidRDefault="00765931" w:rsidP="00765931">
            <w:pPr>
              <w:jc w:val="center"/>
              <w:rPr>
                <w:szCs w:val="24"/>
              </w:rPr>
            </w:pPr>
            <w:r w:rsidRPr="00765931">
              <w:rPr>
                <w:szCs w:val="24"/>
              </w:rPr>
              <w:t>кол-во</w:t>
            </w:r>
          </w:p>
        </w:tc>
        <w:tc>
          <w:tcPr>
            <w:tcW w:w="1276" w:type="dxa"/>
          </w:tcPr>
          <w:p w:rsidR="00765931" w:rsidRPr="00765931" w:rsidRDefault="00765931" w:rsidP="00765931">
            <w:pPr>
              <w:jc w:val="center"/>
              <w:rPr>
                <w:szCs w:val="24"/>
              </w:rPr>
            </w:pPr>
            <w:r w:rsidRPr="00765931">
              <w:rPr>
                <w:szCs w:val="24"/>
              </w:rPr>
              <w:t>Цена___</w:t>
            </w:r>
          </w:p>
        </w:tc>
        <w:tc>
          <w:tcPr>
            <w:tcW w:w="708" w:type="dxa"/>
            <w:vMerge w:val="restart"/>
          </w:tcPr>
          <w:p w:rsidR="00765931" w:rsidRPr="00765931" w:rsidRDefault="00765931" w:rsidP="00765931">
            <w:pPr>
              <w:jc w:val="center"/>
              <w:rPr>
                <w:szCs w:val="24"/>
              </w:rPr>
            </w:pPr>
            <w:r w:rsidRPr="00765931">
              <w:rPr>
                <w:szCs w:val="24"/>
              </w:rPr>
              <w:t>кол-во</w:t>
            </w:r>
          </w:p>
        </w:tc>
        <w:tc>
          <w:tcPr>
            <w:tcW w:w="1134" w:type="dxa"/>
          </w:tcPr>
          <w:p w:rsidR="00765931" w:rsidRPr="00765931" w:rsidRDefault="00765931" w:rsidP="00765931">
            <w:pPr>
              <w:jc w:val="center"/>
              <w:rPr>
                <w:szCs w:val="24"/>
              </w:rPr>
            </w:pPr>
            <w:r w:rsidRPr="00765931">
              <w:rPr>
                <w:szCs w:val="24"/>
              </w:rPr>
              <w:t>Цена___</w:t>
            </w:r>
          </w:p>
        </w:tc>
        <w:tc>
          <w:tcPr>
            <w:tcW w:w="993" w:type="dxa"/>
            <w:vMerge w:val="restart"/>
          </w:tcPr>
          <w:p w:rsidR="00765931" w:rsidRPr="00765931" w:rsidRDefault="00765931" w:rsidP="00765931">
            <w:pPr>
              <w:jc w:val="center"/>
              <w:rPr>
                <w:szCs w:val="24"/>
              </w:rPr>
            </w:pPr>
            <w:r w:rsidRPr="00765931">
              <w:rPr>
                <w:szCs w:val="24"/>
              </w:rPr>
              <w:t>кол-во</w:t>
            </w:r>
          </w:p>
        </w:tc>
        <w:tc>
          <w:tcPr>
            <w:tcW w:w="1240" w:type="dxa"/>
          </w:tcPr>
          <w:p w:rsidR="00765931" w:rsidRPr="00765931" w:rsidRDefault="00765931" w:rsidP="00765931">
            <w:pPr>
              <w:jc w:val="center"/>
              <w:rPr>
                <w:szCs w:val="24"/>
              </w:rPr>
            </w:pPr>
            <w:r w:rsidRPr="00765931">
              <w:rPr>
                <w:szCs w:val="24"/>
              </w:rPr>
              <w:t>Цена___</w:t>
            </w:r>
          </w:p>
        </w:tc>
      </w:tr>
      <w:tr w:rsidR="00765931" w:rsidRPr="00765931" w:rsidTr="00BD7507">
        <w:tc>
          <w:tcPr>
            <w:tcW w:w="996" w:type="dxa"/>
            <w:vMerge/>
          </w:tcPr>
          <w:p w:rsidR="00765931" w:rsidRPr="00765931" w:rsidRDefault="00765931" w:rsidP="00765931">
            <w:pPr>
              <w:jc w:val="center"/>
              <w:rPr>
                <w:szCs w:val="24"/>
              </w:rPr>
            </w:pPr>
          </w:p>
        </w:tc>
        <w:tc>
          <w:tcPr>
            <w:tcW w:w="994" w:type="dxa"/>
            <w:vMerge/>
          </w:tcPr>
          <w:p w:rsidR="00765931" w:rsidRPr="00765931" w:rsidRDefault="00765931" w:rsidP="00765931">
            <w:pPr>
              <w:jc w:val="center"/>
              <w:rPr>
                <w:szCs w:val="24"/>
              </w:rPr>
            </w:pPr>
          </w:p>
        </w:tc>
        <w:tc>
          <w:tcPr>
            <w:tcW w:w="812" w:type="dxa"/>
            <w:vMerge/>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r w:rsidRPr="00765931">
              <w:rPr>
                <w:szCs w:val="24"/>
              </w:rPr>
              <w:t>сумма</w:t>
            </w:r>
          </w:p>
        </w:tc>
        <w:tc>
          <w:tcPr>
            <w:tcW w:w="851" w:type="dxa"/>
            <w:vMerge/>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r w:rsidRPr="00765931">
              <w:rPr>
                <w:szCs w:val="24"/>
              </w:rPr>
              <w:t>сумма</w:t>
            </w:r>
          </w:p>
        </w:tc>
        <w:tc>
          <w:tcPr>
            <w:tcW w:w="708" w:type="dxa"/>
            <w:vMerge/>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r w:rsidRPr="00765931">
              <w:rPr>
                <w:szCs w:val="24"/>
              </w:rPr>
              <w:t>сумма</w:t>
            </w:r>
          </w:p>
        </w:tc>
        <w:tc>
          <w:tcPr>
            <w:tcW w:w="993" w:type="dxa"/>
            <w:vMerge/>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r w:rsidRPr="00765931">
              <w:rPr>
                <w:szCs w:val="24"/>
              </w:rPr>
              <w:t>сумма</w:t>
            </w:r>
          </w:p>
        </w:tc>
      </w:tr>
      <w:tr w:rsidR="00765931" w:rsidRPr="00765931" w:rsidTr="00BD7507">
        <w:tc>
          <w:tcPr>
            <w:tcW w:w="996" w:type="dxa"/>
          </w:tcPr>
          <w:p w:rsidR="00765931" w:rsidRPr="00765931" w:rsidRDefault="00765931" w:rsidP="00765931">
            <w:pPr>
              <w:jc w:val="center"/>
              <w:rPr>
                <w:szCs w:val="24"/>
              </w:rPr>
            </w:pPr>
          </w:p>
        </w:tc>
        <w:tc>
          <w:tcPr>
            <w:tcW w:w="994" w:type="dxa"/>
          </w:tcPr>
          <w:p w:rsidR="00765931" w:rsidRPr="00765931" w:rsidRDefault="00765931" w:rsidP="00765931">
            <w:pPr>
              <w:jc w:val="center"/>
              <w:rPr>
                <w:szCs w:val="24"/>
              </w:rPr>
            </w:pPr>
          </w:p>
        </w:tc>
        <w:tc>
          <w:tcPr>
            <w:tcW w:w="812" w:type="dxa"/>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p>
        </w:tc>
        <w:tc>
          <w:tcPr>
            <w:tcW w:w="851" w:type="dxa"/>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p>
        </w:tc>
        <w:tc>
          <w:tcPr>
            <w:tcW w:w="708" w:type="dxa"/>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r w:rsidR="00765931" w:rsidRPr="00765931" w:rsidTr="00BD7507">
        <w:tc>
          <w:tcPr>
            <w:tcW w:w="996" w:type="dxa"/>
          </w:tcPr>
          <w:p w:rsidR="00765931" w:rsidRPr="00765931" w:rsidRDefault="00765931" w:rsidP="00765931">
            <w:pPr>
              <w:jc w:val="center"/>
              <w:rPr>
                <w:szCs w:val="24"/>
              </w:rPr>
            </w:pPr>
            <w:r w:rsidRPr="00765931">
              <w:rPr>
                <w:szCs w:val="24"/>
              </w:rPr>
              <w:t>Итого:</w:t>
            </w:r>
          </w:p>
        </w:tc>
        <w:tc>
          <w:tcPr>
            <w:tcW w:w="994" w:type="dxa"/>
          </w:tcPr>
          <w:p w:rsidR="00765931" w:rsidRPr="00765931" w:rsidRDefault="00765931" w:rsidP="00765931">
            <w:pPr>
              <w:jc w:val="center"/>
              <w:rPr>
                <w:szCs w:val="24"/>
              </w:rPr>
            </w:pPr>
          </w:p>
        </w:tc>
        <w:tc>
          <w:tcPr>
            <w:tcW w:w="812" w:type="dxa"/>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p>
        </w:tc>
        <w:tc>
          <w:tcPr>
            <w:tcW w:w="851" w:type="dxa"/>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p>
        </w:tc>
        <w:tc>
          <w:tcPr>
            <w:tcW w:w="708" w:type="dxa"/>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r w:rsidR="00765931" w:rsidRPr="00765931" w:rsidTr="00BD7507">
        <w:tc>
          <w:tcPr>
            <w:tcW w:w="996" w:type="dxa"/>
          </w:tcPr>
          <w:p w:rsidR="00765931" w:rsidRPr="00765931" w:rsidRDefault="00765931" w:rsidP="00765931">
            <w:pPr>
              <w:jc w:val="center"/>
              <w:rPr>
                <w:szCs w:val="24"/>
              </w:rPr>
            </w:pPr>
          </w:p>
        </w:tc>
        <w:tc>
          <w:tcPr>
            <w:tcW w:w="994" w:type="dxa"/>
          </w:tcPr>
          <w:p w:rsidR="00765931" w:rsidRPr="00765931" w:rsidRDefault="00765931" w:rsidP="00765931">
            <w:pPr>
              <w:jc w:val="center"/>
              <w:rPr>
                <w:szCs w:val="24"/>
              </w:rPr>
            </w:pPr>
          </w:p>
        </w:tc>
        <w:tc>
          <w:tcPr>
            <w:tcW w:w="812" w:type="dxa"/>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p>
        </w:tc>
        <w:tc>
          <w:tcPr>
            <w:tcW w:w="851" w:type="dxa"/>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p>
        </w:tc>
        <w:tc>
          <w:tcPr>
            <w:tcW w:w="708" w:type="dxa"/>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r w:rsidR="00765931" w:rsidRPr="00765931" w:rsidTr="00BD7507">
        <w:tc>
          <w:tcPr>
            <w:tcW w:w="996" w:type="dxa"/>
            <w:vMerge w:val="restart"/>
          </w:tcPr>
          <w:p w:rsidR="00765931" w:rsidRPr="00765931" w:rsidRDefault="00765931" w:rsidP="00765931">
            <w:pPr>
              <w:jc w:val="center"/>
              <w:rPr>
                <w:szCs w:val="24"/>
              </w:rPr>
            </w:pPr>
            <w:r w:rsidRPr="00765931">
              <w:rPr>
                <w:szCs w:val="24"/>
              </w:rPr>
              <w:t>№п/п</w:t>
            </w:r>
          </w:p>
        </w:tc>
        <w:tc>
          <w:tcPr>
            <w:tcW w:w="994" w:type="dxa"/>
            <w:vMerge w:val="restart"/>
          </w:tcPr>
          <w:p w:rsidR="00765931" w:rsidRPr="00765931" w:rsidRDefault="00765931" w:rsidP="00765931">
            <w:pPr>
              <w:jc w:val="center"/>
              <w:rPr>
                <w:szCs w:val="24"/>
              </w:rPr>
            </w:pPr>
            <w:r w:rsidRPr="00765931">
              <w:rPr>
                <w:szCs w:val="24"/>
              </w:rPr>
              <w:t>ФИО</w:t>
            </w:r>
          </w:p>
        </w:tc>
        <w:tc>
          <w:tcPr>
            <w:tcW w:w="2087" w:type="dxa"/>
            <w:gridSpan w:val="2"/>
            <w:vMerge w:val="restart"/>
          </w:tcPr>
          <w:p w:rsidR="00765931" w:rsidRPr="00765931" w:rsidRDefault="00765931" w:rsidP="00765931">
            <w:pPr>
              <w:jc w:val="center"/>
              <w:rPr>
                <w:szCs w:val="24"/>
              </w:rPr>
            </w:pPr>
            <w:r w:rsidRPr="00765931">
              <w:rPr>
                <w:szCs w:val="24"/>
              </w:rPr>
              <w:t>С-до на 01.___20__г. по счету____________</w:t>
            </w:r>
          </w:p>
        </w:tc>
        <w:tc>
          <w:tcPr>
            <w:tcW w:w="3969" w:type="dxa"/>
            <w:gridSpan w:val="4"/>
          </w:tcPr>
          <w:p w:rsidR="00765931" w:rsidRPr="00765931" w:rsidRDefault="00765931" w:rsidP="00765931">
            <w:pPr>
              <w:jc w:val="center"/>
              <w:rPr>
                <w:szCs w:val="24"/>
              </w:rPr>
            </w:pPr>
            <w:r w:rsidRPr="00765931">
              <w:rPr>
                <w:szCs w:val="24"/>
              </w:rPr>
              <w:t>Обороты по счету_____________ за __________месяц</w:t>
            </w:r>
          </w:p>
        </w:tc>
        <w:tc>
          <w:tcPr>
            <w:tcW w:w="2233" w:type="dxa"/>
            <w:gridSpan w:val="2"/>
            <w:vMerge w:val="restart"/>
          </w:tcPr>
          <w:p w:rsidR="00765931" w:rsidRPr="00765931" w:rsidRDefault="00765931" w:rsidP="00765931">
            <w:pPr>
              <w:jc w:val="center"/>
              <w:rPr>
                <w:szCs w:val="24"/>
              </w:rPr>
            </w:pPr>
            <w:r w:rsidRPr="00765931">
              <w:rPr>
                <w:szCs w:val="24"/>
              </w:rPr>
              <w:t>С-до на 01.___20__г. по счету____________</w:t>
            </w:r>
          </w:p>
        </w:tc>
      </w:tr>
      <w:tr w:rsidR="00765931" w:rsidRPr="00765931" w:rsidTr="00BD7507">
        <w:tc>
          <w:tcPr>
            <w:tcW w:w="996" w:type="dxa"/>
            <w:vMerge/>
          </w:tcPr>
          <w:p w:rsidR="00765931" w:rsidRPr="00765931" w:rsidRDefault="00765931" w:rsidP="00765931">
            <w:pPr>
              <w:rPr>
                <w:szCs w:val="24"/>
              </w:rPr>
            </w:pPr>
          </w:p>
        </w:tc>
        <w:tc>
          <w:tcPr>
            <w:tcW w:w="994" w:type="dxa"/>
            <w:vMerge/>
          </w:tcPr>
          <w:p w:rsidR="00765931" w:rsidRPr="00765931" w:rsidRDefault="00765931" w:rsidP="00765931">
            <w:pPr>
              <w:jc w:val="center"/>
              <w:rPr>
                <w:szCs w:val="24"/>
              </w:rPr>
            </w:pPr>
          </w:p>
        </w:tc>
        <w:tc>
          <w:tcPr>
            <w:tcW w:w="2087" w:type="dxa"/>
            <w:gridSpan w:val="2"/>
            <w:vMerge/>
          </w:tcPr>
          <w:p w:rsidR="00765931" w:rsidRPr="00765931" w:rsidRDefault="00765931" w:rsidP="00765931">
            <w:pPr>
              <w:jc w:val="center"/>
              <w:rPr>
                <w:szCs w:val="24"/>
              </w:rPr>
            </w:pPr>
          </w:p>
        </w:tc>
        <w:tc>
          <w:tcPr>
            <w:tcW w:w="2127" w:type="dxa"/>
            <w:gridSpan w:val="2"/>
          </w:tcPr>
          <w:p w:rsidR="00765931" w:rsidRPr="00765931" w:rsidRDefault="00765931" w:rsidP="00765931">
            <w:pPr>
              <w:jc w:val="center"/>
              <w:rPr>
                <w:szCs w:val="24"/>
              </w:rPr>
            </w:pPr>
            <w:r w:rsidRPr="00765931">
              <w:rPr>
                <w:szCs w:val="24"/>
              </w:rPr>
              <w:t>Дебет</w:t>
            </w:r>
          </w:p>
        </w:tc>
        <w:tc>
          <w:tcPr>
            <w:tcW w:w="1842" w:type="dxa"/>
            <w:gridSpan w:val="2"/>
          </w:tcPr>
          <w:p w:rsidR="00765931" w:rsidRPr="00765931" w:rsidRDefault="00765931" w:rsidP="00765931">
            <w:pPr>
              <w:jc w:val="center"/>
              <w:rPr>
                <w:szCs w:val="24"/>
              </w:rPr>
            </w:pPr>
            <w:r w:rsidRPr="00765931">
              <w:rPr>
                <w:szCs w:val="24"/>
              </w:rPr>
              <w:t>Кредит</w:t>
            </w:r>
          </w:p>
        </w:tc>
        <w:tc>
          <w:tcPr>
            <w:tcW w:w="2233" w:type="dxa"/>
            <w:gridSpan w:val="2"/>
            <w:vMerge/>
          </w:tcPr>
          <w:p w:rsidR="00765931" w:rsidRPr="00765931" w:rsidRDefault="00765931" w:rsidP="00765931">
            <w:pPr>
              <w:jc w:val="center"/>
              <w:rPr>
                <w:szCs w:val="24"/>
              </w:rPr>
            </w:pPr>
          </w:p>
        </w:tc>
      </w:tr>
      <w:tr w:rsidR="00765931" w:rsidRPr="00765931" w:rsidTr="00BD7507">
        <w:tc>
          <w:tcPr>
            <w:tcW w:w="996" w:type="dxa"/>
            <w:vMerge/>
          </w:tcPr>
          <w:p w:rsidR="00765931" w:rsidRPr="00765931" w:rsidRDefault="00765931" w:rsidP="00765931">
            <w:pPr>
              <w:rPr>
                <w:szCs w:val="24"/>
              </w:rPr>
            </w:pPr>
          </w:p>
        </w:tc>
        <w:tc>
          <w:tcPr>
            <w:tcW w:w="994" w:type="dxa"/>
            <w:vMerge/>
          </w:tcPr>
          <w:p w:rsidR="00765931" w:rsidRPr="00765931" w:rsidRDefault="00765931" w:rsidP="00765931">
            <w:pPr>
              <w:jc w:val="center"/>
              <w:rPr>
                <w:szCs w:val="24"/>
              </w:rPr>
            </w:pPr>
          </w:p>
        </w:tc>
        <w:tc>
          <w:tcPr>
            <w:tcW w:w="812" w:type="dxa"/>
            <w:vMerge w:val="restart"/>
          </w:tcPr>
          <w:p w:rsidR="00765931" w:rsidRPr="00765931" w:rsidRDefault="00765931" w:rsidP="00765931">
            <w:pPr>
              <w:jc w:val="center"/>
              <w:rPr>
                <w:szCs w:val="24"/>
              </w:rPr>
            </w:pPr>
            <w:r w:rsidRPr="00765931">
              <w:rPr>
                <w:szCs w:val="24"/>
              </w:rPr>
              <w:t>кол-во</w:t>
            </w:r>
          </w:p>
        </w:tc>
        <w:tc>
          <w:tcPr>
            <w:tcW w:w="1275" w:type="dxa"/>
          </w:tcPr>
          <w:p w:rsidR="00765931" w:rsidRPr="00765931" w:rsidRDefault="00765931" w:rsidP="00765931">
            <w:pPr>
              <w:jc w:val="center"/>
              <w:rPr>
                <w:szCs w:val="24"/>
              </w:rPr>
            </w:pPr>
            <w:r w:rsidRPr="00765931">
              <w:rPr>
                <w:szCs w:val="24"/>
              </w:rPr>
              <w:t>Цена___</w:t>
            </w:r>
          </w:p>
        </w:tc>
        <w:tc>
          <w:tcPr>
            <w:tcW w:w="851" w:type="dxa"/>
            <w:vMerge w:val="restart"/>
          </w:tcPr>
          <w:p w:rsidR="00765931" w:rsidRPr="00765931" w:rsidRDefault="00765931" w:rsidP="00765931">
            <w:pPr>
              <w:jc w:val="center"/>
              <w:rPr>
                <w:szCs w:val="24"/>
              </w:rPr>
            </w:pPr>
            <w:r w:rsidRPr="00765931">
              <w:rPr>
                <w:szCs w:val="24"/>
              </w:rPr>
              <w:t>кол-во</w:t>
            </w:r>
          </w:p>
        </w:tc>
        <w:tc>
          <w:tcPr>
            <w:tcW w:w="1276" w:type="dxa"/>
          </w:tcPr>
          <w:p w:rsidR="00765931" w:rsidRPr="00765931" w:rsidRDefault="00765931" w:rsidP="00765931">
            <w:pPr>
              <w:jc w:val="center"/>
              <w:rPr>
                <w:szCs w:val="24"/>
              </w:rPr>
            </w:pPr>
            <w:r w:rsidRPr="00765931">
              <w:rPr>
                <w:szCs w:val="24"/>
              </w:rPr>
              <w:t>Цена___</w:t>
            </w:r>
          </w:p>
        </w:tc>
        <w:tc>
          <w:tcPr>
            <w:tcW w:w="708" w:type="dxa"/>
            <w:vMerge w:val="restart"/>
          </w:tcPr>
          <w:p w:rsidR="00765931" w:rsidRPr="00765931" w:rsidRDefault="00765931" w:rsidP="00765931">
            <w:pPr>
              <w:jc w:val="center"/>
              <w:rPr>
                <w:szCs w:val="24"/>
              </w:rPr>
            </w:pPr>
            <w:r w:rsidRPr="00765931">
              <w:rPr>
                <w:szCs w:val="24"/>
              </w:rPr>
              <w:t>кол-во</w:t>
            </w:r>
          </w:p>
        </w:tc>
        <w:tc>
          <w:tcPr>
            <w:tcW w:w="1134" w:type="dxa"/>
          </w:tcPr>
          <w:p w:rsidR="00765931" w:rsidRPr="00765931" w:rsidRDefault="00765931" w:rsidP="00765931">
            <w:pPr>
              <w:jc w:val="center"/>
              <w:rPr>
                <w:szCs w:val="24"/>
              </w:rPr>
            </w:pPr>
            <w:r w:rsidRPr="00765931">
              <w:rPr>
                <w:szCs w:val="24"/>
              </w:rPr>
              <w:t>Цена___</w:t>
            </w:r>
          </w:p>
        </w:tc>
        <w:tc>
          <w:tcPr>
            <w:tcW w:w="993" w:type="dxa"/>
            <w:vMerge w:val="restart"/>
          </w:tcPr>
          <w:p w:rsidR="00765931" w:rsidRPr="00765931" w:rsidRDefault="00765931" w:rsidP="00765931">
            <w:pPr>
              <w:jc w:val="center"/>
              <w:rPr>
                <w:szCs w:val="24"/>
              </w:rPr>
            </w:pPr>
            <w:r w:rsidRPr="00765931">
              <w:rPr>
                <w:szCs w:val="24"/>
              </w:rPr>
              <w:t>кол-во</w:t>
            </w:r>
          </w:p>
        </w:tc>
        <w:tc>
          <w:tcPr>
            <w:tcW w:w="1240" w:type="dxa"/>
          </w:tcPr>
          <w:p w:rsidR="00765931" w:rsidRPr="00765931" w:rsidRDefault="00765931" w:rsidP="00765931">
            <w:pPr>
              <w:jc w:val="center"/>
              <w:rPr>
                <w:szCs w:val="24"/>
              </w:rPr>
            </w:pPr>
            <w:r w:rsidRPr="00765931">
              <w:rPr>
                <w:szCs w:val="24"/>
              </w:rPr>
              <w:t>Цена___</w:t>
            </w:r>
          </w:p>
        </w:tc>
      </w:tr>
      <w:tr w:rsidR="00765931" w:rsidRPr="00765931" w:rsidTr="00BD7507">
        <w:tc>
          <w:tcPr>
            <w:tcW w:w="996" w:type="dxa"/>
            <w:vMerge/>
          </w:tcPr>
          <w:p w:rsidR="00765931" w:rsidRPr="00765931" w:rsidRDefault="00765931" w:rsidP="00765931">
            <w:pPr>
              <w:rPr>
                <w:szCs w:val="24"/>
              </w:rPr>
            </w:pPr>
          </w:p>
        </w:tc>
        <w:tc>
          <w:tcPr>
            <w:tcW w:w="994" w:type="dxa"/>
            <w:vMerge/>
          </w:tcPr>
          <w:p w:rsidR="00765931" w:rsidRPr="00765931" w:rsidRDefault="00765931" w:rsidP="00765931">
            <w:pPr>
              <w:jc w:val="center"/>
              <w:rPr>
                <w:szCs w:val="24"/>
              </w:rPr>
            </w:pPr>
          </w:p>
        </w:tc>
        <w:tc>
          <w:tcPr>
            <w:tcW w:w="812" w:type="dxa"/>
            <w:vMerge/>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r w:rsidRPr="00765931">
              <w:rPr>
                <w:szCs w:val="24"/>
              </w:rPr>
              <w:t>сумма</w:t>
            </w:r>
          </w:p>
        </w:tc>
        <w:tc>
          <w:tcPr>
            <w:tcW w:w="851" w:type="dxa"/>
            <w:vMerge/>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r w:rsidRPr="00765931">
              <w:rPr>
                <w:szCs w:val="24"/>
              </w:rPr>
              <w:t>сумма</w:t>
            </w:r>
          </w:p>
        </w:tc>
        <w:tc>
          <w:tcPr>
            <w:tcW w:w="708" w:type="dxa"/>
            <w:vMerge/>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r w:rsidRPr="00765931">
              <w:rPr>
                <w:szCs w:val="24"/>
              </w:rPr>
              <w:t>сумма</w:t>
            </w:r>
          </w:p>
        </w:tc>
        <w:tc>
          <w:tcPr>
            <w:tcW w:w="993" w:type="dxa"/>
            <w:vMerge/>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r w:rsidRPr="00765931">
              <w:rPr>
                <w:szCs w:val="24"/>
              </w:rPr>
              <w:t>сумма</w:t>
            </w:r>
          </w:p>
        </w:tc>
      </w:tr>
      <w:tr w:rsidR="00765931" w:rsidRPr="00765931" w:rsidTr="00BD7507">
        <w:tc>
          <w:tcPr>
            <w:tcW w:w="996" w:type="dxa"/>
          </w:tcPr>
          <w:p w:rsidR="00765931" w:rsidRPr="00765931" w:rsidRDefault="00765931" w:rsidP="00765931">
            <w:pPr>
              <w:rPr>
                <w:szCs w:val="24"/>
              </w:rPr>
            </w:pPr>
          </w:p>
        </w:tc>
        <w:tc>
          <w:tcPr>
            <w:tcW w:w="994" w:type="dxa"/>
          </w:tcPr>
          <w:p w:rsidR="00765931" w:rsidRPr="00765931" w:rsidRDefault="00765931" w:rsidP="00765931">
            <w:pPr>
              <w:jc w:val="center"/>
              <w:rPr>
                <w:szCs w:val="24"/>
              </w:rPr>
            </w:pPr>
          </w:p>
        </w:tc>
        <w:tc>
          <w:tcPr>
            <w:tcW w:w="812" w:type="dxa"/>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p>
        </w:tc>
        <w:tc>
          <w:tcPr>
            <w:tcW w:w="851" w:type="dxa"/>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p>
        </w:tc>
        <w:tc>
          <w:tcPr>
            <w:tcW w:w="708" w:type="dxa"/>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r w:rsidR="00765931" w:rsidRPr="00765931" w:rsidTr="00BD7507">
        <w:tc>
          <w:tcPr>
            <w:tcW w:w="996" w:type="dxa"/>
          </w:tcPr>
          <w:p w:rsidR="00765931" w:rsidRPr="00765931" w:rsidRDefault="00765931" w:rsidP="00765931">
            <w:pPr>
              <w:rPr>
                <w:szCs w:val="24"/>
              </w:rPr>
            </w:pPr>
            <w:r w:rsidRPr="00765931">
              <w:rPr>
                <w:szCs w:val="24"/>
              </w:rPr>
              <w:t>Итого:</w:t>
            </w:r>
          </w:p>
        </w:tc>
        <w:tc>
          <w:tcPr>
            <w:tcW w:w="994" w:type="dxa"/>
          </w:tcPr>
          <w:p w:rsidR="00765931" w:rsidRPr="00765931" w:rsidRDefault="00765931" w:rsidP="00765931">
            <w:pPr>
              <w:jc w:val="center"/>
              <w:rPr>
                <w:szCs w:val="24"/>
              </w:rPr>
            </w:pPr>
          </w:p>
        </w:tc>
        <w:tc>
          <w:tcPr>
            <w:tcW w:w="812" w:type="dxa"/>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p>
        </w:tc>
        <w:tc>
          <w:tcPr>
            <w:tcW w:w="851" w:type="dxa"/>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p>
        </w:tc>
        <w:tc>
          <w:tcPr>
            <w:tcW w:w="708" w:type="dxa"/>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r w:rsidR="00765931" w:rsidRPr="00765931" w:rsidTr="00BD7507">
        <w:tc>
          <w:tcPr>
            <w:tcW w:w="996" w:type="dxa"/>
          </w:tcPr>
          <w:p w:rsidR="00765931" w:rsidRPr="00765931" w:rsidRDefault="00765931" w:rsidP="00765931">
            <w:pPr>
              <w:rPr>
                <w:szCs w:val="24"/>
              </w:rPr>
            </w:pPr>
            <w:r w:rsidRPr="00765931">
              <w:rPr>
                <w:szCs w:val="24"/>
              </w:rPr>
              <w:t>Всего:</w:t>
            </w:r>
          </w:p>
        </w:tc>
        <w:tc>
          <w:tcPr>
            <w:tcW w:w="994" w:type="dxa"/>
          </w:tcPr>
          <w:p w:rsidR="00765931" w:rsidRPr="00765931" w:rsidRDefault="00765931" w:rsidP="00765931">
            <w:pPr>
              <w:jc w:val="center"/>
              <w:rPr>
                <w:szCs w:val="24"/>
              </w:rPr>
            </w:pPr>
          </w:p>
        </w:tc>
        <w:tc>
          <w:tcPr>
            <w:tcW w:w="812" w:type="dxa"/>
          </w:tcPr>
          <w:p w:rsidR="00765931" w:rsidRPr="00765931" w:rsidRDefault="00765931" w:rsidP="00765931">
            <w:pPr>
              <w:jc w:val="center"/>
              <w:rPr>
                <w:szCs w:val="24"/>
              </w:rPr>
            </w:pPr>
          </w:p>
        </w:tc>
        <w:tc>
          <w:tcPr>
            <w:tcW w:w="1275" w:type="dxa"/>
          </w:tcPr>
          <w:p w:rsidR="00765931" w:rsidRPr="00765931" w:rsidRDefault="00765931" w:rsidP="00765931">
            <w:pPr>
              <w:jc w:val="center"/>
              <w:rPr>
                <w:szCs w:val="24"/>
              </w:rPr>
            </w:pPr>
          </w:p>
        </w:tc>
        <w:tc>
          <w:tcPr>
            <w:tcW w:w="851" w:type="dxa"/>
          </w:tcPr>
          <w:p w:rsidR="00765931" w:rsidRPr="00765931" w:rsidRDefault="00765931" w:rsidP="00765931">
            <w:pPr>
              <w:jc w:val="center"/>
              <w:rPr>
                <w:szCs w:val="24"/>
              </w:rPr>
            </w:pPr>
          </w:p>
        </w:tc>
        <w:tc>
          <w:tcPr>
            <w:tcW w:w="1276" w:type="dxa"/>
          </w:tcPr>
          <w:p w:rsidR="00765931" w:rsidRPr="00765931" w:rsidRDefault="00765931" w:rsidP="00765931">
            <w:pPr>
              <w:jc w:val="center"/>
              <w:rPr>
                <w:szCs w:val="24"/>
              </w:rPr>
            </w:pPr>
          </w:p>
        </w:tc>
        <w:tc>
          <w:tcPr>
            <w:tcW w:w="708" w:type="dxa"/>
          </w:tcPr>
          <w:p w:rsidR="00765931" w:rsidRPr="00765931" w:rsidRDefault="00765931" w:rsidP="00765931">
            <w:pPr>
              <w:jc w:val="center"/>
              <w:rPr>
                <w:szCs w:val="24"/>
              </w:rPr>
            </w:pPr>
          </w:p>
        </w:tc>
        <w:tc>
          <w:tcPr>
            <w:tcW w:w="1134" w:type="dxa"/>
          </w:tcPr>
          <w:p w:rsidR="00765931" w:rsidRPr="00765931" w:rsidRDefault="00765931" w:rsidP="00765931">
            <w:pPr>
              <w:jc w:val="center"/>
              <w:rPr>
                <w:szCs w:val="24"/>
              </w:rPr>
            </w:pPr>
          </w:p>
        </w:tc>
        <w:tc>
          <w:tcPr>
            <w:tcW w:w="993" w:type="dxa"/>
          </w:tcPr>
          <w:p w:rsidR="00765931" w:rsidRPr="00765931" w:rsidRDefault="00765931" w:rsidP="00765931">
            <w:pPr>
              <w:jc w:val="center"/>
              <w:rPr>
                <w:szCs w:val="24"/>
              </w:rPr>
            </w:pPr>
          </w:p>
        </w:tc>
        <w:tc>
          <w:tcPr>
            <w:tcW w:w="1240" w:type="dxa"/>
          </w:tcPr>
          <w:p w:rsidR="00765931" w:rsidRPr="00765931" w:rsidRDefault="00765931" w:rsidP="00765931">
            <w:pPr>
              <w:jc w:val="center"/>
              <w:rPr>
                <w:szCs w:val="24"/>
              </w:rPr>
            </w:pPr>
          </w:p>
        </w:tc>
      </w:tr>
    </w:tbl>
    <w:p w:rsidR="00765931" w:rsidRPr="00765931" w:rsidRDefault="00765931" w:rsidP="00765931">
      <w:pPr>
        <w:jc w:val="center"/>
        <w:rPr>
          <w:sz w:val="28"/>
          <w:szCs w:val="28"/>
        </w:rPr>
      </w:pPr>
    </w:p>
    <w:p w:rsidR="00765931" w:rsidRPr="00765931" w:rsidRDefault="00765931" w:rsidP="00765931">
      <w:pPr>
        <w:jc w:val="both"/>
        <w:rPr>
          <w:sz w:val="28"/>
          <w:szCs w:val="28"/>
          <w:u w:val="single"/>
        </w:rPr>
      </w:pPr>
      <w:r w:rsidRPr="00765931">
        <w:rPr>
          <w:sz w:val="28"/>
          <w:szCs w:val="28"/>
          <w:u w:val="single"/>
        </w:rPr>
        <w:t>Проводки для главной книги</w:t>
      </w:r>
    </w:p>
    <w:p w:rsidR="00765931" w:rsidRPr="00765931" w:rsidRDefault="00765931" w:rsidP="00765931">
      <w:pPr>
        <w:jc w:val="both"/>
        <w:rPr>
          <w:sz w:val="28"/>
          <w:szCs w:val="28"/>
          <w:u w:val="single"/>
        </w:rPr>
      </w:pPr>
    </w:p>
    <w:p w:rsidR="00765931" w:rsidRPr="00765931" w:rsidRDefault="00765931" w:rsidP="00765931">
      <w:pPr>
        <w:jc w:val="both"/>
        <w:rPr>
          <w:sz w:val="28"/>
          <w:szCs w:val="28"/>
          <w:u w:val="single"/>
        </w:rPr>
      </w:pPr>
      <w:r w:rsidRPr="00765931">
        <w:rPr>
          <w:sz w:val="28"/>
          <w:szCs w:val="28"/>
          <w:u w:val="single"/>
        </w:rPr>
        <w:t>Дебет                                                           Кредит                                        Сумма</w:t>
      </w:r>
    </w:p>
    <w:p w:rsidR="00765931" w:rsidRPr="00765931" w:rsidRDefault="00765931" w:rsidP="00765931">
      <w:pPr>
        <w:jc w:val="both"/>
        <w:rPr>
          <w:sz w:val="28"/>
          <w:szCs w:val="28"/>
          <w:u w:val="single"/>
        </w:rPr>
      </w:pPr>
      <w:r w:rsidRPr="00765931">
        <w:rPr>
          <w:sz w:val="28"/>
          <w:szCs w:val="2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31" w:rsidRPr="00765931" w:rsidRDefault="00765931" w:rsidP="00765931">
      <w:pPr>
        <w:jc w:val="both"/>
        <w:rPr>
          <w:sz w:val="28"/>
          <w:szCs w:val="28"/>
          <w:u w:val="single"/>
        </w:rPr>
      </w:pPr>
      <w:r w:rsidRPr="00765931">
        <w:rPr>
          <w:sz w:val="28"/>
          <w:szCs w:val="28"/>
          <w:u w:val="single"/>
        </w:rPr>
        <w:t xml:space="preserve">                                                                                                       Итого:_________</w:t>
      </w:r>
    </w:p>
    <w:p w:rsidR="00765931" w:rsidRPr="00765931" w:rsidRDefault="00765931" w:rsidP="00765931">
      <w:pPr>
        <w:jc w:val="both"/>
        <w:rPr>
          <w:sz w:val="28"/>
          <w:szCs w:val="28"/>
          <w:u w:val="single"/>
        </w:rPr>
      </w:pPr>
    </w:p>
    <w:p w:rsidR="00765931" w:rsidRPr="00765931" w:rsidRDefault="00765931" w:rsidP="00765931">
      <w:pPr>
        <w:jc w:val="both"/>
        <w:rPr>
          <w:sz w:val="28"/>
          <w:szCs w:val="28"/>
          <w:u w:val="single"/>
        </w:rPr>
      </w:pPr>
    </w:p>
    <w:p w:rsidR="00765931" w:rsidRPr="00765931" w:rsidRDefault="00765931" w:rsidP="00765931">
      <w:pPr>
        <w:jc w:val="both"/>
        <w:rPr>
          <w:sz w:val="28"/>
          <w:szCs w:val="28"/>
          <w:u w:val="single"/>
        </w:rPr>
      </w:pPr>
    </w:p>
    <w:p w:rsidR="00765931" w:rsidRPr="00765931" w:rsidRDefault="00765931" w:rsidP="00765931">
      <w:pPr>
        <w:jc w:val="both"/>
        <w:rPr>
          <w:sz w:val="28"/>
          <w:szCs w:val="28"/>
          <w:u w:val="single"/>
        </w:rPr>
      </w:pPr>
      <w:r w:rsidRPr="00765931">
        <w:rPr>
          <w:sz w:val="28"/>
          <w:szCs w:val="28"/>
        </w:rPr>
        <w:t xml:space="preserve">Главный бухгалтер    ___________________________      </w:t>
      </w:r>
      <w:r w:rsidRPr="00765931">
        <w:rPr>
          <w:sz w:val="28"/>
          <w:szCs w:val="28"/>
          <w:u w:val="single"/>
        </w:rPr>
        <w:t>(</w:t>
      </w:r>
      <w:r w:rsidR="009C26EA">
        <w:rPr>
          <w:sz w:val="28"/>
          <w:szCs w:val="28"/>
          <w:u w:val="single"/>
        </w:rPr>
        <w:t>_____________</w:t>
      </w:r>
      <w:r w:rsidRPr="00765931">
        <w:rPr>
          <w:sz w:val="28"/>
          <w:szCs w:val="28"/>
          <w:u w:val="single"/>
        </w:rPr>
        <w:t>)</w:t>
      </w:r>
    </w:p>
    <w:p w:rsidR="00765931" w:rsidRPr="00765931" w:rsidRDefault="00765931" w:rsidP="00765931">
      <w:pPr>
        <w:jc w:val="both"/>
        <w:rPr>
          <w:sz w:val="28"/>
          <w:szCs w:val="28"/>
          <w:u w:val="single"/>
        </w:rPr>
      </w:pPr>
    </w:p>
    <w:p w:rsidR="00765931" w:rsidRPr="00765931" w:rsidRDefault="00765931" w:rsidP="00765931">
      <w:pPr>
        <w:jc w:val="both"/>
        <w:rPr>
          <w:sz w:val="28"/>
          <w:szCs w:val="28"/>
          <w:u w:val="single"/>
        </w:rPr>
      </w:pPr>
    </w:p>
    <w:p w:rsidR="00765931" w:rsidRPr="00765931" w:rsidRDefault="00765931" w:rsidP="00765931">
      <w:pPr>
        <w:jc w:val="both"/>
        <w:rPr>
          <w:sz w:val="28"/>
          <w:szCs w:val="28"/>
        </w:rPr>
      </w:pPr>
      <w:r w:rsidRPr="00765931">
        <w:rPr>
          <w:sz w:val="28"/>
          <w:szCs w:val="28"/>
        </w:rPr>
        <w:t xml:space="preserve">Составил бухгалтер   ___________________________       </w:t>
      </w:r>
      <w:r w:rsidRPr="00765931">
        <w:rPr>
          <w:sz w:val="28"/>
          <w:szCs w:val="28"/>
          <w:u w:val="single"/>
        </w:rPr>
        <w:t>(                       )</w:t>
      </w:r>
      <w:r w:rsidRPr="00765931">
        <w:rPr>
          <w:sz w:val="28"/>
          <w:szCs w:val="28"/>
        </w:rPr>
        <w:t xml:space="preserve">       </w:t>
      </w:r>
    </w:p>
    <w:p w:rsidR="00765931" w:rsidRPr="00765931" w:rsidRDefault="00765931" w:rsidP="00765931">
      <w:pPr>
        <w:jc w:val="both"/>
        <w:rPr>
          <w:sz w:val="28"/>
          <w:szCs w:val="28"/>
        </w:rPr>
      </w:pPr>
    </w:p>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663B7D" w:rsidRDefault="003B7CDB" w:rsidP="00BD7507">
      <w:pPr>
        <w:pStyle w:val="4"/>
        <w:ind w:firstLine="709"/>
        <w:jc w:val="both"/>
        <w:rPr>
          <w:rFonts w:ascii="Times New Roman" w:hAnsi="Times New Roman" w:cs="Times New Roman"/>
          <w:i w:val="0"/>
          <w:color w:val="auto"/>
          <w:sz w:val="28"/>
          <w:szCs w:val="28"/>
        </w:rPr>
      </w:pPr>
      <w:r w:rsidRPr="00663B7D">
        <w:rPr>
          <w:rFonts w:ascii="Times New Roman" w:hAnsi="Times New Roman" w:cs="Times New Roman"/>
          <w:i w:val="0"/>
          <w:color w:val="auto"/>
          <w:sz w:val="28"/>
          <w:szCs w:val="28"/>
        </w:rPr>
        <w:lastRenderedPageBreak/>
        <w:t>6.4</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Перечень должностных лиц, имеющих право подписи первичных документов</w:t>
      </w:r>
    </w:p>
    <w:p w:rsidR="003B7CDB" w:rsidRPr="003B7CDB" w:rsidRDefault="003B7CDB" w:rsidP="003B7CDB">
      <w:pPr>
        <w:tabs>
          <w:tab w:val="num" w:pos="0"/>
          <w:tab w:val="left" w:pos="142"/>
        </w:tabs>
        <w:spacing w:line="360" w:lineRule="auto"/>
        <w:ind w:firstLine="709"/>
        <w:contextualSpacing/>
        <w:jc w:val="both"/>
        <w:rPr>
          <w:bCs/>
          <w:sz w:val="28"/>
          <w:szCs w:val="28"/>
        </w:rPr>
      </w:pPr>
    </w:p>
    <w:p w:rsidR="003B7CDB" w:rsidRPr="003B7CDB" w:rsidRDefault="003B7CDB" w:rsidP="003B7CDB">
      <w:pPr>
        <w:tabs>
          <w:tab w:val="num" w:pos="0"/>
          <w:tab w:val="left" w:pos="142"/>
        </w:tabs>
        <w:spacing w:line="360" w:lineRule="auto"/>
        <w:ind w:firstLine="709"/>
        <w:contextualSpacing/>
        <w:jc w:val="right"/>
        <w:rPr>
          <w:bCs/>
          <w:sz w:val="28"/>
          <w:szCs w:val="28"/>
        </w:rPr>
      </w:pPr>
      <w:r w:rsidRPr="003B7CDB">
        <w:rPr>
          <w:bCs/>
          <w:sz w:val="28"/>
          <w:szCs w:val="28"/>
        </w:rPr>
        <w:t>Приложение №</w:t>
      </w:r>
      <w:r w:rsidR="00BD7507">
        <w:rPr>
          <w:bCs/>
          <w:sz w:val="28"/>
          <w:szCs w:val="28"/>
        </w:rPr>
        <w:t xml:space="preserve"> </w:t>
      </w:r>
      <w:r w:rsidRPr="003B7CDB">
        <w:rPr>
          <w:bCs/>
          <w:sz w:val="28"/>
          <w:szCs w:val="28"/>
        </w:rPr>
        <w:t>6.4</w:t>
      </w:r>
    </w:p>
    <w:p w:rsidR="003B7CDB" w:rsidRPr="003B7CDB" w:rsidRDefault="003B7CDB" w:rsidP="003B7CDB">
      <w:pPr>
        <w:tabs>
          <w:tab w:val="num" w:pos="0"/>
          <w:tab w:val="left" w:pos="142"/>
        </w:tabs>
        <w:spacing w:line="360" w:lineRule="auto"/>
        <w:ind w:firstLine="709"/>
        <w:contextualSpacing/>
        <w:jc w:val="right"/>
        <w:rPr>
          <w:bCs/>
          <w:sz w:val="28"/>
          <w:szCs w:val="28"/>
        </w:rPr>
      </w:pPr>
    </w:p>
    <w:p w:rsidR="003B7CDB" w:rsidRPr="003B7CDB" w:rsidRDefault="003B7CDB" w:rsidP="00663B7D">
      <w:pPr>
        <w:tabs>
          <w:tab w:val="num" w:pos="0"/>
          <w:tab w:val="left" w:pos="142"/>
        </w:tabs>
        <w:ind w:firstLine="709"/>
        <w:contextualSpacing/>
        <w:jc w:val="center"/>
        <w:rPr>
          <w:b/>
          <w:bCs/>
          <w:iCs/>
          <w:sz w:val="28"/>
          <w:szCs w:val="28"/>
        </w:rPr>
      </w:pPr>
      <w:r w:rsidRPr="003B7CDB">
        <w:rPr>
          <w:b/>
          <w:bCs/>
          <w:iCs/>
          <w:sz w:val="28"/>
          <w:szCs w:val="28"/>
        </w:rPr>
        <w:t>Перечень должностных лиц, имеющих полномочия подписывать денежные и расчетные документы, визировать финансовые обязательства в пределах и на основаниях, определенных законом</w:t>
      </w:r>
    </w:p>
    <w:p w:rsidR="003B7CDB" w:rsidRPr="003B7CDB" w:rsidRDefault="003B7CDB" w:rsidP="003B7CDB">
      <w:pPr>
        <w:tabs>
          <w:tab w:val="num" w:pos="0"/>
          <w:tab w:val="left" w:pos="142"/>
        </w:tabs>
        <w:spacing w:line="360" w:lineRule="auto"/>
        <w:ind w:left="-284" w:firstLine="709"/>
        <w:contextualSpacing/>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3752"/>
        <w:gridCol w:w="3685"/>
      </w:tblGrid>
      <w:tr w:rsidR="002E5686" w:rsidRPr="003B7CDB" w:rsidTr="00BD7507">
        <w:trPr>
          <w:jc w:val="center"/>
        </w:trPr>
        <w:tc>
          <w:tcPr>
            <w:tcW w:w="1380" w:type="dxa"/>
            <w:shd w:val="clear" w:color="auto" w:fill="auto"/>
          </w:tcPr>
          <w:p w:rsidR="002E5686" w:rsidRPr="003B7CDB" w:rsidRDefault="002E5686" w:rsidP="00BD7507">
            <w:pPr>
              <w:tabs>
                <w:tab w:val="num" w:pos="0"/>
                <w:tab w:val="left" w:pos="142"/>
              </w:tabs>
              <w:snapToGrid w:val="0"/>
              <w:ind w:left="34" w:hanging="34"/>
              <w:contextualSpacing/>
              <w:jc w:val="center"/>
              <w:rPr>
                <w:b/>
                <w:sz w:val="28"/>
                <w:szCs w:val="28"/>
              </w:rPr>
            </w:pPr>
            <w:r w:rsidRPr="003B7CDB">
              <w:rPr>
                <w:b/>
                <w:sz w:val="28"/>
                <w:szCs w:val="28"/>
              </w:rPr>
              <w:t>№</w:t>
            </w:r>
          </w:p>
          <w:p w:rsidR="002E5686" w:rsidRPr="003B7CDB" w:rsidRDefault="002E5686" w:rsidP="00BD7507">
            <w:pPr>
              <w:tabs>
                <w:tab w:val="num" w:pos="0"/>
                <w:tab w:val="left" w:pos="142"/>
              </w:tabs>
              <w:snapToGrid w:val="0"/>
              <w:ind w:left="34" w:hanging="34"/>
              <w:contextualSpacing/>
              <w:jc w:val="center"/>
              <w:rPr>
                <w:b/>
                <w:sz w:val="28"/>
                <w:szCs w:val="28"/>
              </w:rPr>
            </w:pPr>
            <w:r w:rsidRPr="003B7CDB">
              <w:rPr>
                <w:b/>
                <w:sz w:val="28"/>
                <w:szCs w:val="28"/>
              </w:rPr>
              <w:t>п/п</w:t>
            </w:r>
          </w:p>
        </w:tc>
        <w:tc>
          <w:tcPr>
            <w:tcW w:w="3752" w:type="dxa"/>
            <w:shd w:val="clear" w:color="auto" w:fill="auto"/>
          </w:tcPr>
          <w:p w:rsidR="002E5686" w:rsidRPr="003B7CDB" w:rsidRDefault="002E5686" w:rsidP="00BD7507">
            <w:pPr>
              <w:tabs>
                <w:tab w:val="num" w:pos="0"/>
                <w:tab w:val="left" w:pos="142"/>
              </w:tabs>
              <w:snapToGrid w:val="0"/>
              <w:contextualSpacing/>
              <w:jc w:val="center"/>
              <w:rPr>
                <w:b/>
                <w:sz w:val="28"/>
                <w:szCs w:val="28"/>
              </w:rPr>
            </w:pPr>
            <w:r w:rsidRPr="003B7CDB">
              <w:rPr>
                <w:b/>
                <w:sz w:val="28"/>
                <w:szCs w:val="28"/>
              </w:rPr>
              <w:t>Фамилия Имя Отчество</w:t>
            </w:r>
          </w:p>
        </w:tc>
        <w:tc>
          <w:tcPr>
            <w:tcW w:w="3685" w:type="dxa"/>
            <w:shd w:val="clear" w:color="auto" w:fill="auto"/>
          </w:tcPr>
          <w:p w:rsidR="002E5686" w:rsidRPr="003B7CDB" w:rsidRDefault="002E5686" w:rsidP="00BD7507">
            <w:pPr>
              <w:tabs>
                <w:tab w:val="num" w:pos="0"/>
                <w:tab w:val="left" w:pos="142"/>
              </w:tabs>
              <w:snapToGrid w:val="0"/>
              <w:contextualSpacing/>
              <w:jc w:val="both"/>
              <w:rPr>
                <w:b/>
                <w:sz w:val="28"/>
                <w:szCs w:val="28"/>
              </w:rPr>
            </w:pPr>
            <w:r w:rsidRPr="003B7CDB">
              <w:rPr>
                <w:b/>
                <w:sz w:val="28"/>
                <w:szCs w:val="28"/>
              </w:rPr>
              <w:t>Занимаемая должность</w:t>
            </w:r>
          </w:p>
        </w:tc>
      </w:tr>
      <w:tr w:rsidR="002E5686" w:rsidRPr="003B7CDB" w:rsidTr="00BD7507">
        <w:trPr>
          <w:jc w:val="center"/>
        </w:trPr>
        <w:tc>
          <w:tcPr>
            <w:tcW w:w="1380" w:type="dxa"/>
            <w:shd w:val="clear" w:color="auto" w:fill="auto"/>
          </w:tcPr>
          <w:p w:rsidR="002E5686" w:rsidRPr="003B7CDB" w:rsidRDefault="002E5686" w:rsidP="00BD7507">
            <w:pPr>
              <w:tabs>
                <w:tab w:val="num" w:pos="0"/>
                <w:tab w:val="left" w:pos="142"/>
              </w:tabs>
              <w:ind w:firstLine="709"/>
              <w:contextualSpacing/>
              <w:rPr>
                <w:sz w:val="28"/>
                <w:szCs w:val="28"/>
              </w:rPr>
            </w:pPr>
            <w:r>
              <w:rPr>
                <w:sz w:val="28"/>
                <w:szCs w:val="28"/>
              </w:rPr>
              <w:t>1.</w:t>
            </w:r>
          </w:p>
        </w:tc>
        <w:tc>
          <w:tcPr>
            <w:tcW w:w="3752" w:type="dxa"/>
            <w:shd w:val="clear" w:color="auto" w:fill="auto"/>
          </w:tcPr>
          <w:p w:rsidR="00BD7507" w:rsidRDefault="002E5686" w:rsidP="00BD7507">
            <w:pPr>
              <w:tabs>
                <w:tab w:val="num" w:pos="0"/>
                <w:tab w:val="left" w:pos="142"/>
              </w:tabs>
              <w:contextualSpacing/>
              <w:jc w:val="center"/>
              <w:rPr>
                <w:sz w:val="28"/>
                <w:szCs w:val="28"/>
              </w:rPr>
            </w:pPr>
            <w:r>
              <w:rPr>
                <w:sz w:val="28"/>
                <w:szCs w:val="28"/>
              </w:rPr>
              <w:t>Мельникова</w:t>
            </w:r>
          </w:p>
          <w:p w:rsidR="002E5686" w:rsidRPr="003B7CDB" w:rsidRDefault="002E5686" w:rsidP="00BD7507">
            <w:pPr>
              <w:tabs>
                <w:tab w:val="num" w:pos="0"/>
                <w:tab w:val="left" w:pos="142"/>
              </w:tabs>
              <w:contextualSpacing/>
              <w:jc w:val="center"/>
              <w:rPr>
                <w:sz w:val="28"/>
                <w:szCs w:val="28"/>
              </w:rPr>
            </w:pPr>
            <w:r>
              <w:rPr>
                <w:sz w:val="28"/>
                <w:szCs w:val="28"/>
              </w:rPr>
              <w:t>Ольга Александровна</w:t>
            </w:r>
          </w:p>
        </w:tc>
        <w:tc>
          <w:tcPr>
            <w:tcW w:w="3685" w:type="dxa"/>
            <w:shd w:val="clear" w:color="auto" w:fill="auto"/>
          </w:tcPr>
          <w:p w:rsidR="002E5686" w:rsidRPr="003B7CDB" w:rsidRDefault="002E5686" w:rsidP="00BD7507">
            <w:pPr>
              <w:tabs>
                <w:tab w:val="num" w:pos="0"/>
                <w:tab w:val="left" w:pos="142"/>
              </w:tabs>
              <w:contextualSpacing/>
              <w:jc w:val="both"/>
              <w:rPr>
                <w:sz w:val="28"/>
                <w:szCs w:val="28"/>
              </w:rPr>
            </w:pPr>
            <w:r>
              <w:rPr>
                <w:sz w:val="28"/>
                <w:szCs w:val="28"/>
              </w:rPr>
              <w:t>Глава администрации района</w:t>
            </w:r>
          </w:p>
        </w:tc>
      </w:tr>
      <w:tr w:rsidR="002E5686" w:rsidRPr="003B7CDB" w:rsidTr="00BD7507">
        <w:trPr>
          <w:jc w:val="center"/>
        </w:trPr>
        <w:tc>
          <w:tcPr>
            <w:tcW w:w="1380" w:type="dxa"/>
            <w:shd w:val="clear" w:color="auto" w:fill="auto"/>
          </w:tcPr>
          <w:p w:rsidR="002E5686" w:rsidRPr="003B7CDB" w:rsidRDefault="002E5686" w:rsidP="00BD7507">
            <w:pPr>
              <w:tabs>
                <w:tab w:val="num" w:pos="0"/>
                <w:tab w:val="left" w:pos="142"/>
              </w:tabs>
              <w:ind w:firstLine="709"/>
              <w:contextualSpacing/>
              <w:rPr>
                <w:sz w:val="28"/>
                <w:szCs w:val="28"/>
              </w:rPr>
            </w:pPr>
            <w:r>
              <w:rPr>
                <w:sz w:val="28"/>
                <w:szCs w:val="28"/>
              </w:rPr>
              <w:t>2.</w:t>
            </w:r>
          </w:p>
        </w:tc>
        <w:tc>
          <w:tcPr>
            <w:tcW w:w="3752" w:type="dxa"/>
            <w:shd w:val="clear" w:color="auto" w:fill="auto"/>
          </w:tcPr>
          <w:p w:rsidR="00BD7507" w:rsidRDefault="002E5686" w:rsidP="00BD7507">
            <w:pPr>
              <w:tabs>
                <w:tab w:val="num" w:pos="0"/>
                <w:tab w:val="left" w:pos="142"/>
              </w:tabs>
              <w:contextualSpacing/>
              <w:jc w:val="center"/>
              <w:rPr>
                <w:sz w:val="28"/>
                <w:szCs w:val="28"/>
              </w:rPr>
            </w:pPr>
            <w:r>
              <w:rPr>
                <w:sz w:val="28"/>
                <w:szCs w:val="28"/>
              </w:rPr>
              <w:t>Устименко</w:t>
            </w:r>
          </w:p>
          <w:p w:rsidR="002E5686" w:rsidRPr="003B7CDB" w:rsidRDefault="002E5686" w:rsidP="00BD7507">
            <w:pPr>
              <w:tabs>
                <w:tab w:val="num" w:pos="0"/>
                <w:tab w:val="left" w:pos="142"/>
              </w:tabs>
              <w:contextualSpacing/>
              <w:jc w:val="center"/>
              <w:rPr>
                <w:sz w:val="28"/>
                <w:szCs w:val="28"/>
              </w:rPr>
            </w:pPr>
            <w:r>
              <w:rPr>
                <w:sz w:val="28"/>
                <w:szCs w:val="28"/>
              </w:rPr>
              <w:t>Дмитрий Юрьевич</w:t>
            </w:r>
          </w:p>
        </w:tc>
        <w:tc>
          <w:tcPr>
            <w:tcW w:w="3685" w:type="dxa"/>
            <w:shd w:val="clear" w:color="auto" w:fill="auto"/>
          </w:tcPr>
          <w:p w:rsidR="002E5686" w:rsidRPr="003B7CDB" w:rsidRDefault="002E5686" w:rsidP="00BD7507">
            <w:pPr>
              <w:tabs>
                <w:tab w:val="num" w:pos="0"/>
                <w:tab w:val="left" w:pos="142"/>
              </w:tabs>
              <w:contextualSpacing/>
              <w:jc w:val="both"/>
              <w:rPr>
                <w:sz w:val="28"/>
                <w:szCs w:val="28"/>
              </w:rPr>
            </w:pPr>
            <w:r>
              <w:rPr>
                <w:sz w:val="28"/>
                <w:szCs w:val="28"/>
              </w:rPr>
              <w:t>Первый заместитель главы администрции района</w:t>
            </w:r>
          </w:p>
        </w:tc>
      </w:tr>
      <w:tr w:rsidR="002E5686" w:rsidRPr="003B7CDB" w:rsidTr="00BD7507">
        <w:trPr>
          <w:jc w:val="center"/>
        </w:trPr>
        <w:tc>
          <w:tcPr>
            <w:tcW w:w="1380" w:type="dxa"/>
            <w:shd w:val="clear" w:color="auto" w:fill="auto"/>
          </w:tcPr>
          <w:p w:rsidR="002E5686" w:rsidRPr="003B7CDB" w:rsidRDefault="002E5686" w:rsidP="00BD7507">
            <w:pPr>
              <w:tabs>
                <w:tab w:val="num" w:pos="0"/>
                <w:tab w:val="left" w:pos="142"/>
              </w:tabs>
              <w:ind w:firstLine="709"/>
              <w:contextualSpacing/>
              <w:rPr>
                <w:sz w:val="28"/>
                <w:szCs w:val="28"/>
              </w:rPr>
            </w:pPr>
            <w:r>
              <w:rPr>
                <w:sz w:val="28"/>
                <w:szCs w:val="28"/>
              </w:rPr>
              <w:t>3.</w:t>
            </w:r>
          </w:p>
        </w:tc>
        <w:tc>
          <w:tcPr>
            <w:tcW w:w="3752" w:type="dxa"/>
            <w:shd w:val="clear" w:color="auto" w:fill="auto"/>
          </w:tcPr>
          <w:p w:rsidR="00BD7507" w:rsidRDefault="002E5686" w:rsidP="00BD7507">
            <w:pPr>
              <w:tabs>
                <w:tab w:val="num" w:pos="0"/>
                <w:tab w:val="left" w:pos="142"/>
              </w:tabs>
              <w:contextualSpacing/>
              <w:jc w:val="center"/>
              <w:rPr>
                <w:sz w:val="28"/>
                <w:szCs w:val="28"/>
              </w:rPr>
            </w:pPr>
            <w:r>
              <w:rPr>
                <w:sz w:val="28"/>
                <w:szCs w:val="28"/>
              </w:rPr>
              <w:t>Каюдин</w:t>
            </w:r>
          </w:p>
          <w:p w:rsidR="002E5686" w:rsidRPr="003B7CDB" w:rsidRDefault="002E5686" w:rsidP="00BD7507">
            <w:pPr>
              <w:tabs>
                <w:tab w:val="num" w:pos="0"/>
                <w:tab w:val="left" w:pos="142"/>
              </w:tabs>
              <w:contextualSpacing/>
              <w:jc w:val="center"/>
              <w:rPr>
                <w:sz w:val="28"/>
                <w:szCs w:val="28"/>
              </w:rPr>
            </w:pPr>
            <w:r>
              <w:rPr>
                <w:sz w:val="28"/>
                <w:szCs w:val="28"/>
              </w:rPr>
              <w:t>Олег Эдуардович</w:t>
            </w:r>
          </w:p>
        </w:tc>
        <w:tc>
          <w:tcPr>
            <w:tcW w:w="3685" w:type="dxa"/>
            <w:shd w:val="clear" w:color="auto" w:fill="auto"/>
          </w:tcPr>
          <w:p w:rsidR="002E5686" w:rsidRPr="003B7CDB" w:rsidRDefault="002E5686" w:rsidP="00BD7507">
            <w:pPr>
              <w:tabs>
                <w:tab w:val="num" w:pos="0"/>
                <w:tab w:val="left" w:pos="142"/>
              </w:tabs>
              <w:contextualSpacing/>
              <w:jc w:val="both"/>
              <w:rPr>
                <w:sz w:val="28"/>
                <w:szCs w:val="28"/>
              </w:rPr>
            </w:pPr>
            <w:r>
              <w:rPr>
                <w:sz w:val="28"/>
                <w:szCs w:val="28"/>
              </w:rPr>
              <w:t>Заместитель главы администрации района</w:t>
            </w:r>
          </w:p>
        </w:tc>
      </w:tr>
      <w:tr w:rsidR="00FA4D0D" w:rsidRPr="003B7CDB" w:rsidTr="00BD7507">
        <w:trPr>
          <w:jc w:val="center"/>
        </w:trPr>
        <w:tc>
          <w:tcPr>
            <w:tcW w:w="1380" w:type="dxa"/>
            <w:shd w:val="clear" w:color="auto" w:fill="auto"/>
          </w:tcPr>
          <w:p w:rsidR="00FA4D0D" w:rsidRDefault="00FA4D0D" w:rsidP="00BD7507">
            <w:pPr>
              <w:tabs>
                <w:tab w:val="num" w:pos="0"/>
                <w:tab w:val="left" w:pos="142"/>
              </w:tabs>
              <w:ind w:firstLine="709"/>
              <w:contextualSpacing/>
              <w:rPr>
                <w:sz w:val="28"/>
                <w:szCs w:val="28"/>
              </w:rPr>
            </w:pPr>
            <w:r>
              <w:rPr>
                <w:sz w:val="28"/>
                <w:szCs w:val="28"/>
              </w:rPr>
              <w:t>4.</w:t>
            </w:r>
          </w:p>
        </w:tc>
        <w:tc>
          <w:tcPr>
            <w:tcW w:w="3752" w:type="dxa"/>
            <w:shd w:val="clear" w:color="auto" w:fill="auto"/>
          </w:tcPr>
          <w:p w:rsidR="00BD7507" w:rsidRDefault="00FA4D0D" w:rsidP="00BD7507">
            <w:pPr>
              <w:tabs>
                <w:tab w:val="num" w:pos="0"/>
                <w:tab w:val="left" w:pos="142"/>
              </w:tabs>
              <w:contextualSpacing/>
              <w:jc w:val="center"/>
              <w:rPr>
                <w:sz w:val="28"/>
                <w:szCs w:val="28"/>
              </w:rPr>
            </w:pPr>
            <w:r>
              <w:rPr>
                <w:sz w:val="28"/>
                <w:szCs w:val="28"/>
              </w:rPr>
              <w:t>Голубов</w:t>
            </w:r>
          </w:p>
          <w:p w:rsidR="00FA4D0D" w:rsidRDefault="00FA4D0D" w:rsidP="00BD7507">
            <w:pPr>
              <w:tabs>
                <w:tab w:val="num" w:pos="0"/>
                <w:tab w:val="left" w:pos="142"/>
              </w:tabs>
              <w:contextualSpacing/>
              <w:jc w:val="center"/>
              <w:rPr>
                <w:sz w:val="28"/>
                <w:szCs w:val="28"/>
              </w:rPr>
            </w:pPr>
            <w:r>
              <w:rPr>
                <w:sz w:val="28"/>
                <w:szCs w:val="28"/>
              </w:rPr>
              <w:t>Владимир Григорьевич</w:t>
            </w:r>
          </w:p>
        </w:tc>
        <w:tc>
          <w:tcPr>
            <w:tcW w:w="3685" w:type="dxa"/>
            <w:shd w:val="clear" w:color="auto" w:fill="auto"/>
          </w:tcPr>
          <w:p w:rsidR="00FA4D0D" w:rsidRPr="003B7CDB" w:rsidRDefault="00FA4D0D" w:rsidP="00BD7507">
            <w:pPr>
              <w:tabs>
                <w:tab w:val="num" w:pos="0"/>
                <w:tab w:val="left" w:pos="142"/>
              </w:tabs>
              <w:contextualSpacing/>
              <w:jc w:val="both"/>
              <w:rPr>
                <w:sz w:val="28"/>
                <w:szCs w:val="28"/>
              </w:rPr>
            </w:pPr>
            <w:r>
              <w:rPr>
                <w:sz w:val="28"/>
                <w:szCs w:val="28"/>
              </w:rPr>
              <w:t>Заместитель главы администрации района</w:t>
            </w:r>
          </w:p>
        </w:tc>
      </w:tr>
      <w:tr w:rsidR="00FA4D0D" w:rsidRPr="003B7CDB" w:rsidTr="00BD7507">
        <w:trPr>
          <w:jc w:val="center"/>
        </w:trPr>
        <w:tc>
          <w:tcPr>
            <w:tcW w:w="1380" w:type="dxa"/>
            <w:shd w:val="clear" w:color="auto" w:fill="auto"/>
          </w:tcPr>
          <w:p w:rsidR="00FA4D0D" w:rsidRDefault="00FA4D0D" w:rsidP="00BD7507">
            <w:pPr>
              <w:tabs>
                <w:tab w:val="num" w:pos="0"/>
                <w:tab w:val="left" w:pos="142"/>
              </w:tabs>
              <w:ind w:firstLine="709"/>
              <w:contextualSpacing/>
              <w:rPr>
                <w:sz w:val="28"/>
                <w:szCs w:val="28"/>
              </w:rPr>
            </w:pPr>
            <w:r>
              <w:rPr>
                <w:sz w:val="28"/>
                <w:szCs w:val="28"/>
              </w:rPr>
              <w:t>5.</w:t>
            </w:r>
          </w:p>
        </w:tc>
        <w:tc>
          <w:tcPr>
            <w:tcW w:w="3752" w:type="dxa"/>
            <w:shd w:val="clear" w:color="auto" w:fill="auto"/>
          </w:tcPr>
          <w:p w:rsidR="00BD7507" w:rsidRDefault="00FA4D0D" w:rsidP="00BD7507">
            <w:pPr>
              <w:tabs>
                <w:tab w:val="num" w:pos="0"/>
                <w:tab w:val="left" w:pos="142"/>
              </w:tabs>
              <w:contextualSpacing/>
              <w:jc w:val="center"/>
              <w:rPr>
                <w:sz w:val="28"/>
                <w:szCs w:val="28"/>
              </w:rPr>
            </w:pPr>
            <w:r>
              <w:rPr>
                <w:sz w:val="28"/>
                <w:szCs w:val="28"/>
              </w:rPr>
              <w:t>Керенцева</w:t>
            </w:r>
          </w:p>
          <w:p w:rsidR="00FA4D0D" w:rsidRDefault="00FA4D0D" w:rsidP="00BD7507">
            <w:pPr>
              <w:tabs>
                <w:tab w:val="num" w:pos="0"/>
                <w:tab w:val="left" w:pos="142"/>
              </w:tabs>
              <w:contextualSpacing/>
              <w:jc w:val="center"/>
              <w:rPr>
                <w:sz w:val="28"/>
                <w:szCs w:val="28"/>
              </w:rPr>
            </w:pPr>
            <w:r>
              <w:rPr>
                <w:sz w:val="28"/>
                <w:szCs w:val="28"/>
              </w:rPr>
              <w:t>Елена Николаевна</w:t>
            </w:r>
          </w:p>
        </w:tc>
        <w:tc>
          <w:tcPr>
            <w:tcW w:w="3685" w:type="dxa"/>
            <w:shd w:val="clear" w:color="auto" w:fill="auto"/>
          </w:tcPr>
          <w:p w:rsidR="00FA4D0D" w:rsidRPr="003B7CDB" w:rsidRDefault="00FA4D0D" w:rsidP="00BD7507">
            <w:pPr>
              <w:tabs>
                <w:tab w:val="num" w:pos="0"/>
                <w:tab w:val="left" w:pos="142"/>
              </w:tabs>
              <w:contextualSpacing/>
              <w:jc w:val="both"/>
              <w:rPr>
                <w:sz w:val="28"/>
                <w:szCs w:val="28"/>
              </w:rPr>
            </w:pPr>
            <w:r>
              <w:rPr>
                <w:sz w:val="28"/>
                <w:szCs w:val="28"/>
              </w:rPr>
              <w:t>Заместитель главы администрации района</w:t>
            </w:r>
          </w:p>
        </w:tc>
      </w:tr>
      <w:tr w:rsidR="00FA4D0D" w:rsidRPr="003B7CDB" w:rsidTr="00BD7507">
        <w:trPr>
          <w:jc w:val="center"/>
        </w:trPr>
        <w:tc>
          <w:tcPr>
            <w:tcW w:w="1380" w:type="dxa"/>
            <w:shd w:val="clear" w:color="auto" w:fill="auto"/>
          </w:tcPr>
          <w:p w:rsidR="00FA4D0D" w:rsidRDefault="00FA4D0D" w:rsidP="00BD7507">
            <w:pPr>
              <w:tabs>
                <w:tab w:val="num" w:pos="0"/>
                <w:tab w:val="left" w:pos="142"/>
              </w:tabs>
              <w:ind w:firstLine="709"/>
              <w:contextualSpacing/>
              <w:rPr>
                <w:sz w:val="28"/>
                <w:szCs w:val="28"/>
              </w:rPr>
            </w:pPr>
            <w:r>
              <w:rPr>
                <w:sz w:val="28"/>
                <w:szCs w:val="28"/>
              </w:rPr>
              <w:t>6.</w:t>
            </w:r>
          </w:p>
        </w:tc>
        <w:tc>
          <w:tcPr>
            <w:tcW w:w="3752" w:type="dxa"/>
            <w:shd w:val="clear" w:color="auto" w:fill="auto"/>
          </w:tcPr>
          <w:p w:rsidR="00BD7507" w:rsidRDefault="00FA4D0D" w:rsidP="00BD7507">
            <w:pPr>
              <w:tabs>
                <w:tab w:val="num" w:pos="0"/>
                <w:tab w:val="left" w:pos="142"/>
              </w:tabs>
              <w:contextualSpacing/>
              <w:jc w:val="center"/>
              <w:rPr>
                <w:sz w:val="28"/>
                <w:szCs w:val="28"/>
              </w:rPr>
            </w:pPr>
            <w:r>
              <w:rPr>
                <w:sz w:val="28"/>
                <w:szCs w:val="28"/>
              </w:rPr>
              <w:t>Мирская</w:t>
            </w:r>
          </w:p>
          <w:p w:rsidR="00FA4D0D" w:rsidRDefault="00FA4D0D" w:rsidP="00BD7507">
            <w:pPr>
              <w:tabs>
                <w:tab w:val="num" w:pos="0"/>
                <w:tab w:val="left" w:pos="142"/>
              </w:tabs>
              <w:contextualSpacing/>
              <w:jc w:val="center"/>
              <w:rPr>
                <w:sz w:val="28"/>
                <w:szCs w:val="28"/>
              </w:rPr>
            </w:pPr>
            <w:r>
              <w:rPr>
                <w:sz w:val="28"/>
                <w:szCs w:val="28"/>
              </w:rPr>
              <w:t>Марина Викторовна</w:t>
            </w:r>
          </w:p>
        </w:tc>
        <w:tc>
          <w:tcPr>
            <w:tcW w:w="3685" w:type="dxa"/>
            <w:shd w:val="clear" w:color="auto" w:fill="auto"/>
          </w:tcPr>
          <w:p w:rsidR="00FA4D0D" w:rsidRPr="003B7CDB" w:rsidRDefault="00FA4D0D" w:rsidP="00BD7507">
            <w:pPr>
              <w:tabs>
                <w:tab w:val="num" w:pos="0"/>
                <w:tab w:val="left" w:pos="142"/>
              </w:tabs>
              <w:contextualSpacing/>
              <w:jc w:val="both"/>
              <w:rPr>
                <w:sz w:val="28"/>
                <w:szCs w:val="28"/>
              </w:rPr>
            </w:pPr>
            <w:r>
              <w:rPr>
                <w:sz w:val="28"/>
                <w:szCs w:val="28"/>
              </w:rPr>
              <w:t>Заместитель главы администрации района</w:t>
            </w:r>
          </w:p>
        </w:tc>
      </w:tr>
      <w:tr w:rsidR="00FA4D0D" w:rsidRPr="003B7CDB" w:rsidTr="00BD7507">
        <w:trPr>
          <w:jc w:val="center"/>
        </w:trPr>
        <w:tc>
          <w:tcPr>
            <w:tcW w:w="1380" w:type="dxa"/>
            <w:shd w:val="clear" w:color="auto" w:fill="auto"/>
          </w:tcPr>
          <w:p w:rsidR="00FA4D0D" w:rsidRDefault="00FA4D0D" w:rsidP="00BD7507">
            <w:pPr>
              <w:tabs>
                <w:tab w:val="num" w:pos="0"/>
                <w:tab w:val="left" w:pos="142"/>
              </w:tabs>
              <w:ind w:firstLine="709"/>
              <w:contextualSpacing/>
              <w:rPr>
                <w:sz w:val="28"/>
                <w:szCs w:val="28"/>
              </w:rPr>
            </w:pPr>
            <w:r>
              <w:rPr>
                <w:sz w:val="28"/>
                <w:szCs w:val="28"/>
              </w:rPr>
              <w:t xml:space="preserve">4. </w:t>
            </w:r>
          </w:p>
        </w:tc>
        <w:tc>
          <w:tcPr>
            <w:tcW w:w="3752" w:type="dxa"/>
            <w:shd w:val="clear" w:color="auto" w:fill="auto"/>
          </w:tcPr>
          <w:p w:rsidR="00BD7507" w:rsidRDefault="00FA4D0D" w:rsidP="00BD7507">
            <w:pPr>
              <w:tabs>
                <w:tab w:val="num" w:pos="0"/>
                <w:tab w:val="left" w:pos="142"/>
              </w:tabs>
              <w:contextualSpacing/>
              <w:jc w:val="center"/>
              <w:rPr>
                <w:sz w:val="28"/>
                <w:szCs w:val="28"/>
              </w:rPr>
            </w:pPr>
            <w:r>
              <w:rPr>
                <w:sz w:val="28"/>
                <w:szCs w:val="28"/>
              </w:rPr>
              <w:t>Левченко</w:t>
            </w:r>
          </w:p>
          <w:p w:rsidR="00FA4D0D" w:rsidRDefault="00FA4D0D" w:rsidP="00BD7507">
            <w:pPr>
              <w:tabs>
                <w:tab w:val="num" w:pos="0"/>
                <w:tab w:val="left" w:pos="142"/>
              </w:tabs>
              <w:contextualSpacing/>
              <w:jc w:val="center"/>
              <w:rPr>
                <w:sz w:val="28"/>
                <w:szCs w:val="28"/>
              </w:rPr>
            </w:pPr>
            <w:r>
              <w:rPr>
                <w:sz w:val="28"/>
                <w:szCs w:val="28"/>
              </w:rPr>
              <w:t>Светлана Михайловна</w:t>
            </w:r>
          </w:p>
        </w:tc>
        <w:tc>
          <w:tcPr>
            <w:tcW w:w="3685" w:type="dxa"/>
            <w:shd w:val="clear" w:color="auto" w:fill="auto"/>
          </w:tcPr>
          <w:p w:rsidR="00FA4D0D" w:rsidRDefault="00FA4D0D" w:rsidP="00BD7507">
            <w:pPr>
              <w:tabs>
                <w:tab w:val="num" w:pos="0"/>
                <w:tab w:val="left" w:pos="142"/>
              </w:tabs>
              <w:contextualSpacing/>
              <w:jc w:val="both"/>
              <w:rPr>
                <w:sz w:val="28"/>
                <w:szCs w:val="28"/>
              </w:rPr>
            </w:pPr>
            <w:r>
              <w:rPr>
                <w:sz w:val="28"/>
                <w:szCs w:val="28"/>
              </w:rPr>
              <w:t>Начальник отдела – главный бухгалтер администрации района</w:t>
            </w:r>
          </w:p>
        </w:tc>
      </w:tr>
      <w:tr w:rsidR="00FA4D0D" w:rsidRPr="003B7CDB" w:rsidTr="00BD7507">
        <w:trPr>
          <w:jc w:val="center"/>
        </w:trPr>
        <w:tc>
          <w:tcPr>
            <w:tcW w:w="1380" w:type="dxa"/>
            <w:shd w:val="clear" w:color="auto" w:fill="auto"/>
          </w:tcPr>
          <w:p w:rsidR="00FA4D0D" w:rsidRDefault="00FA4D0D" w:rsidP="00BD7507">
            <w:pPr>
              <w:tabs>
                <w:tab w:val="num" w:pos="0"/>
                <w:tab w:val="left" w:pos="142"/>
              </w:tabs>
              <w:ind w:firstLine="709"/>
              <w:contextualSpacing/>
              <w:rPr>
                <w:sz w:val="28"/>
                <w:szCs w:val="28"/>
              </w:rPr>
            </w:pPr>
            <w:r>
              <w:rPr>
                <w:sz w:val="28"/>
                <w:szCs w:val="28"/>
              </w:rPr>
              <w:t>5.</w:t>
            </w:r>
          </w:p>
        </w:tc>
        <w:tc>
          <w:tcPr>
            <w:tcW w:w="3752" w:type="dxa"/>
            <w:shd w:val="clear" w:color="auto" w:fill="auto"/>
          </w:tcPr>
          <w:p w:rsidR="00BD7507" w:rsidRDefault="00FA4D0D" w:rsidP="00BD7507">
            <w:pPr>
              <w:tabs>
                <w:tab w:val="num" w:pos="0"/>
                <w:tab w:val="left" w:pos="142"/>
              </w:tabs>
              <w:contextualSpacing/>
              <w:jc w:val="center"/>
              <w:rPr>
                <w:sz w:val="28"/>
                <w:szCs w:val="28"/>
              </w:rPr>
            </w:pPr>
            <w:r>
              <w:rPr>
                <w:sz w:val="28"/>
                <w:szCs w:val="28"/>
              </w:rPr>
              <w:t>Устенко</w:t>
            </w:r>
          </w:p>
          <w:p w:rsidR="00FA4D0D" w:rsidRDefault="00FA4D0D" w:rsidP="00BD7507">
            <w:pPr>
              <w:tabs>
                <w:tab w:val="num" w:pos="0"/>
                <w:tab w:val="left" w:pos="142"/>
              </w:tabs>
              <w:contextualSpacing/>
              <w:jc w:val="center"/>
              <w:rPr>
                <w:sz w:val="28"/>
                <w:szCs w:val="28"/>
              </w:rPr>
            </w:pPr>
            <w:r>
              <w:rPr>
                <w:sz w:val="28"/>
                <w:szCs w:val="28"/>
              </w:rPr>
              <w:t>Елена Бориславовна</w:t>
            </w:r>
          </w:p>
        </w:tc>
        <w:tc>
          <w:tcPr>
            <w:tcW w:w="3685" w:type="dxa"/>
            <w:shd w:val="clear" w:color="auto" w:fill="auto"/>
          </w:tcPr>
          <w:p w:rsidR="00FA4D0D" w:rsidRDefault="00FA4D0D" w:rsidP="00BD7507">
            <w:pPr>
              <w:tabs>
                <w:tab w:val="num" w:pos="0"/>
                <w:tab w:val="left" w:pos="142"/>
              </w:tabs>
              <w:contextualSpacing/>
              <w:jc w:val="both"/>
              <w:rPr>
                <w:sz w:val="28"/>
                <w:szCs w:val="28"/>
              </w:rPr>
            </w:pPr>
            <w:r>
              <w:rPr>
                <w:sz w:val="28"/>
                <w:szCs w:val="28"/>
              </w:rPr>
              <w:t>Главный специалист бухгалтерии администрации района</w:t>
            </w:r>
          </w:p>
        </w:tc>
      </w:tr>
    </w:tbl>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663B7D" w:rsidRDefault="003B7CDB" w:rsidP="00BD7507">
      <w:pPr>
        <w:pStyle w:val="4"/>
        <w:tabs>
          <w:tab w:val="left" w:pos="851"/>
          <w:tab w:val="left" w:pos="1134"/>
        </w:tabs>
        <w:spacing w:line="276" w:lineRule="auto"/>
        <w:ind w:firstLine="709"/>
        <w:jc w:val="both"/>
        <w:rPr>
          <w:rFonts w:ascii="Times New Roman" w:hAnsi="Times New Roman" w:cs="Times New Roman"/>
          <w:i w:val="0"/>
          <w:color w:val="auto"/>
          <w:sz w:val="28"/>
          <w:szCs w:val="28"/>
        </w:rPr>
      </w:pPr>
      <w:bookmarkStart w:id="58" w:name="_6.5__Перечень"/>
      <w:bookmarkEnd w:id="58"/>
      <w:r w:rsidRPr="00663B7D">
        <w:rPr>
          <w:rFonts w:ascii="Times New Roman" w:hAnsi="Times New Roman" w:cs="Times New Roman"/>
          <w:i w:val="0"/>
          <w:color w:val="auto"/>
          <w:sz w:val="28"/>
          <w:szCs w:val="28"/>
        </w:rPr>
        <w:t>6.5</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Перечень регистров бухгалтерского учета установленным Приказом Минфина РФ №52н, а также перечень регистров бухгалтерского учета применяемых дополнительно</w:t>
      </w:r>
    </w:p>
    <w:p w:rsidR="003B7CDB" w:rsidRPr="003B7CDB" w:rsidRDefault="003B7CDB" w:rsidP="003B7CDB">
      <w:pPr>
        <w:tabs>
          <w:tab w:val="num" w:pos="0"/>
          <w:tab w:val="left" w:pos="142"/>
        </w:tabs>
        <w:spacing w:line="360" w:lineRule="auto"/>
        <w:ind w:firstLine="709"/>
        <w:contextualSpacing/>
        <w:jc w:val="right"/>
        <w:rPr>
          <w:bCs/>
          <w:sz w:val="28"/>
          <w:szCs w:val="28"/>
        </w:rPr>
      </w:pPr>
      <w:r w:rsidRPr="003B7CDB">
        <w:rPr>
          <w:bCs/>
          <w:sz w:val="28"/>
          <w:szCs w:val="28"/>
        </w:rPr>
        <w:t>Приложение №</w:t>
      </w:r>
      <w:r w:rsidR="00BD7507">
        <w:rPr>
          <w:bCs/>
          <w:sz w:val="28"/>
          <w:szCs w:val="28"/>
        </w:rPr>
        <w:t xml:space="preserve"> </w:t>
      </w:r>
      <w:r w:rsidRPr="003B7CDB">
        <w:rPr>
          <w:bCs/>
          <w:sz w:val="28"/>
          <w:szCs w:val="28"/>
        </w:rPr>
        <w:t>6.5</w:t>
      </w:r>
    </w:p>
    <w:p w:rsidR="003B7CDB" w:rsidRPr="003B7CDB" w:rsidRDefault="003B7CDB" w:rsidP="003B7CDB">
      <w:pPr>
        <w:tabs>
          <w:tab w:val="num" w:pos="0"/>
          <w:tab w:val="left" w:pos="142"/>
        </w:tabs>
        <w:spacing w:line="360" w:lineRule="auto"/>
        <w:ind w:firstLine="709"/>
        <w:contextualSpacing/>
        <w:jc w:val="right"/>
        <w:rPr>
          <w:bCs/>
          <w:sz w:val="28"/>
          <w:szCs w:val="28"/>
        </w:rPr>
      </w:pPr>
    </w:p>
    <w:p w:rsidR="003B7CDB" w:rsidRPr="003B7CDB" w:rsidRDefault="003B7CDB" w:rsidP="003B7CDB">
      <w:pPr>
        <w:tabs>
          <w:tab w:val="num" w:pos="0"/>
          <w:tab w:val="left" w:pos="142"/>
        </w:tabs>
        <w:spacing w:line="360" w:lineRule="auto"/>
        <w:ind w:firstLine="709"/>
        <w:contextualSpacing/>
        <w:jc w:val="center"/>
        <w:rPr>
          <w:b/>
          <w:bCs/>
          <w:sz w:val="28"/>
          <w:szCs w:val="28"/>
        </w:rPr>
      </w:pPr>
      <w:r w:rsidRPr="003B7CDB">
        <w:rPr>
          <w:b/>
          <w:bCs/>
          <w:sz w:val="28"/>
          <w:szCs w:val="28"/>
        </w:rPr>
        <w:t>ПЕРЕЧЕНЬ РЕГИСТРОВ БУХГАЛТЕРСКОГО УЧЕТА</w:t>
      </w:r>
    </w:p>
    <w:p w:rsidR="003B7CDB" w:rsidRPr="003B7CDB" w:rsidRDefault="003B7CDB" w:rsidP="003B7CDB">
      <w:pPr>
        <w:tabs>
          <w:tab w:val="num" w:pos="0"/>
          <w:tab w:val="left" w:pos="142"/>
        </w:tabs>
        <w:spacing w:line="360" w:lineRule="auto"/>
        <w:ind w:firstLine="709"/>
        <w:contextualSpacing/>
        <w:jc w:val="both"/>
        <w:rPr>
          <w:b/>
          <w:bCs/>
          <w:sz w:val="28"/>
          <w:szCs w:val="28"/>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1608"/>
        <w:gridCol w:w="2551"/>
        <w:gridCol w:w="2208"/>
      </w:tblGrid>
      <w:tr w:rsidR="003B7CDB" w:rsidRPr="003B7CDB" w:rsidTr="006C120D">
        <w:trPr>
          <w:tblHeader/>
        </w:trPr>
        <w:tc>
          <w:tcPr>
            <w:tcW w:w="3320" w:type="dxa"/>
            <w:shd w:val="clear" w:color="auto" w:fill="F3F3F3"/>
            <w:vAlign w:val="center"/>
          </w:tcPr>
          <w:p w:rsidR="003B7CDB" w:rsidRPr="003B7CDB" w:rsidRDefault="003B7CDB" w:rsidP="006C120D">
            <w:pPr>
              <w:spacing w:before="60" w:after="60"/>
              <w:jc w:val="center"/>
              <w:rPr>
                <w:b/>
                <w:sz w:val="28"/>
                <w:szCs w:val="28"/>
              </w:rPr>
            </w:pPr>
            <w:r w:rsidRPr="003B7CDB">
              <w:rPr>
                <w:b/>
                <w:sz w:val="28"/>
                <w:szCs w:val="28"/>
              </w:rPr>
              <w:lastRenderedPageBreak/>
              <w:t>Наименование регистра</w:t>
            </w:r>
          </w:p>
        </w:tc>
        <w:tc>
          <w:tcPr>
            <w:tcW w:w="1608" w:type="dxa"/>
            <w:shd w:val="clear" w:color="auto" w:fill="F3F3F3"/>
            <w:vAlign w:val="center"/>
          </w:tcPr>
          <w:p w:rsidR="003B7CDB" w:rsidRPr="003B7CDB" w:rsidRDefault="003B7CDB" w:rsidP="006C120D">
            <w:pPr>
              <w:spacing w:before="60" w:after="60"/>
              <w:jc w:val="center"/>
              <w:rPr>
                <w:b/>
                <w:sz w:val="28"/>
                <w:szCs w:val="28"/>
              </w:rPr>
            </w:pPr>
            <w:r w:rsidRPr="003B7CDB">
              <w:rPr>
                <w:b/>
                <w:sz w:val="28"/>
                <w:szCs w:val="28"/>
              </w:rPr>
              <w:t>Код формы</w:t>
            </w:r>
          </w:p>
        </w:tc>
        <w:tc>
          <w:tcPr>
            <w:tcW w:w="2551" w:type="dxa"/>
            <w:tcBorders>
              <w:bottom w:val="single" w:sz="4" w:space="0" w:color="auto"/>
            </w:tcBorders>
            <w:shd w:val="clear" w:color="auto" w:fill="F3F3F3"/>
            <w:vAlign w:val="center"/>
          </w:tcPr>
          <w:p w:rsidR="003B7CDB" w:rsidRPr="003B7CDB" w:rsidRDefault="003B7CDB" w:rsidP="006C120D">
            <w:pPr>
              <w:spacing w:before="60" w:after="60"/>
              <w:jc w:val="center"/>
              <w:rPr>
                <w:b/>
                <w:sz w:val="28"/>
                <w:szCs w:val="28"/>
              </w:rPr>
            </w:pPr>
            <w:r w:rsidRPr="003B7CDB">
              <w:rPr>
                <w:b/>
                <w:sz w:val="28"/>
                <w:szCs w:val="28"/>
              </w:rPr>
              <w:t>Ответственное лицо за составление регистра</w:t>
            </w:r>
          </w:p>
        </w:tc>
        <w:tc>
          <w:tcPr>
            <w:tcW w:w="2208" w:type="dxa"/>
            <w:tcBorders>
              <w:bottom w:val="single" w:sz="4" w:space="0" w:color="auto"/>
            </w:tcBorders>
            <w:shd w:val="clear" w:color="auto" w:fill="F3F3F3"/>
          </w:tcPr>
          <w:p w:rsidR="003B7CDB" w:rsidRPr="003B7CDB" w:rsidRDefault="003B7CDB" w:rsidP="006C120D">
            <w:pPr>
              <w:spacing w:before="60" w:after="60"/>
              <w:jc w:val="center"/>
              <w:rPr>
                <w:b/>
                <w:sz w:val="28"/>
                <w:szCs w:val="28"/>
              </w:rPr>
            </w:pPr>
          </w:p>
          <w:p w:rsidR="003B7CDB" w:rsidRPr="003B7CDB" w:rsidRDefault="003B7CDB" w:rsidP="006C120D">
            <w:pPr>
              <w:spacing w:before="60" w:after="60"/>
              <w:jc w:val="center"/>
              <w:rPr>
                <w:b/>
                <w:sz w:val="28"/>
                <w:szCs w:val="28"/>
              </w:rPr>
            </w:pPr>
            <w:r w:rsidRPr="003B7CDB">
              <w:rPr>
                <w:b/>
                <w:sz w:val="28"/>
                <w:szCs w:val="28"/>
              </w:rPr>
              <w:t>Периодичность вывода на печать</w:t>
            </w:r>
          </w:p>
          <w:p w:rsidR="003B7CDB" w:rsidRPr="003B7CDB" w:rsidRDefault="003B7CDB" w:rsidP="006C120D">
            <w:pPr>
              <w:spacing w:before="60" w:after="60"/>
              <w:jc w:val="center"/>
              <w:rPr>
                <w:b/>
                <w:sz w:val="28"/>
                <w:szCs w:val="28"/>
              </w:rPr>
            </w:pP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 xml:space="preserve">Журнал операций по счету </w:t>
            </w:r>
            <w:r w:rsidR="00E91814">
              <w:rPr>
                <w:sz w:val="28"/>
                <w:szCs w:val="28"/>
              </w:rPr>
              <w:t>«</w:t>
            </w:r>
            <w:r w:rsidRPr="00AF0F2F">
              <w:rPr>
                <w:sz w:val="28"/>
                <w:szCs w:val="28"/>
              </w:rPr>
              <w:t>Касса</w:t>
            </w:r>
            <w:r w:rsidR="00E91814">
              <w:rPr>
                <w:sz w:val="28"/>
                <w:szCs w:val="28"/>
              </w:rPr>
              <w:t>»</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FA4D0D" w:rsidP="00C037F1">
            <w:pPr>
              <w:rPr>
                <w:sz w:val="28"/>
                <w:szCs w:val="28"/>
              </w:rPr>
            </w:pPr>
            <w:r w:rsidRPr="00C037F1">
              <w:rPr>
                <w:sz w:val="28"/>
                <w:szCs w:val="28"/>
              </w:rPr>
              <w:t>Серегина Л.С.</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Журнал операций с безналичными денежными средствами</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Серегина Л.С.</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Журнал операций расчетов с подотчетными лицами</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Журнал операций расчетов с поставщиками и подрядчиками</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Журнал операций расчетов с дебиторами по доходам</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Серегина Л.С.</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 xml:space="preserve">Журнал операций расчетов по оплате труда, денежному довольствию и стипендиям </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Левченко С.М.</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Журнал операций по выбытию и перемещению нефинансовых активов</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Журнал по прочим операциям</w:t>
            </w:r>
          </w:p>
        </w:tc>
        <w:tc>
          <w:tcPr>
            <w:tcW w:w="1608" w:type="dxa"/>
          </w:tcPr>
          <w:p w:rsidR="003B7CDB" w:rsidRPr="00AF0F2F" w:rsidRDefault="003B7CDB" w:rsidP="006C120D">
            <w:pPr>
              <w:spacing w:before="60" w:after="60"/>
              <w:jc w:val="center"/>
              <w:rPr>
                <w:sz w:val="28"/>
                <w:szCs w:val="28"/>
              </w:rPr>
            </w:pPr>
            <w:r w:rsidRPr="00AF0F2F">
              <w:rPr>
                <w:sz w:val="28"/>
                <w:szCs w:val="28"/>
              </w:rPr>
              <w:t>0504071</w:t>
            </w:r>
          </w:p>
        </w:tc>
        <w:tc>
          <w:tcPr>
            <w:tcW w:w="2551" w:type="dxa"/>
            <w:shd w:val="clear" w:color="auto" w:fill="auto"/>
          </w:tcPr>
          <w:p w:rsidR="003B7CDB" w:rsidRPr="00C037F1" w:rsidRDefault="009C26EA" w:rsidP="00C037F1">
            <w:pPr>
              <w:rPr>
                <w:sz w:val="28"/>
                <w:szCs w:val="28"/>
              </w:rPr>
            </w:pPr>
            <w:r w:rsidRPr="00C037F1">
              <w:rPr>
                <w:sz w:val="28"/>
                <w:szCs w:val="28"/>
              </w:rPr>
              <w:t xml:space="preserve">      </w:t>
            </w:r>
            <w:r w:rsidR="00FA4D0D"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AF0F2F">
              <w:rPr>
                <w:sz w:val="28"/>
                <w:szCs w:val="28"/>
              </w:rPr>
              <w:t>Инвентарная карточка учета нефинансовых активов</w:t>
            </w:r>
          </w:p>
        </w:tc>
        <w:tc>
          <w:tcPr>
            <w:tcW w:w="1608" w:type="dxa"/>
          </w:tcPr>
          <w:p w:rsidR="003B7CDB" w:rsidRPr="00AF0F2F" w:rsidRDefault="003B7CDB" w:rsidP="006C120D">
            <w:pPr>
              <w:spacing w:before="60" w:after="60"/>
              <w:jc w:val="center"/>
              <w:rPr>
                <w:sz w:val="28"/>
                <w:szCs w:val="28"/>
              </w:rPr>
            </w:pPr>
            <w:r w:rsidRPr="00AF0F2F">
              <w:rPr>
                <w:sz w:val="28"/>
                <w:szCs w:val="28"/>
              </w:rPr>
              <w:t>0504031</w:t>
            </w:r>
          </w:p>
        </w:tc>
        <w:tc>
          <w:tcPr>
            <w:tcW w:w="2551" w:type="dxa"/>
            <w:shd w:val="clear" w:color="auto" w:fill="auto"/>
          </w:tcPr>
          <w:p w:rsidR="003B7CDB" w:rsidRPr="00C037F1" w:rsidRDefault="00FA4D0D" w:rsidP="00C037F1">
            <w:pPr>
              <w:rPr>
                <w:sz w:val="28"/>
                <w:szCs w:val="28"/>
              </w:rPr>
            </w:pPr>
            <w:r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Ежегодно</w:t>
            </w:r>
          </w:p>
        </w:tc>
      </w:tr>
      <w:tr w:rsidR="003B7CDB" w:rsidRPr="00AF0F2F" w:rsidTr="00C037F1">
        <w:tc>
          <w:tcPr>
            <w:tcW w:w="3320" w:type="dxa"/>
          </w:tcPr>
          <w:p w:rsidR="003B7CDB" w:rsidRPr="00AF0F2F" w:rsidRDefault="003B7CDB" w:rsidP="006C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AF0F2F">
              <w:rPr>
                <w:sz w:val="28"/>
                <w:szCs w:val="28"/>
              </w:rPr>
              <w:t>Оборотная ведомость по нефинансовым активам</w:t>
            </w:r>
          </w:p>
        </w:tc>
        <w:tc>
          <w:tcPr>
            <w:tcW w:w="1608" w:type="dxa"/>
          </w:tcPr>
          <w:p w:rsidR="003B7CDB" w:rsidRPr="00AF0F2F" w:rsidRDefault="003B7CDB" w:rsidP="006C120D">
            <w:pPr>
              <w:spacing w:before="60" w:after="60"/>
              <w:jc w:val="center"/>
              <w:rPr>
                <w:sz w:val="28"/>
                <w:szCs w:val="28"/>
              </w:rPr>
            </w:pPr>
            <w:r w:rsidRPr="00AF0F2F">
              <w:rPr>
                <w:sz w:val="28"/>
                <w:szCs w:val="28"/>
              </w:rPr>
              <w:t>0504035</w:t>
            </w:r>
          </w:p>
        </w:tc>
        <w:tc>
          <w:tcPr>
            <w:tcW w:w="2551" w:type="dxa"/>
            <w:shd w:val="clear" w:color="auto" w:fill="auto"/>
          </w:tcPr>
          <w:p w:rsidR="003B7CDB" w:rsidRPr="00C037F1" w:rsidRDefault="00FA4D0D" w:rsidP="00C037F1">
            <w:pPr>
              <w:rPr>
                <w:sz w:val="28"/>
                <w:szCs w:val="28"/>
              </w:rPr>
            </w:pPr>
            <w:r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Книга учета бланков строгой отчетности</w:t>
            </w:r>
          </w:p>
        </w:tc>
        <w:tc>
          <w:tcPr>
            <w:tcW w:w="1608" w:type="dxa"/>
          </w:tcPr>
          <w:p w:rsidR="003B7CDB" w:rsidRPr="00AF0F2F" w:rsidRDefault="003B7CDB" w:rsidP="006C120D">
            <w:pPr>
              <w:spacing w:before="60" w:after="60"/>
              <w:jc w:val="center"/>
              <w:rPr>
                <w:sz w:val="28"/>
                <w:szCs w:val="28"/>
              </w:rPr>
            </w:pPr>
            <w:r w:rsidRPr="00AF0F2F">
              <w:rPr>
                <w:sz w:val="28"/>
                <w:szCs w:val="28"/>
              </w:rPr>
              <w:t>0504045</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 xml:space="preserve">Карточка   учета   лимитов   бюджетных    </w:t>
            </w:r>
            <w:r w:rsidRPr="00AF0F2F">
              <w:rPr>
                <w:sz w:val="28"/>
                <w:szCs w:val="28"/>
              </w:rPr>
              <w:lastRenderedPageBreak/>
              <w:t>обязательств (бюджетных ассигнований)</w:t>
            </w:r>
          </w:p>
        </w:tc>
        <w:tc>
          <w:tcPr>
            <w:tcW w:w="1608" w:type="dxa"/>
          </w:tcPr>
          <w:p w:rsidR="003B7CDB" w:rsidRPr="00AF0F2F" w:rsidRDefault="003B7CDB" w:rsidP="006C120D">
            <w:pPr>
              <w:spacing w:before="60" w:after="60"/>
              <w:jc w:val="center"/>
              <w:rPr>
                <w:sz w:val="28"/>
                <w:szCs w:val="28"/>
              </w:rPr>
            </w:pPr>
            <w:r w:rsidRPr="00AF0F2F">
              <w:rPr>
                <w:sz w:val="28"/>
                <w:szCs w:val="28"/>
              </w:rPr>
              <w:lastRenderedPageBreak/>
              <w:t>0504062</w:t>
            </w:r>
          </w:p>
        </w:tc>
        <w:tc>
          <w:tcPr>
            <w:tcW w:w="2551" w:type="dxa"/>
            <w:shd w:val="clear" w:color="auto" w:fill="auto"/>
          </w:tcPr>
          <w:p w:rsidR="003B7CDB" w:rsidRPr="00C037F1" w:rsidRDefault="00AF0F2F" w:rsidP="00C037F1">
            <w:pPr>
              <w:rPr>
                <w:sz w:val="28"/>
                <w:szCs w:val="28"/>
              </w:rPr>
            </w:pPr>
            <w:r w:rsidRPr="00C037F1">
              <w:rPr>
                <w:sz w:val="28"/>
                <w:szCs w:val="28"/>
              </w:rPr>
              <w:t>Григорьева А.Ю.</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lastRenderedPageBreak/>
              <w:t xml:space="preserve">Журнал регистрации бюджетных обязательств </w:t>
            </w:r>
          </w:p>
        </w:tc>
        <w:tc>
          <w:tcPr>
            <w:tcW w:w="1608" w:type="dxa"/>
          </w:tcPr>
          <w:p w:rsidR="003B7CDB" w:rsidRPr="00AF0F2F" w:rsidRDefault="003B7CDB" w:rsidP="006C120D">
            <w:pPr>
              <w:spacing w:before="60" w:after="60"/>
              <w:jc w:val="center"/>
              <w:rPr>
                <w:sz w:val="28"/>
                <w:szCs w:val="28"/>
              </w:rPr>
            </w:pPr>
            <w:r w:rsidRPr="00AF0F2F">
              <w:rPr>
                <w:sz w:val="28"/>
                <w:szCs w:val="28"/>
              </w:rPr>
              <w:t>0504064</w:t>
            </w:r>
          </w:p>
        </w:tc>
        <w:tc>
          <w:tcPr>
            <w:tcW w:w="2551" w:type="dxa"/>
            <w:shd w:val="clear" w:color="auto" w:fill="auto"/>
          </w:tcPr>
          <w:p w:rsidR="003B7CDB" w:rsidRPr="00C037F1" w:rsidRDefault="00AF0F2F" w:rsidP="00C037F1">
            <w:pPr>
              <w:rPr>
                <w:sz w:val="28"/>
                <w:szCs w:val="28"/>
              </w:rPr>
            </w:pPr>
            <w:r w:rsidRPr="00C037F1">
              <w:rPr>
                <w:sz w:val="28"/>
                <w:szCs w:val="28"/>
              </w:rPr>
              <w:t>Григорьева А.Ю.</w:t>
            </w:r>
          </w:p>
        </w:tc>
        <w:tc>
          <w:tcPr>
            <w:tcW w:w="2208" w:type="dxa"/>
            <w:shd w:val="clear" w:color="auto" w:fill="auto"/>
          </w:tcPr>
          <w:p w:rsidR="003B7CDB" w:rsidRPr="00C037F1" w:rsidRDefault="003B7CDB" w:rsidP="00C037F1">
            <w:pPr>
              <w:rPr>
                <w:sz w:val="28"/>
                <w:szCs w:val="28"/>
              </w:rPr>
            </w:pPr>
            <w:r w:rsidRPr="00C037F1">
              <w:rPr>
                <w:sz w:val="28"/>
                <w:szCs w:val="28"/>
              </w:rPr>
              <w:t>Ежегодно</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Инвентаризационная опись остатков на счетах учета денежных средств</w:t>
            </w:r>
          </w:p>
        </w:tc>
        <w:tc>
          <w:tcPr>
            <w:tcW w:w="1608" w:type="dxa"/>
          </w:tcPr>
          <w:p w:rsidR="003B7CDB" w:rsidRPr="00AF0F2F" w:rsidRDefault="003B7CDB" w:rsidP="006C120D">
            <w:pPr>
              <w:spacing w:before="60" w:after="60"/>
              <w:jc w:val="center"/>
              <w:rPr>
                <w:sz w:val="28"/>
                <w:szCs w:val="28"/>
              </w:rPr>
            </w:pPr>
            <w:r w:rsidRPr="00AF0F2F">
              <w:rPr>
                <w:sz w:val="28"/>
                <w:szCs w:val="28"/>
              </w:rPr>
              <w:t>0504082</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Инвентаризационная опись (сличительная ведомость) бланков строгой отчетности и денежных документов</w:t>
            </w:r>
          </w:p>
        </w:tc>
        <w:tc>
          <w:tcPr>
            <w:tcW w:w="1608" w:type="dxa"/>
          </w:tcPr>
          <w:p w:rsidR="003B7CDB" w:rsidRPr="00AF0F2F" w:rsidRDefault="003B7CDB" w:rsidP="006C120D">
            <w:pPr>
              <w:spacing w:before="60" w:after="60"/>
              <w:jc w:val="center"/>
              <w:rPr>
                <w:sz w:val="28"/>
                <w:szCs w:val="28"/>
              </w:rPr>
            </w:pPr>
            <w:r w:rsidRPr="00AF0F2F">
              <w:rPr>
                <w:sz w:val="28"/>
                <w:szCs w:val="28"/>
              </w:rPr>
              <w:t>0504086</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Инвентаризационная опись (сличительная ведомость) по объектам нефинансовых активов</w:t>
            </w:r>
          </w:p>
        </w:tc>
        <w:tc>
          <w:tcPr>
            <w:tcW w:w="1608" w:type="dxa"/>
          </w:tcPr>
          <w:p w:rsidR="003B7CDB" w:rsidRPr="00AF0F2F" w:rsidRDefault="003B7CDB" w:rsidP="006C120D">
            <w:pPr>
              <w:spacing w:before="60" w:after="60"/>
              <w:jc w:val="center"/>
              <w:rPr>
                <w:sz w:val="28"/>
                <w:szCs w:val="28"/>
              </w:rPr>
            </w:pPr>
            <w:r w:rsidRPr="00AF0F2F">
              <w:rPr>
                <w:sz w:val="28"/>
                <w:szCs w:val="28"/>
              </w:rPr>
              <w:t>0504087</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Инвентаризационная опись наличных денежных средств</w:t>
            </w:r>
          </w:p>
        </w:tc>
        <w:tc>
          <w:tcPr>
            <w:tcW w:w="1608" w:type="dxa"/>
          </w:tcPr>
          <w:p w:rsidR="003B7CDB" w:rsidRPr="00AF0F2F" w:rsidRDefault="003B7CDB" w:rsidP="006C120D">
            <w:pPr>
              <w:spacing w:before="60" w:after="60"/>
              <w:jc w:val="center"/>
              <w:rPr>
                <w:sz w:val="28"/>
                <w:szCs w:val="28"/>
              </w:rPr>
            </w:pPr>
            <w:r w:rsidRPr="00AF0F2F">
              <w:rPr>
                <w:sz w:val="28"/>
                <w:szCs w:val="28"/>
              </w:rPr>
              <w:t>0504088</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Инвентаризационная опись расчетов с покупателями, поставщиками и прочими дебиторами и кредиторами</w:t>
            </w:r>
          </w:p>
        </w:tc>
        <w:tc>
          <w:tcPr>
            <w:tcW w:w="1608" w:type="dxa"/>
          </w:tcPr>
          <w:p w:rsidR="003B7CDB" w:rsidRPr="00AF0F2F" w:rsidRDefault="003B7CDB" w:rsidP="006C120D">
            <w:pPr>
              <w:spacing w:before="60" w:after="60"/>
              <w:jc w:val="center"/>
              <w:rPr>
                <w:sz w:val="28"/>
                <w:szCs w:val="28"/>
              </w:rPr>
            </w:pPr>
            <w:r w:rsidRPr="00AF0F2F">
              <w:rPr>
                <w:sz w:val="28"/>
                <w:szCs w:val="28"/>
              </w:rPr>
              <w:t>0504089</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Инвентаризационная опись расчетов по поступлениям</w:t>
            </w:r>
          </w:p>
        </w:tc>
        <w:tc>
          <w:tcPr>
            <w:tcW w:w="1608" w:type="dxa"/>
          </w:tcPr>
          <w:p w:rsidR="003B7CDB" w:rsidRPr="00AF0F2F" w:rsidRDefault="003B7CDB" w:rsidP="006C120D">
            <w:pPr>
              <w:spacing w:before="60" w:after="60"/>
              <w:jc w:val="center"/>
              <w:rPr>
                <w:sz w:val="28"/>
                <w:szCs w:val="28"/>
              </w:rPr>
            </w:pPr>
            <w:r w:rsidRPr="00AF0F2F">
              <w:rPr>
                <w:sz w:val="28"/>
                <w:szCs w:val="28"/>
              </w:rPr>
              <w:t>0504091</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AF0F2F" w:rsidTr="00C037F1">
        <w:tc>
          <w:tcPr>
            <w:tcW w:w="3320" w:type="dxa"/>
          </w:tcPr>
          <w:p w:rsidR="003B7CDB" w:rsidRPr="00AF0F2F" w:rsidRDefault="003B7CDB" w:rsidP="006C120D">
            <w:pPr>
              <w:spacing w:before="60" w:after="60"/>
              <w:rPr>
                <w:sz w:val="28"/>
                <w:szCs w:val="28"/>
              </w:rPr>
            </w:pPr>
            <w:r w:rsidRPr="00AF0F2F">
              <w:rPr>
                <w:sz w:val="28"/>
                <w:szCs w:val="28"/>
              </w:rPr>
              <w:t>Ведомость расхождений по результатам инвентаризации</w:t>
            </w:r>
          </w:p>
        </w:tc>
        <w:tc>
          <w:tcPr>
            <w:tcW w:w="1608" w:type="dxa"/>
          </w:tcPr>
          <w:p w:rsidR="003B7CDB" w:rsidRPr="00AF0F2F" w:rsidRDefault="003B7CDB" w:rsidP="006C120D">
            <w:pPr>
              <w:spacing w:before="60" w:after="60"/>
              <w:jc w:val="center"/>
              <w:rPr>
                <w:sz w:val="28"/>
                <w:szCs w:val="28"/>
              </w:rPr>
            </w:pPr>
            <w:r w:rsidRPr="00AF0F2F">
              <w:rPr>
                <w:sz w:val="28"/>
                <w:szCs w:val="28"/>
              </w:rPr>
              <w:t>0504092</w:t>
            </w:r>
          </w:p>
        </w:tc>
        <w:tc>
          <w:tcPr>
            <w:tcW w:w="2551" w:type="dxa"/>
            <w:shd w:val="clear" w:color="auto" w:fill="auto"/>
          </w:tcPr>
          <w:p w:rsidR="003B7CDB" w:rsidRPr="00C037F1" w:rsidRDefault="00AF0F2F" w:rsidP="00C037F1">
            <w:pPr>
              <w:rPr>
                <w:sz w:val="28"/>
                <w:szCs w:val="28"/>
              </w:rPr>
            </w:pPr>
            <w:r w:rsidRPr="00C037F1">
              <w:rPr>
                <w:sz w:val="28"/>
                <w:szCs w:val="28"/>
              </w:rPr>
              <w:t>Смыслова О.А.</w:t>
            </w:r>
          </w:p>
        </w:tc>
        <w:tc>
          <w:tcPr>
            <w:tcW w:w="2208" w:type="dxa"/>
            <w:shd w:val="clear" w:color="auto" w:fill="auto"/>
          </w:tcPr>
          <w:p w:rsidR="003B7CDB" w:rsidRPr="00C037F1" w:rsidRDefault="003B7CDB" w:rsidP="00C037F1">
            <w:pPr>
              <w:rPr>
                <w:sz w:val="28"/>
                <w:szCs w:val="28"/>
              </w:rPr>
            </w:pPr>
            <w:r w:rsidRPr="00C037F1">
              <w:rPr>
                <w:sz w:val="28"/>
                <w:szCs w:val="28"/>
              </w:rPr>
              <w:t>При проведении инвентаризации</w:t>
            </w:r>
          </w:p>
        </w:tc>
      </w:tr>
      <w:tr w:rsidR="003B7CDB" w:rsidRPr="003B7CDB" w:rsidTr="00C037F1">
        <w:tc>
          <w:tcPr>
            <w:tcW w:w="3320" w:type="dxa"/>
          </w:tcPr>
          <w:p w:rsidR="003B7CDB" w:rsidRPr="00AF0F2F" w:rsidRDefault="003B7CDB" w:rsidP="006C120D">
            <w:pPr>
              <w:spacing w:before="60" w:after="60"/>
              <w:rPr>
                <w:sz w:val="28"/>
                <w:szCs w:val="28"/>
              </w:rPr>
            </w:pPr>
            <w:r w:rsidRPr="00AF0F2F">
              <w:rPr>
                <w:sz w:val="28"/>
                <w:szCs w:val="28"/>
              </w:rPr>
              <w:t>Главная книга</w:t>
            </w:r>
          </w:p>
        </w:tc>
        <w:tc>
          <w:tcPr>
            <w:tcW w:w="1608" w:type="dxa"/>
          </w:tcPr>
          <w:p w:rsidR="003B7CDB" w:rsidRPr="00AF0F2F" w:rsidRDefault="003B7CDB" w:rsidP="006C120D">
            <w:pPr>
              <w:spacing w:before="60" w:after="60"/>
              <w:jc w:val="center"/>
              <w:rPr>
                <w:sz w:val="28"/>
                <w:szCs w:val="28"/>
              </w:rPr>
            </w:pPr>
            <w:r w:rsidRPr="00AF0F2F">
              <w:rPr>
                <w:sz w:val="28"/>
                <w:szCs w:val="28"/>
              </w:rPr>
              <w:t>0504072</w:t>
            </w:r>
          </w:p>
        </w:tc>
        <w:tc>
          <w:tcPr>
            <w:tcW w:w="2551" w:type="dxa"/>
            <w:shd w:val="clear" w:color="auto" w:fill="auto"/>
          </w:tcPr>
          <w:p w:rsidR="003B7CDB" w:rsidRPr="00C037F1" w:rsidRDefault="00AF0F2F" w:rsidP="00C037F1">
            <w:pPr>
              <w:rPr>
                <w:sz w:val="28"/>
                <w:szCs w:val="28"/>
              </w:rPr>
            </w:pPr>
            <w:r w:rsidRPr="00C037F1">
              <w:rPr>
                <w:sz w:val="28"/>
                <w:szCs w:val="28"/>
              </w:rPr>
              <w:t>Устенко Е.Б.</w:t>
            </w:r>
          </w:p>
        </w:tc>
        <w:tc>
          <w:tcPr>
            <w:tcW w:w="2208" w:type="dxa"/>
            <w:shd w:val="clear" w:color="auto" w:fill="auto"/>
          </w:tcPr>
          <w:p w:rsidR="003B7CDB" w:rsidRPr="00C037F1" w:rsidRDefault="003B7CDB" w:rsidP="00C037F1">
            <w:pPr>
              <w:rPr>
                <w:sz w:val="28"/>
                <w:szCs w:val="28"/>
              </w:rPr>
            </w:pPr>
            <w:r w:rsidRPr="00C037F1">
              <w:rPr>
                <w:sz w:val="28"/>
                <w:szCs w:val="28"/>
              </w:rPr>
              <w:t>Ежемесячно</w:t>
            </w:r>
          </w:p>
        </w:tc>
      </w:tr>
    </w:tbl>
    <w:p w:rsidR="003B7CDB" w:rsidRPr="003B7CDB" w:rsidRDefault="003B7CDB" w:rsidP="003B7CDB">
      <w:pPr>
        <w:tabs>
          <w:tab w:val="num" w:pos="0"/>
          <w:tab w:val="left" w:pos="142"/>
        </w:tabs>
        <w:spacing w:line="360" w:lineRule="auto"/>
        <w:ind w:firstLine="709"/>
        <w:contextualSpacing/>
        <w:jc w:val="both"/>
        <w:rPr>
          <w:bCs/>
          <w:sz w:val="28"/>
          <w:szCs w:val="28"/>
        </w:rPr>
      </w:pPr>
    </w:p>
    <w:p w:rsidR="00FA4D0D" w:rsidRDefault="00FA4D0D" w:rsidP="003B7CDB">
      <w:pPr>
        <w:tabs>
          <w:tab w:val="num" w:pos="0"/>
          <w:tab w:val="left" w:pos="142"/>
        </w:tabs>
        <w:spacing w:line="360" w:lineRule="auto"/>
        <w:ind w:firstLine="709"/>
        <w:contextualSpacing/>
        <w:jc w:val="center"/>
        <w:rPr>
          <w:b/>
          <w:bCs/>
          <w:sz w:val="28"/>
          <w:szCs w:val="28"/>
        </w:rPr>
      </w:pPr>
    </w:p>
    <w:p w:rsidR="003B7CDB" w:rsidRPr="00663B7D" w:rsidRDefault="003B7CDB" w:rsidP="003B7CDB">
      <w:pPr>
        <w:pStyle w:val="4"/>
        <w:ind w:firstLine="284"/>
        <w:jc w:val="both"/>
        <w:rPr>
          <w:rFonts w:ascii="Times New Roman" w:hAnsi="Times New Roman" w:cs="Times New Roman"/>
          <w:i w:val="0"/>
          <w:color w:val="auto"/>
          <w:sz w:val="28"/>
          <w:szCs w:val="28"/>
        </w:rPr>
      </w:pPr>
      <w:bookmarkStart w:id="59" w:name="_6.6_Перечень_сотрудников"/>
      <w:bookmarkEnd w:id="59"/>
      <w:r w:rsidRPr="00663B7D">
        <w:rPr>
          <w:rFonts w:ascii="Times New Roman" w:hAnsi="Times New Roman" w:cs="Times New Roman"/>
          <w:i w:val="0"/>
          <w:color w:val="auto"/>
          <w:sz w:val="28"/>
          <w:szCs w:val="28"/>
        </w:rPr>
        <w:t>6.6</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Перечень сотрудников (должностей), которым разрешена выдача наличных денежных средств под отчет</w:t>
      </w:r>
    </w:p>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3B7CDB" w:rsidRDefault="003B7CDB" w:rsidP="003B7CDB">
      <w:pPr>
        <w:tabs>
          <w:tab w:val="num" w:pos="0"/>
          <w:tab w:val="left" w:pos="142"/>
        </w:tabs>
        <w:spacing w:line="360" w:lineRule="auto"/>
        <w:ind w:firstLine="709"/>
        <w:contextualSpacing/>
        <w:jc w:val="right"/>
        <w:rPr>
          <w:bCs/>
          <w:sz w:val="28"/>
          <w:szCs w:val="28"/>
        </w:rPr>
      </w:pPr>
      <w:r w:rsidRPr="003B7CDB">
        <w:rPr>
          <w:bCs/>
          <w:sz w:val="28"/>
          <w:szCs w:val="28"/>
        </w:rPr>
        <w:t>Приложение №</w:t>
      </w:r>
      <w:r w:rsidR="00BD7507">
        <w:rPr>
          <w:bCs/>
          <w:sz w:val="28"/>
          <w:szCs w:val="28"/>
        </w:rPr>
        <w:t xml:space="preserve"> </w:t>
      </w:r>
      <w:r w:rsidRPr="003B7CDB">
        <w:rPr>
          <w:bCs/>
          <w:sz w:val="28"/>
          <w:szCs w:val="28"/>
        </w:rPr>
        <w:t>6.6</w:t>
      </w:r>
    </w:p>
    <w:p w:rsidR="003B7CDB" w:rsidRPr="003B7CDB" w:rsidRDefault="003B7CDB" w:rsidP="003B7CDB">
      <w:pPr>
        <w:tabs>
          <w:tab w:val="num" w:pos="0"/>
          <w:tab w:val="left" w:pos="142"/>
        </w:tabs>
        <w:spacing w:line="360" w:lineRule="auto"/>
        <w:ind w:firstLine="709"/>
        <w:contextualSpacing/>
        <w:jc w:val="both"/>
        <w:rPr>
          <w:bCs/>
          <w:sz w:val="28"/>
          <w:szCs w:val="28"/>
        </w:rPr>
      </w:pPr>
    </w:p>
    <w:p w:rsidR="003B7CDB" w:rsidRPr="003B7CDB" w:rsidRDefault="003B7CDB" w:rsidP="003B7CDB">
      <w:pPr>
        <w:tabs>
          <w:tab w:val="num" w:pos="0"/>
          <w:tab w:val="left" w:pos="142"/>
        </w:tabs>
        <w:spacing w:line="360" w:lineRule="auto"/>
        <w:ind w:left="-284" w:firstLine="709"/>
        <w:contextualSpacing/>
        <w:jc w:val="center"/>
        <w:rPr>
          <w:b/>
          <w:bCs/>
          <w:sz w:val="28"/>
          <w:szCs w:val="28"/>
        </w:rPr>
      </w:pPr>
      <w:r w:rsidRPr="003B7CDB">
        <w:rPr>
          <w:b/>
          <w:bCs/>
          <w:sz w:val="28"/>
          <w:szCs w:val="28"/>
        </w:rPr>
        <w:t>Перечень сотрудников (должностей), которым разрешена выдача наличных денежных средств под отчет</w:t>
      </w:r>
    </w:p>
    <w:p w:rsidR="003B7CDB" w:rsidRPr="003B7CDB" w:rsidRDefault="003B7CDB" w:rsidP="003B7CDB">
      <w:pPr>
        <w:tabs>
          <w:tab w:val="num" w:pos="0"/>
          <w:tab w:val="left" w:pos="142"/>
        </w:tabs>
        <w:spacing w:line="360" w:lineRule="auto"/>
        <w:ind w:left="-284" w:firstLine="709"/>
        <w:contextualSpacing/>
        <w:jc w:val="center"/>
        <w:rPr>
          <w:b/>
          <w:bCs/>
          <w:i/>
          <w:iCs/>
          <w:sz w:val="28"/>
          <w:szCs w:val="28"/>
        </w:rPr>
      </w:pPr>
    </w:p>
    <w:tbl>
      <w:tblPr>
        <w:tblW w:w="9526" w:type="dxa"/>
        <w:jc w:val="right"/>
        <w:tblLayout w:type="fixed"/>
        <w:tblLook w:val="0000" w:firstRow="0" w:lastRow="0" w:firstColumn="0" w:lastColumn="0" w:noHBand="0" w:noVBand="0"/>
      </w:tblPr>
      <w:tblGrid>
        <w:gridCol w:w="851"/>
        <w:gridCol w:w="2187"/>
        <w:gridCol w:w="2093"/>
        <w:gridCol w:w="4395"/>
      </w:tblGrid>
      <w:tr w:rsidR="009C26EA" w:rsidRPr="003B7CDB" w:rsidTr="009C26EA">
        <w:trPr>
          <w:trHeight w:val="854"/>
          <w:jc w:val="right"/>
        </w:trPr>
        <w:tc>
          <w:tcPr>
            <w:tcW w:w="851" w:type="dxa"/>
            <w:tcBorders>
              <w:top w:val="single" w:sz="4" w:space="0" w:color="000000"/>
              <w:left w:val="single" w:sz="4" w:space="0" w:color="000000"/>
              <w:bottom w:val="single" w:sz="4" w:space="0" w:color="000000"/>
            </w:tcBorders>
            <w:shd w:val="clear" w:color="auto" w:fill="auto"/>
          </w:tcPr>
          <w:p w:rsidR="009C26EA" w:rsidRPr="003B7CDB" w:rsidRDefault="009C26EA" w:rsidP="00BD7507">
            <w:pPr>
              <w:tabs>
                <w:tab w:val="num" w:pos="0"/>
                <w:tab w:val="left" w:pos="142"/>
              </w:tabs>
              <w:snapToGrid w:val="0"/>
              <w:ind w:firstLine="34"/>
              <w:contextualSpacing/>
              <w:jc w:val="center"/>
              <w:rPr>
                <w:sz w:val="28"/>
                <w:szCs w:val="28"/>
              </w:rPr>
            </w:pPr>
            <w:r w:rsidRPr="003B7CDB">
              <w:rPr>
                <w:sz w:val="28"/>
                <w:szCs w:val="28"/>
              </w:rPr>
              <w:t>№ п/п</w:t>
            </w:r>
          </w:p>
        </w:tc>
        <w:tc>
          <w:tcPr>
            <w:tcW w:w="2187" w:type="dxa"/>
            <w:tcBorders>
              <w:top w:val="single" w:sz="4" w:space="0" w:color="000000"/>
              <w:left w:val="single" w:sz="4" w:space="0" w:color="000000"/>
              <w:bottom w:val="single" w:sz="4" w:space="0" w:color="000000"/>
            </w:tcBorders>
            <w:shd w:val="clear" w:color="auto" w:fill="auto"/>
          </w:tcPr>
          <w:p w:rsidR="009C26EA" w:rsidRPr="003B7CDB" w:rsidRDefault="009C26EA" w:rsidP="00BD7507">
            <w:pPr>
              <w:tabs>
                <w:tab w:val="num" w:pos="0"/>
                <w:tab w:val="left" w:pos="142"/>
                <w:tab w:val="left" w:pos="175"/>
              </w:tabs>
              <w:snapToGrid w:val="0"/>
              <w:ind w:firstLine="459"/>
              <w:contextualSpacing/>
              <w:jc w:val="center"/>
              <w:rPr>
                <w:sz w:val="28"/>
                <w:szCs w:val="28"/>
              </w:rPr>
            </w:pPr>
            <w:r w:rsidRPr="003B7CDB">
              <w:rPr>
                <w:sz w:val="28"/>
                <w:szCs w:val="28"/>
              </w:rPr>
              <w:t>ФИО</w:t>
            </w:r>
          </w:p>
          <w:p w:rsidR="009C26EA" w:rsidRPr="003B7CDB" w:rsidRDefault="009C26EA" w:rsidP="00BD7507">
            <w:pPr>
              <w:tabs>
                <w:tab w:val="num" w:pos="0"/>
                <w:tab w:val="left" w:pos="142"/>
                <w:tab w:val="left" w:pos="175"/>
              </w:tabs>
              <w:snapToGrid w:val="0"/>
              <w:ind w:firstLine="459"/>
              <w:contextualSpacing/>
              <w:jc w:val="center"/>
              <w:rPr>
                <w:sz w:val="28"/>
                <w:szCs w:val="28"/>
              </w:rPr>
            </w:pPr>
            <w:r w:rsidRPr="003B7CDB">
              <w:rPr>
                <w:sz w:val="28"/>
                <w:szCs w:val="28"/>
              </w:rPr>
              <w:t>сотрудника</w:t>
            </w:r>
          </w:p>
        </w:tc>
        <w:tc>
          <w:tcPr>
            <w:tcW w:w="2093" w:type="dxa"/>
            <w:tcBorders>
              <w:top w:val="single" w:sz="4" w:space="0" w:color="000000"/>
              <w:left w:val="single" w:sz="4" w:space="0" w:color="000000"/>
              <w:bottom w:val="single" w:sz="4" w:space="0" w:color="000000"/>
            </w:tcBorders>
            <w:shd w:val="clear" w:color="auto" w:fill="auto"/>
          </w:tcPr>
          <w:p w:rsidR="009C26EA" w:rsidRPr="003B7CDB" w:rsidRDefault="009C26EA" w:rsidP="00BD7507">
            <w:pPr>
              <w:tabs>
                <w:tab w:val="num" w:pos="0"/>
                <w:tab w:val="left" w:pos="115"/>
              </w:tabs>
              <w:snapToGrid w:val="0"/>
              <w:contextualSpacing/>
              <w:jc w:val="center"/>
              <w:rPr>
                <w:sz w:val="28"/>
                <w:szCs w:val="28"/>
              </w:rPr>
            </w:pPr>
            <w:r w:rsidRPr="003B7CDB">
              <w:rPr>
                <w:sz w:val="28"/>
                <w:szCs w:val="28"/>
              </w:rPr>
              <w:t>Занимаемая должность</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9C26EA" w:rsidRPr="003B7CDB" w:rsidRDefault="009C26EA" w:rsidP="00BD7507">
            <w:pPr>
              <w:tabs>
                <w:tab w:val="num" w:pos="0"/>
                <w:tab w:val="left" w:pos="142"/>
              </w:tabs>
              <w:snapToGrid w:val="0"/>
              <w:ind w:firstLine="6"/>
              <w:contextualSpacing/>
              <w:jc w:val="center"/>
              <w:rPr>
                <w:sz w:val="28"/>
                <w:szCs w:val="28"/>
              </w:rPr>
            </w:pPr>
            <w:r w:rsidRPr="003B7CDB">
              <w:rPr>
                <w:sz w:val="28"/>
                <w:szCs w:val="28"/>
              </w:rPr>
              <w:t>Выдача средств</w:t>
            </w:r>
          </w:p>
          <w:p w:rsidR="009C26EA" w:rsidRPr="003B7CDB" w:rsidRDefault="009C26EA" w:rsidP="00BD7507">
            <w:pPr>
              <w:tabs>
                <w:tab w:val="num" w:pos="0"/>
                <w:tab w:val="left" w:pos="142"/>
              </w:tabs>
              <w:snapToGrid w:val="0"/>
              <w:ind w:firstLine="6"/>
              <w:contextualSpacing/>
              <w:jc w:val="center"/>
              <w:rPr>
                <w:sz w:val="28"/>
                <w:szCs w:val="28"/>
              </w:rPr>
            </w:pPr>
            <w:r w:rsidRPr="003B7CDB">
              <w:rPr>
                <w:sz w:val="28"/>
                <w:szCs w:val="28"/>
              </w:rPr>
              <w:t>на цели</w:t>
            </w:r>
          </w:p>
        </w:tc>
      </w:tr>
      <w:tr w:rsidR="009C26EA" w:rsidRPr="003B7CDB" w:rsidTr="00BD7507">
        <w:trPr>
          <w:trHeight w:val="1180"/>
          <w:jc w:val="right"/>
        </w:trPr>
        <w:tc>
          <w:tcPr>
            <w:tcW w:w="851" w:type="dxa"/>
            <w:tcBorders>
              <w:top w:val="single" w:sz="4" w:space="0" w:color="000000"/>
              <w:left w:val="single" w:sz="4" w:space="0" w:color="000000"/>
              <w:bottom w:val="single" w:sz="4" w:space="0" w:color="000000"/>
            </w:tcBorders>
            <w:shd w:val="clear" w:color="auto" w:fill="auto"/>
          </w:tcPr>
          <w:p w:rsidR="009C26EA" w:rsidRPr="003B7CDB" w:rsidRDefault="009C26EA" w:rsidP="00BD7507">
            <w:pPr>
              <w:tabs>
                <w:tab w:val="num" w:pos="0"/>
                <w:tab w:val="left" w:pos="142"/>
              </w:tabs>
              <w:snapToGrid w:val="0"/>
              <w:ind w:firstLine="709"/>
              <w:contextualSpacing/>
              <w:rPr>
                <w:sz w:val="28"/>
                <w:szCs w:val="28"/>
              </w:rPr>
            </w:pPr>
            <w:r>
              <w:rPr>
                <w:sz w:val="28"/>
                <w:szCs w:val="28"/>
              </w:rPr>
              <w:t>11.</w:t>
            </w:r>
          </w:p>
        </w:tc>
        <w:tc>
          <w:tcPr>
            <w:tcW w:w="2187" w:type="dxa"/>
            <w:tcBorders>
              <w:top w:val="single" w:sz="4" w:space="0" w:color="000000"/>
              <w:left w:val="single" w:sz="4" w:space="0" w:color="000000"/>
              <w:bottom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Pr="003B7CDB" w:rsidRDefault="009C26EA" w:rsidP="00BD7507">
            <w:pPr>
              <w:tabs>
                <w:tab w:val="num" w:pos="0"/>
                <w:tab w:val="left" w:pos="142"/>
              </w:tabs>
              <w:snapToGrid w:val="0"/>
              <w:contextualSpacing/>
              <w:rPr>
                <w:sz w:val="28"/>
                <w:szCs w:val="28"/>
              </w:rPr>
            </w:pPr>
            <w:r>
              <w:rPr>
                <w:sz w:val="28"/>
                <w:szCs w:val="28"/>
              </w:rPr>
              <w:t>Абашина Е.В.</w:t>
            </w:r>
          </w:p>
        </w:tc>
        <w:tc>
          <w:tcPr>
            <w:tcW w:w="2093" w:type="dxa"/>
            <w:tcBorders>
              <w:top w:val="single" w:sz="4" w:space="0" w:color="000000"/>
              <w:left w:val="single" w:sz="4" w:space="0" w:color="000000"/>
              <w:bottom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Pr="003B7CDB" w:rsidRDefault="009C26EA" w:rsidP="00BD7507">
            <w:pPr>
              <w:tabs>
                <w:tab w:val="num" w:pos="0"/>
                <w:tab w:val="left" w:pos="142"/>
              </w:tabs>
              <w:snapToGrid w:val="0"/>
              <w:contextualSpacing/>
              <w:rPr>
                <w:sz w:val="28"/>
                <w:szCs w:val="28"/>
              </w:rPr>
            </w:pPr>
            <w:r>
              <w:rPr>
                <w:sz w:val="28"/>
                <w:szCs w:val="28"/>
              </w:rPr>
              <w:t>Старший инспектор</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Pr="003B7CDB" w:rsidRDefault="009C26EA" w:rsidP="00BD7507">
            <w:pPr>
              <w:tabs>
                <w:tab w:val="num" w:pos="0"/>
                <w:tab w:val="left" w:pos="142"/>
              </w:tabs>
              <w:snapToGrid w:val="0"/>
              <w:contextualSpacing/>
              <w:rPr>
                <w:sz w:val="28"/>
                <w:szCs w:val="28"/>
              </w:rPr>
            </w:pPr>
            <w:r>
              <w:rPr>
                <w:sz w:val="28"/>
                <w:szCs w:val="28"/>
              </w:rPr>
              <w:t>На проведение спортивных мероприятий</w:t>
            </w:r>
          </w:p>
        </w:tc>
      </w:tr>
      <w:tr w:rsidR="009C26EA" w:rsidRPr="003B7CDB" w:rsidTr="00BD7507">
        <w:trPr>
          <w:trHeight w:val="1268"/>
          <w:jc w:val="right"/>
        </w:trPr>
        <w:tc>
          <w:tcPr>
            <w:tcW w:w="851" w:type="dxa"/>
            <w:tcBorders>
              <w:top w:val="single" w:sz="4" w:space="0" w:color="000000"/>
              <w:left w:val="single" w:sz="4" w:space="0" w:color="000000"/>
              <w:bottom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Default="009C26EA" w:rsidP="00BD7507">
            <w:pPr>
              <w:tabs>
                <w:tab w:val="num" w:pos="0"/>
                <w:tab w:val="left" w:pos="142"/>
              </w:tabs>
              <w:snapToGrid w:val="0"/>
              <w:contextualSpacing/>
              <w:rPr>
                <w:sz w:val="28"/>
                <w:szCs w:val="28"/>
              </w:rPr>
            </w:pPr>
            <w:r>
              <w:rPr>
                <w:sz w:val="28"/>
                <w:szCs w:val="28"/>
              </w:rPr>
              <w:t>2.</w:t>
            </w:r>
          </w:p>
        </w:tc>
        <w:tc>
          <w:tcPr>
            <w:tcW w:w="2187" w:type="dxa"/>
            <w:tcBorders>
              <w:top w:val="single" w:sz="4" w:space="0" w:color="000000"/>
              <w:left w:val="single" w:sz="4" w:space="0" w:color="000000"/>
              <w:bottom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Default="009C26EA" w:rsidP="00BD7507">
            <w:pPr>
              <w:tabs>
                <w:tab w:val="num" w:pos="0"/>
                <w:tab w:val="left" w:pos="142"/>
              </w:tabs>
              <w:snapToGrid w:val="0"/>
              <w:contextualSpacing/>
              <w:rPr>
                <w:sz w:val="28"/>
                <w:szCs w:val="28"/>
              </w:rPr>
            </w:pPr>
            <w:r>
              <w:rPr>
                <w:sz w:val="28"/>
                <w:szCs w:val="28"/>
              </w:rPr>
              <w:t>Голотвина М.А.</w:t>
            </w:r>
          </w:p>
        </w:tc>
        <w:tc>
          <w:tcPr>
            <w:tcW w:w="2093" w:type="dxa"/>
            <w:tcBorders>
              <w:top w:val="single" w:sz="4" w:space="0" w:color="000000"/>
              <w:left w:val="single" w:sz="4" w:space="0" w:color="000000"/>
              <w:bottom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Pr="003B7CDB" w:rsidRDefault="009C26EA" w:rsidP="00BD7507">
            <w:pPr>
              <w:tabs>
                <w:tab w:val="num" w:pos="0"/>
                <w:tab w:val="left" w:pos="142"/>
              </w:tabs>
              <w:snapToGrid w:val="0"/>
              <w:contextualSpacing/>
              <w:rPr>
                <w:sz w:val="28"/>
                <w:szCs w:val="28"/>
              </w:rPr>
            </w:pPr>
            <w:r>
              <w:rPr>
                <w:sz w:val="28"/>
                <w:szCs w:val="28"/>
              </w:rPr>
              <w:t>Старший инспектор</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9C26EA" w:rsidRDefault="009C26EA" w:rsidP="00BD7507">
            <w:pPr>
              <w:tabs>
                <w:tab w:val="num" w:pos="0"/>
                <w:tab w:val="left" w:pos="142"/>
              </w:tabs>
              <w:snapToGrid w:val="0"/>
              <w:ind w:firstLine="709"/>
              <w:contextualSpacing/>
              <w:rPr>
                <w:sz w:val="28"/>
                <w:szCs w:val="28"/>
              </w:rPr>
            </w:pPr>
          </w:p>
          <w:p w:rsidR="009C26EA" w:rsidRPr="003B7CDB" w:rsidRDefault="009C26EA" w:rsidP="00BD7507">
            <w:pPr>
              <w:tabs>
                <w:tab w:val="num" w:pos="0"/>
                <w:tab w:val="left" w:pos="142"/>
              </w:tabs>
              <w:snapToGrid w:val="0"/>
              <w:contextualSpacing/>
              <w:rPr>
                <w:sz w:val="28"/>
                <w:szCs w:val="28"/>
              </w:rPr>
            </w:pPr>
            <w:r>
              <w:rPr>
                <w:sz w:val="28"/>
                <w:szCs w:val="28"/>
              </w:rPr>
              <w:t>На хозяйственные нужды и премирование нештатных сотрудников</w:t>
            </w:r>
          </w:p>
        </w:tc>
      </w:tr>
      <w:tr w:rsidR="00586F4E" w:rsidRPr="003B7CDB" w:rsidTr="00BD7507">
        <w:trPr>
          <w:trHeight w:val="1372"/>
          <w:jc w:val="right"/>
        </w:trPr>
        <w:tc>
          <w:tcPr>
            <w:tcW w:w="851" w:type="dxa"/>
            <w:tcBorders>
              <w:top w:val="single" w:sz="4" w:space="0" w:color="000000"/>
              <w:left w:val="single" w:sz="4" w:space="0" w:color="000000"/>
              <w:bottom w:val="single" w:sz="4" w:space="0" w:color="000000"/>
            </w:tcBorders>
            <w:shd w:val="clear" w:color="auto" w:fill="auto"/>
          </w:tcPr>
          <w:p w:rsidR="00586F4E" w:rsidRDefault="00586F4E" w:rsidP="00BD7507">
            <w:pPr>
              <w:tabs>
                <w:tab w:val="num" w:pos="0"/>
                <w:tab w:val="left" w:pos="142"/>
              </w:tabs>
              <w:snapToGrid w:val="0"/>
              <w:ind w:firstLine="709"/>
              <w:contextualSpacing/>
              <w:rPr>
                <w:sz w:val="28"/>
                <w:szCs w:val="28"/>
              </w:rPr>
            </w:pPr>
          </w:p>
          <w:p w:rsidR="00586F4E" w:rsidRDefault="00586F4E" w:rsidP="00BD7507">
            <w:pPr>
              <w:tabs>
                <w:tab w:val="num" w:pos="0"/>
                <w:tab w:val="left" w:pos="142"/>
              </w:tabs>
              <w:snapToGrid w:val="0"/>
              <w:contextualSpacing/>
              <w:rPr>
                <w:sz w:val="28"/>
                <w:szCs w:val="28"/>
              </w:rPr>
            </w:pPr>
            <w:r>
              <w:rPr>
                <w:sz w:val="28"/>
                <w:szCs w:val="28"/>
              </w:rPr>
              <w:t>3.</w:t>
            </w:r>
          </w:p>
        </w:tc>
        <w:tc>
          <w:tcPr>
            <w:tcW w:w="2187" w:type="dxa"/>
            <w:tcBorders>
              <w:top w:val="single" w:sz="4" w:space="0" w:color="000000"/>
              <w:left w:val="single" w:sz="4" w:space="0" w:color="000000"/>
              <w:bottom w:val="single" w:sz="4" w:space="0" w:color="000000"/>
            </w:tcBorders>
            <w:shd w:val="clear" w:color="auto" w:fill="auto"/>
          </w:tcPr>
          <w:p w:rsidR="00586F4E" w:rsidRDefault="00586F4E" w:rsidP="00BD7507">
            <w:pPr>
              <w:tabs>
                <w:tab w:val="num" w:pos="0"/>
                <w:tab w:val="left" w:pos="142"/>
              </w:tabs>
              <w:snapToGrid w:val="0"/>
              <w:ind w:firstLine="709"/>
              <w:contextualSpacing/>
              <w:rPr>
                <w:sz w:val="28"/>
                <w:szCs w:val="28"/>
              </w:rPr>
            </w:pPr>
          </w:p>
          <w:p w:rsidR="00586F4E" w:rsidRDefault="00586F4E" w:rsidP="00BD7507">
            <w:pPr>
              <w:tabs>
                <w:tab w:val="num" w:pos="0"/>
                <w:tab w:val="left" w:pos="142"/>
              </w:tabs>
              <w:snapToGrid w:val="0"/>
              <w:contextualSpacing/>
              <w:rPr>
                <w:sz w:val="28"/>
                <w:szCs w:val="28"/>
              </w:rPr>
            </w:pPr>
          </w:p>
        </w:tc>
        <w:tc>
          <w:tcPr>
            <w:tcW w:w="2093" w:type="dxa"/>
            <w:tcBorders>
              <w:top w:val="single" w:sz="4" w:space="0" w:color="000000"/>
              <w:left w:val="single" w:sz="4" w:space="0" w:color="000000"/>
              <w:bottom w:val="single" w:sz="4" w:space="0" w:color="000000"/>
            </w:tcBorders>
            <w:shd w:val="clear" w:color="auto" w:fill="auto"/>
          </w:tcPr>
          <w:p w:rsidR="00586F4E" w:rsidRDefault="00586F4E" w:rsidP="00BD7507">
            <w:pPr>
              <w:tabs>
                <w:tab w:val="num" w:pos="0"/>
                <w:tab w:val="left" w:pos="142"/>
              </w:tabs>
              <w:snapToGrid w:val="0"/>
              <w:contextualSpacing/>
              <w:rPr>
                <w:sz w:val="28"/>
                <w:szCs w:val="28"/>
              </w:rPr>
            </w:pPr>
          </w:p>
          <w:p w:rsidR="00586F4E" w:rsidRDefault="00586F4E" w:rsidP="00BD7507">
            <w:pPr>
              <w:tabs>
                <w:tab w:val="num" w:pos="0"/>
                <w:tab w:val="left" w:pos="142"/>
              </w:tabs>
              <w:snapToGrid w:val="0"/>
              <w:contextualSpacing/>
              <w:rPr>
                <w:sz w:val="28"/>
                <w:szCs w:val="28"/>
              </w:rPr>
            </w:pPr>
            <w:r>
              <w:rPr>
                <w:sz w:val="28"/>
                <w:szCs w:val="28"/>
              </w:rPr>
              <w:t>Начальник эксплуатации зданий</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586F4E" w:rsidRDefault="00586F4E" w:rsidP="00BD7507">
            <w:pPr>
              <w:tabs>
                <w:tab w:val="num" w:pos="0"/>
                <w:tab w:val="left" w:pos="142"/>
              </w:tabs>
              <w:snapToGrid w:val="0"/>
              <w:contextualSpacing/>
              <w:rPr>
                <w:sz w:val="28"/>
                <w:szCs w:val="28"/>
              </w:rPr>
            </w:pPr>
          </w:p>
          <w:p w:rsidR="00586F4E" w:rsidRDefault="00586F4E" w:rsidP="00BD7507">
            <w:pPr>
              <w:tabs>
                <w:tab w:val="num" w:pos="0"/>
                <w:tab w:val="left" w:pos="142"/>
              </w:tabs>
              <w:snapToGrid w:val="0"/>
              <w:contextualSpacing/>
              <w:rPr>
                <w:sz w:val="28"/>
                <w:szCs w:val="28"/>
              </w:rPr>
            </w:pPr>
            <w:r>
              <w:rPr>
                <w:sz w:val="28"/>
                <w:szCs w:val="28"/>
              </w:rPr>
              <w:t>На хозяйственные нужды</w:t>
            </w:r>
          </w:p>
        </w:tc>
      </w:tr>
    </w:tbl>
    <w:p w:rsidR="003B7CDB" w:rsidRPr="003B7CDB" w:rsidRDefault="003B7CDB" w:rsidP="003B7CDB">
      <w:pPr>
        <w:tabs>
          <w:tab w:val="num" w:pos="0"/>
          <w:tab w:val="left" w:pos="142"/>
        </w:tabs>
        <w:spacing w:line="360" w:lineRule="auto"/>
        <w:ind w:firstLine="709"/>
        <w:contextualSpacing/>
        <w:jc w:val="both"/>
        <w:rPr>
          <w:b/>
          <w:bCs/>
          <w:i/>
          <w:iCs/>
          <w:sz w:val="28"/>
          <w:szCs w:val="28"/>
        </w:rPr>
      </w:pPr>
    </w:p>
    <w:p w:rsidR="003B7CDB" w:rsidRPr="00663B7D" w:rsidRDefault="003B7CDB" w:rsidP="003B7CDB">
      <w:pPr>
        <w:pStyle w:val="4"/>
        <w:ind w:firstLine="284"/>
        <w:rPr>
          <w:rFonts w:ascii="Times New Roman" w:hAnsi="Times New Roman" w:cs="Times New Roman"/>
          <w:i w:val="0"/>
          <w:color w:val="auto"/>
          <w:sz w:val="28"/>
          <w:szCs w:val="28"/>
        </w:rPr>
      </w:pPr>
      <w:bookmarkStart w:id="60" w:name="_6.7_Сроки_хранения"/>
      <w:bookmarkEnd w:id="60"/>
      <w:r w:rsidRPr="00663B7D">
        <w:rPr>
          <w:rFonts w:ascii="Times New Roman" w:hAnsi="Times New Roman" w:cs="Times New Roman"/>
          <w:i w:val="0"/>
          <w:color w:val="auto"/>
          <w:sz w:val="28"/>
          <w:szCs w:val="28"/>
        </w:rPr>
        <w:t>6.7</w:t>
      </w:r>
      <w:r w:rsidR="00BD7507">
        <w:rPr>
          <w:rFonts w:ascii="Times New Roman" w:hAnsi="Times New Roman" w:cs="Times New Roman"/>
          <w:i w:val="0"/>
          <w:color w:val="auto"/>
          <w:sz w:val="28"/>
          <w:szCs w:val="28"/>
        </w:rPr>
        <w:t xml:space="preserve">. </w:t>
      </w:r>
      <w:r w:rsidRPr="00663B7D">
        <w:rPr>
          <w:rFonts w:ascii="Times New Roman" w:hAnsi="Times New Roman" w:cs="Times New Roman"/>
          <w:i w:val="0"/>
          <w:color w:val="auto"/>
          <w:sz w:val="28"/>
          <w:szCs w:val="28"/>
        </w:rPr>
        <w:t xml:space="preserve"> Сроки хранения документов</w:t>
      </w:r>
    </w:p>
    <w:p w:rsidR="003B7CDB" w:rsidRPr="003B7CDB" w:rsidRDefault="003B7CDB" w:rsidP="003B7CDB">
      <w:pPr>
        <w:tabs>
          <w:tab w:val="num" w:pos="0"/>
          <w:tab w:val="left" w:pos="142"/>
        </w:tabs>
        <w:spacing w:line="360" w:lineRule="auto"/>
        <w:ind w:left="-284" w:firstLine="709"/>
        <w:contextualSpacing/>
        <w:jc w:val="right"/>
        <w:rPr>
          <w:bCs/>
          <w:sz w:val="28"/>
          <w:szCs w:val="28"/>
        </w:rPr>
      </w:pPr>
      <w:r w:rsidRPr="003B7CDB">
        <w:rPr>
          <w:bCs/>
          <w:sz w:val="28"/>
          <w:szCs w:val="28"/>
        </w:rPr>
        <w:t>Приложение № 6.7</w:t>
      </w:r>
    </w:p>
    <w:p w:rsidR="003B7CDB" w:rsidRPr="003B7CDB" w:rsidRDefault="003B7CDB" w:rsidP="003B7CDB">
      <w:pPr>
        <w:tabs>
          <w:tab w:val="num" w:pos="0"/>
          <w:tab w:val="left" w:pos="142"/>
        </w:tabs>
        <w:spacing w:line="360" w:lineRule="auto"/>
        <w:ind w:left="-284" w:firstLine="709"/>
        <w:contextualSpacing/>
        <w:jc w:val="center"/>
        <w:rPr>
          <w:b/>
          <w:bCs/>
          <w:sz w:val="28"/>
          <w:szCs w:val="28"/>
        </w:rPr>
      </w:pPr>
      <w:r w:rsidRPr="003B7CDB">
        <w:rPr>
          <w:b/>
          <w:bCs/>
          <w:sz w:val="28"/>
          <w:szCs w:val="28"/>
        </w:rPr>
        <w:t>СРОКИ ХРАНЕНИЯ ДОКУМЕНТОВ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420"/>
        <w:gridCol w:w="2880"/>
      </w:tblGrid>
      <w:tr w:rsidR="003B7CDB" w:rsidRPr="003B7CDB" w:rsidTr="006C120D">
        <w:trPr>
          <w:tblHeader/>
        </w:trPr>
        <w:tc>
          <w:tcPr>
            <w:tcW w:w="3168" w:type="dxa"/>
            <w:shd w:val="clear" w:color="auto" w:fill="F3F3F3"/>
            <w:vAlign w:val="center"/>
          </w:tcPr>
          <w:p w:rsidR="003B7CDB" w:rsidRPr="003B7CDB" w:rsidRDefault="003B7CDB" w:rsidP="006C120D">
            <w:pPr>
              <w:spacing w:after="120"/>
              <w:jc w:val="center"/>
              <w:rPr>
                <w:b/>
                <w:sz w:val="28"/>
                <w:szCs w:val="28"/>
              </w:rPr>
            </w:pPr>
            <w:r w:rsidRPr="003B7CDB">
              <w:rPr>
                <w:b/>
                <w:sz w:val="28"/>
                <w:szCs w:val="28"/>
              </w:rPr>
              <w:t>Вид документа</w:t>
            </w:r>
          </w:p>
        </w:tc>
        <w:tc>
          <w:tcPr>
            <w:tcW w:w="3420" w:type="dxa"/>
            <w:shd w:val="clear" w:color="auto" w:fill="F3F3F3"/>
            <w:vAlign w:val="center"/>
          </w:tcPr>
          <w:p w:rsidR="003B7CDB" w:rsidRPr="003B7CDB" w:rsidRDefault="003B7CDB" w:rsidP="006C120D">
            <w:pPr>
              <w:spacing w:after="120"/>
              <w:jc w:val="center"/>
              <w:rPr>
                <w:b/>
                <w:sz w:val="28"/>
                <w:szCs w:val="28"/>
              </w:rPr>
            </w:pPr>
            <w:r w:rsidRPr="003B7CDB">
              <w:rPr>
                <w:b/>
                <w:sz w:val="28"/>
                <w:szCs w:val="28"/>
              </w:rPr>
              <w:t>Минимальный срок хранения</w:t>
            </w:r>
          </w:p>
        </w:tc>
        <w:tc>
          <w:tcPr>
            <w:tcW w:w="2880" w:type="dxa"/>
            <w:shd w:val="clear" w:color="auto" w:fill="F3F3F3"/>
            <w:vAlign w:val="center"/>
          </w:tcPr>
          <w:p w:rsidR="003B7CDB" w:rsidRPr="003B7CDB" w:rsidRDefault="003B7CDB" w:rsidP="006C120D">
            <w:pPr>
              <w:spacing w:after="120"/>
              <w:jc w:val="center"/>
              <w:rPr>
                <w:b/>
                <w:sz w:val="28"/>
                <w:szCs w:val="28"/>
              </w:rPr>
            </w:pPr>
            <w:r w:rsidRPr="003B7CDB">
              <w:rPr>
                <w:b/>
                <w:sz w:val="28"/>
                <w:szCs w:val="28"/>
              </w:rPr>
              <w:t>Нормативный акт, устанавливающий границы срока хранения</w:t>
            </w:r>
          </w:p>
        </w:tc>
      </w:tr>
      <w:tr w:rsidR="003B7CDB" w:rsidRPr="003B7CDB" w:rsidTr="006C120D">
        <w:trPr>
          <w:trHeight w:val="1364"/>
        </w:trPr>
        <w:tc>
          <w:tcPr>
            <w:tcW w:w="3168" w:type="dxa"/>
          </w:tcPr>
          <w:p w:rsidR="003B7CDB" w:rsidRPr="003B7CDB" w:rsidRDefault="003B7CDB" w:rsidP="006C120D">
            <w:pPr>
              <w:spacing w:before="120" w:after="120"/>
              <w:rPr>
                <w:sz w:val="28"/>
                <w:szCs w:val="28"/>
              </w:rPr>
            </w:pPr>
            <w:r w:rsidRPr="003B7CDB">
              <w:rPr>
                <w:sz w:val="28"/>
                <w:szCs w:val="28"/>
              </w:rPr>
              <w:t>Первичные учетные документы</w:t>
            </w:r>
          </w:p>
        </w:tc>
        <w:tc>
          <w:tcPr>
            <w:tcW w:w="3420" w:type="dxa"/>
          </w:tcPr>
          <w:p w:rsidR="003B7CDB" w:rsidRPr="003B7CDB" w:rsidRDefault="003B7CDB" w:rsidP="006C120D">
            <w:pPr>
              <w:spacing w:before="120" w:after="120"/>
              <w:rPr>
                <w:sz w:val="28"/>
                <w:szCs w:val="28"/>
              </w:rPr>
            </w:pPr>
            <w:r w:rsidRPr="003B7CDB">
              <w:rPr>
                <w:sz w:val="28"/>
                <w:szCs w:val="28"/>
              </w:rPr>
              <w:t xml:space="preserve">В течение сроков, устанавливаемых в соответствии с правилами организации государственного архивного дела, но не </w:t>
            </w:r>
            <w:r w:rsidRPr="003B7CDB">
              <w:rPr>
                <w:sz w:val="28"/>
                <w:szCs w:val="28"/>
              </w:rPr>
              <w:lastRenderedPageBreak/>
              <w:t xml:space="preserve">менее </w:t>
            </w:r>
            <w:r w:rsidRPr="003B7CDB">
              <w:rPr>
                <w:b/>
                <w:sz w:val="28"/>
                <w:szCs w:val="28"/>
              </w:rPr>
              <w:t>5 лет</w:t>
            </w:r>
            <w:r w:rsidRPr="003B7CDB">
              <w:rPr>
                <w:sz w:val="28"/>
                <w:szCs w:val="28"/>
              </w:rPr>
              <w:t xml:space="preserve"> после отчетного года</w:t>
            </w:r>
          </w:p>
        </w:tc>
        <w:tc>
          <w:tcPr>
            <w:tcW w:w="2880" w:type="dxa"/>
          </w:tcPr>
          <w:p w:rsidR="003B7CDB" w:rsidRPr="003B7CDB" w:rsidRDefault="003B7CDB" w:rsidP="006C120D">
            <w:pPr>
              <w:spacing w:before="120" w:after="120"/>
              <w:rPr>
                <w:sz w:val="28"/>
                <w:szCs w:val="28"/>
              </w:rPr>
            </w:pPr>
            <w:r w:rsidRPr="003B7CDB">
              <w:rPr>
                <w:sz w:val="28"/>
                <w:szCs w:val="28"/>
              </w:rPr>
              <w:lastRenderedPageBreak/>
              <w:t>Ч.1 ст.29 Закона № 402-</w:t>
            </w:r>
            <w:r w:rsidRPr="00586F4E">
              <w:rPr>
                <w:sz w:val="28"/>
                <w:szCs w:val="28"/>
              </w:rPr>
              <w:t>ФЗ (с изменениями и дополнениями)</w:t>
            </w:r>
          </w:p>
        </w:tc>
      </w:tr>
      <w:tr w:rsidR="003B7CDB" w:rsidRPr="003B7CDB" w:rsidTr="006C120D">
        <w:tc>
          <w:tcPr>
            <w:tcW w:w="3168" w:type="dxa"/>
          </w:tcPr>
          <w:p w:rsidR="003B7CDB" w:rsidRPr="003B7CDB" w:rsidRDefault="003B7CDB" w:rsidP="006C120D">
            <w:pPr>
              <w:spacing w:before="120" w:after="120"/>
              <w:rPr>
                <w:sz w:val="28"/>
                <w:szCs w:val="28"/>
              </w:rPr>
            </w:pPr>
            <w:r w:rsidRPr="003B7CDB">
              <w:rPr>
                <w:sz w:val="28"/>
                <w:szCs w:val="28"/>
              </w:rPr>
              <w:lastRenderedPageBreak/>
              <w:t>Документы по личному составу (архивные документы, отражающие трудовые отношения работника с работодателем)</w:t>
            </w:r>
          </w:p>
        </w:tc>
        <w:tc>
          <w:tcPr>
            <w:tcW w:w="3420" w:type="dxa"/>
          </w:tcPr>
          <w:p w:rsidR="003B7CDB" w:rsidRPr="003B7CDB" w:rsidRDefault="003B7CDB" w:rsidP="006C120D">
            <w:pPr>
              <w:spacing w:before="120" w:after="120"/>
              <w:rPr>
                <w:sz w:val="28"/>
                <w:szCs w:val="28"/>
              </w:rPr>
            </w:pPr>
            <w:r w:rsidRPr="003B7CDB">
              <w:rPr>
                <w:sz w:val="28"/>
                <w:szCs w:val="28"/>
              </w:rPr>
              <w:t>Документы по личному составу, законченные делопроизводством до 1 января 2003 года, хранятся 75 лет.</w:t>
            </w:r>
          </w:p>
          <w:p w:rsidR="003B7CDB" w:rsidRPr="003B7CDB" w:rsidRDefault="003B7CDB" w:rsidP="006C120D">
            <w:pPr>
              <w:spacing w:before="120" w:after="120"/>
              <w:rPr>
                <w:sz w:val="28"/>
                <w:szCs w:val="28"/>
              </w:rPr>
            </w:pPr>
            <w:r w:rsidRPr="003B7CDB">
              <w:rPr>
                <w:sz w:val="28"/>
                <w:szCs w:val="28"/>
              </w:rPr>
              <w:t>Документы по личному составу, законченные делопроизводством после 1 января 2003 года, хранятся 50 лет.</w:t>
            </w:r>
          </w:p>
          <w:p w:rsidR="003B7CDB" w:rsidRPr="003B7CDB" w:rsidRDefault="003B7CDB" w:rsidP="006C120D">
            <w:pPr>
              <w:spacing w:before="120" w:after="120"/>
              <w:rPr>
                <w:sz w:val="28"/>
                <w:szCs w:val="28"/>
              </w:rPr>
            </w:pPr>
            <w:r w:rsidRPr="003B7CDB">
              <w:rPr>
                <w:sz w:val="28"/>
                <w:szCs w:val="28"/>
              </w:rPr>
              <w:t>По истечении сроков хранения, указанных в частях 1 и 2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3B7CDB" w:rsidRPr="003B7CDB" w:rsidRDefault="003B7CDB" w:rsidP="006C120D">
            <w:pPr>
              <w:spacing w:before="120" w:after="120"/>
              <w:rPr>
                <w:sz w:val="28"/>
                <w:szCs w:val="28"/>
              </w:rPr>
            </w:pPr>
            <w:r w:rsidRPr="003B7CDB">
              <w:rPr>
                <w:sz w:val="28"/>
                <w:szCs w:val="28"/>
              </w:rPr>
              <w:t xml:space="preserve">Положения, предусмотренные частями 1 и 2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w:t>
            </w:r>
            <w:r w:rsidRPr="003B7CDB">
              <w:rPr>
                <w:sz w:val="28"/>
                <w:szCs w:val="28"/>
              </w:rPr>
              <w:lastRenderedPageBreak/>
              <w:t>установлен иной срок хранения.</w:t>
            </w:r>
          </w:p>
          <w:p w:rsidR="003B7CDB" w:rsidRPr="003B7CDB" w:rsidRDefault="003B7CDB" w:rsidP="006C120D">
            <w:pPr>
              <w:spacing w:before="120" w:after="120"/>
              <w:rPr>
                <w:sz w:val="28"/>
                <w:szCs w:val="28"/>
              </w:rPr>
            </w:pPr>
            <w:r w:rsidRPr="003B7CDB">
              <w:rPr>
                <w:sz w:val="28"/>
                <w:szCs w:val="28"/>
              </w:rP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tc>
        <w:tc>
          <w:tcPr>
            <w:tcW w:w="2880" w:type="dxa"/>
          </w:tcPr>
          <w:p w:rsidR="003B7CDB" w:rsidRPr="00586F4E" w:rsidRDefault="003B7CDB" w:rsidP="006C120D">
            <w:pPr>
              <w:spacing w:before="120" w:after="120"/>
              <w:rPr>
                <w:sz w:val="28"/>
                <w:szCs w:val="28"/>
              </w:rPr>
            </w:pPr>
            <w:r w:rsidRPr="00586F4E">
              <w:rPr>
                <w:sz w:val="28"/>
                <w:szCs w:val="28"/>
              </w:rPr>
              <w:lastRenderedPageBreak/>
              <w:t>Ст. 22.1 Закона № 125-ФЗ от  22.10.2004 (с изменениями и дополнениями)</w:t>
            </w:r>
          </w:p>
        </w:tc>
      </w:tr>
      <w:tr w:rsidR="003B7CDB" w:rsidRPr="003B7CDB" w:rsidTr="006C120D">
        <w:tc>
          <w:tcPr>
            <w:tcW w:w="3168" w:type="dxa"/>
          </w:tcPr>
          <w:p w:rsidR="003B7CDB" w:rsidRPr="003B7CDB" w:rsidRDefault="003B7CDB" w:rsidP="006C120D">
            <w:pPr>
              <w:spacing w:before="120" w:after="120"/>
              <w:rPr>
                <w:sz w:val="28"/>
                <w:szCs w:val="28"/>
              </w:rPr>
            </w:pPr>
            <w:r w:rsidRPr="003B7CDB">
              <w:rPr>
                <w:sz w:val="28"/>
                <w:szCs w:val="28"/>
              </w:rPr>
              <w:lastRenderedPageBreak/>
              <w:t>Регистры бухгалтерского учета</w:t>
            </w:r>
          </w:p>
        </w:tc>
        <w:tc>
          <w:tcPr>
            <w:tcW w:w="3420" w:type="dxa"/>
          </w:tcPr>
          <w:p w:rsidR="003B7CDB" w:rsidRPr="003B7CDB" w:rsidRDefault="003B7CDB" w:rsidP="006C120D">
            <w:pPr>
              <w:spacing w:before="120" w:after="120"/>
              <w:rPr>
                <w:sz w:val="28"/>
                <w:szCs w:val="28"/>
              </w:rPr>
            </w:pPr>
            <w:r w:rsidRPr="003B7CDB">
              <w:rPr>
                <w:sz w:val="28"/>
                <w:szCs w:val="28"/>
              </w:rPr>
              <w:t xml:space="preserve">В течение сроков, устанавливаемых в соответствии с правилами организации государственного архивного дела, но не менее </w:t>
            </w:r>
            <w:r w:rsidRPr="003B7CDB">
              <w:rPr>
                <w:b/>
                <w:sz w:val="28"/>
                <w:szCs w:val="28"/>
              </w:rPr>
              <w:t>5 лет</w:t>
            </w:r>
            <w:r w:rsidRPr="003B7CDB">
              <w:rPr>
                <w:sz w:val="28"/>
                <w:szCs w:val="28"/>
              </w:rPr>
              <w:t xml:space="preserve"> после отчетного года</w:t>
            </w:r>
          </w:p>
        </w:tc>
        <w:tc>
          <w:tcPr>
            <w:tcW w:w="2880" w:type="dxa"/>
          </w:tcPr>
          <w:p w:rsidR="003B7CDB" w:rsidRPr="00A7505A" w:rsidRDefault="003B7CDB" w:rsidP="006C120D">
            <w:pPr>
              <w:spacing w:before="120" w:after="120"/>
              <w:rPr>
                <w:sz w:val="28"/>
                <w:szCs w:val="28"/>
              </w:rPr>
            </w:pPr>
            <w:r w:rsidRPr="00A7505A">
              <w:rPr>
                <w:sz w:val="28"/>
                <w:szCs w:val="28"/>
              </w:rPr>
              <w:t>П.1 ст.29 Закона № 402-ФЗ (с изменениями и дополнениями)</w:t>
            </w:r>
          </w:p>
        </w:tc>
      </w:tr>
      <w:tr w:rsidR="003B7CDB" w:rsidRPr="003B7CDB" w:rsidTr="006C120D">
        <w:tc>
          <w:tcPr>
            <w:tcW w:w="3168" w:type="dxa"/>
          </w:tcPr>
          <w:p w:rsidR="003B7CDB" w:rsidRPr="003B7CDB" w:rsidRDefault="003B7CDB" w:rsidP="006C120D">
            <w:pPr>
              <w:spacing w:before="120" w:after="120"/>
              <w:rPr>
                <w:sz w:val="28"/>
                <w:szCs w:val="28"/>
              </w:rPr>
            </w:pPr>
            <w:r w:rsidRPr="003B7CDB">
              <w:rPr>
                <w:sz w:val="28"/>
                <w:szCs w:val="28"/>
              </w:rPr>
              <w:t>Бухгалтерская (финансовая) отчетность</w:t>
            </w:r>
          </w:p>
        </w:tc>
        <w:tc>
          <w:tcPr>
            <w:tcW w:w="3420" w:type="dxa"/>
          </w:tcPr>
          <w:p w:rsidR="003B7CDB" w:rsidRPr="003B7CDB" w:rsidRDefault="003B7CDB" w:rsidP="006C120D">
            <w:pPr>
              <w:spacing w:before="120" w:after="120"/>
              <w:rPr>
                <w:sz w:val="28"/>
                <w:szCs w:val="28"/>
              </w:rPr>
            </w:pPr>
            <w:r w:rsidRPr="003B7CDB">
              <w:rPr>
                <w:sz w:val="28"/>
                <w:szCs w:val="28"/>
              </w:rPr>
              <w:t xml:space="preserve">В течение сроков, устанавливаемых в соответствии с правилами организации </w:t>
            </w:r>
            <w:r w:rsidRPr="003B7CDB">
              <w:rPr>
                <w:sz w:val="28"/>
                <w:szCs w:val="28"/>
              </w:rPr>
              <w:lastRenderedPageBreak/>
              <w:t xml:space="preserve">государственного архивного дела, но не менее </w:t>
            </w:r>
            <w:r w:rsidRPr="003B7CDB">
              <w:rPr>
                <w:b/>
                <w:sz w:val="28"/>
                <w:szCs w:val="28"/>
              </w:rPr>
              <w:t>5 лет</w:t>
            </w:r>
            <w:r w:rsidRPr="003B7CDB">
              <w:rPr>
                <w:sz w:val="28"/>
                <w:szCs w:val="28"/>
              </w:rPr>
              <w:t xml:space="preserve"> после отчетного года</w:t>
            </w:r>
          </w:p>
        </w:tc>
        <w:tc>
          <w:tcPr>
            <w:tcW w:w="2880" w:type="dxa"/>
          </w:tcPr>
          <w:p w:rsidR="003B7CDB" w:rsidRPr="00A7505A" w:rsidRDefault="003B7CDB" w:rsidP="006C120D">
            <w:pPr>
              <w:spacing w:before="120" w:after="120"/>
              <w:rPr>
                <w:sz w:val="28"/>
                <w:szCs w:val="28"/>
              </w:rPr>
            </w:pPr>
            <w:r w:rsidRPr="00A7505A">
              <w:rPr>
                <w:sz w:val="28"/>
                <w:szCs w:val="28"/>
              </w:rPr>
              <w:lastRenderedPageBreak/>
              <w:t xml:space="preserve">П.1 ст.29 Закона № 402-ФЗ (с </w:t>
            </w:r>
            <w:r w:rsidRPr="00A7505A">
              <w:rPr>
                <w:sz w:val="28"/>
                <w:szCs w:val="28"/>
              </w:rPr>
              <w:lastRenderedPageBreak/>
              <w:t>изменениями и дополнениями)</w:t>
            </w:r>
          </w:p>
        </w:tc>
      </w:tr>
      <w:tr w:rsidR="003B7CDB" w:rsidRPr="003B7CDB" w:rsidTr="006C120D">
        <w:tc>
          <w:tcPr>
            <w:tcW w:w="3168" w:type="dxa"/>
          </w:tcPr>
          <w:p w:rsidR="003B7CDB" w:rsidRPr="003B7CDB" w:rsidRDefault="003B7CDB" w:rsidP="006C120D">
            <w:pPr>
              <w:spacing w:before="120" w:after="120"/>
              <w:jc w:val="both"/>
              <w:rPr>
                <w:sz w:val="28"/>
                <w:szCs w:val="28"/>
              </w:rPr>
            </w:pPr>
            <w:r w:rsidRPr="003B7CDB">
              <w:rPr>
                <w:sz w:val="28"/>
                <w:szCs w:val="28"/>
              </w:rPr>
              <w:lastRenderedPageBreak/>
              <w:t>Первичные (сводные) учетные документы, регистры бухгалтерского учета и бухгалтерская (финансовая) отчетность</w:t>
            </w:r>
          </w:p>
        </w:tc>
        <w:tc>
          <w:tcPr>
            <w:tcW w:w="3420" w:type="dxa"/>
          </w:tcPr>
          <w:p w:rsidR="003B7CDB" w:rsidRPr="003B7CDB" w:rsidRDefault="003B7CDB" w:rsidP="006C120D">
            <w:pPr>
              <w:spacing w:before="120" w:after="120"/>
              <w:rPr>
                <w:sz w:val="28"/>
                <w:szCs w:val="28"/>
              </w:rPr>
            </w:pPr>
            <w:r w:rsidRPr="003B7CDB">
              <w:rPr>
                <w:sz w:val="28"/>
                <w:szCs w:val="28"/>
              </w:rPr>
              <w:t xml:space="preserve">В течение сроков, устанавливаемых в соответствии с правилами организации государственного архивного дела, но не менее </w:t>
            </w:r>
            <w:r w:rsidRPr="003B7CDB">
              <w:rPr>
                <w:b/>
                <w:sz w:val="28"/>
                <w:szCs w:val="28"/>
              </w:rPr>
              <w:t>5 лет</w:t>
            </w:r>
          </w:p>
        </w:tc>
        <w:tc>
          <w:tcPr>
            <w:tcW w:w="2880" w:type="dxa"/>
          </w:tcPr>
          <w:p w:rsidR="003B7CDB" w:rsidRPr="003B7CDB" w:rsidRDefault="003B7CDB" w:rsidP="006C120D">
            <w:pPr>
              <w:spacing w:before="120" w:after="120"/>
              <w:jc w:val="both"/>
              <w:rPr>
                <w:sz w:val="28"/>
                <w:szCs w:val="28"/>
              </w:rPr>
            </w:pPr>
            <w:r w:rsidRPr="003B7CDB">
              <w:rPr>
                <w:sz w:val="28"/>
                <w:szCs w:val="28"/>
              </w:rPr>
              <w:t xml:space="preserve">П. 13 Приказ Минфина России от 31 декабря 2016 г. </w:t>
            </w:r>
            <w:r w:rsidR="009069F8">
              <w:rPr>
                <w:sz w:val="28"/>
                <w:szCs w:val="28"/>
              </w:rPr>
              <w:t>№</w:t>
            </w:r>
            <w:r w:rsidRPr="003B7CDB">
              <w:rPr>
                <w:sz w:val="28"/>
                <w:szCs w:val="28"/>
              </w:rPr>
              <w:t xml:space="preserve"> 256н</w:t>
            </w:r>
          </w:p>
        </w:tc>
      </w:tr>
      <w:tr w:rsidR="003B7CDB" w:rsidRPr="003B7CDB" w:rsidTr="006C120D">
        <w:tc>
          <w:tcPr>
            <w:tcW w:w="3168" w:type="dxa"/>
          </w:tcPr>
          <w:p w:rsidR="003B7CDB" w:rsidRPr="003B7CDB" w:rsidRDefault="003B7CDB" w:rsidP="006C120D">
            <w:pPr>
              <w:spacing w:before="120" w:after="120"/>
              <w:rPr>
                <w:sz w:val="28"/>
                <w:szCs w:val="28"/>
              </w:rPr>
            </w:pPr>
            <w:r w:rsidRPr="003B7CDB">
              <w:rPr>
                <w:sz w:val="28"/>
                <w:szCs w:val="28"/>
              </w:rPr>
              <w:t>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w:t>
            </w:r>
          </w:p>
        </w:tc>
        <w:tc>
          <w:tcPr>
            <w:tcW w:w="3420" w:type="dxa"/>
          </w:tcPr>
          <w:p w:rsidR="003B7CDB" w:rsidRPr="003B7CDB" w:rsidRDefault="003B7CDB" w:rsidP="006C120D">
            <w:pPr>
              <w:spacing w:before="120" w:after="120"/>
              <w:jc w:val="both"/>
              <w:rPr>
                <w:sz w:val="28"/>
                <w:szCs w:val="28"/>
              </w:rPr>
            </w:pPr>
            <w:r w:rsidRPr="003B7CDB">
              <w:rPr>
                <w:sz w:val="28"/>
                <w:szCs w:val="28"/>
              </w:rPr>
              <w:t xml:space="preserve">Не менее </w:t>
            </w:r>
            <w:r w:rsidRPr="003B7CDB">
              <w:rPr>
                <w:b/>
                <w:sz w:val="28"/>
                <w:szCs w:val="28"/>
              </w:rPr>
              <w:t>5 лет</w:t>
            </w:r>
            <w:r w:rsidRPr="003B7CDB">
              <w:rPr>
                <w:sz w:val="28"/>
                <w:szCs w:val="28"/>
              </w:rPr>
              <w:t xml:space="preserve"> после года, в котором они использовались для составления бухгалтерской (финансовой) отчетности в последний раз</w:t>
            </w:r>
          </w:p>
        </w:tc>
        <w:tc>
          <w:tcPr>
            <w:tcW w:w="2880" w:type="dxa"/>
          </w:tcPr>
          <w:p w:rsidR="003B7CDB" w:rsidRPr="003B7CDB" w:rsidRDefault="003B7CDB" w:rsidP="006C120D">
            <w:pPr>
              <w:spacing w:before="120" w:after="120"/>
              <w:jc w:val="both"/>
              <w:rPr>
                <w:sz w:val="28"/>
                <w:szCs w:val="28"/>
              </w:rPr>
            </w:pPr>
            <w:r w:rsidRPr="00292100">
              <w:rPr>
                <w:sz w:val="28"/>
                <w:szCs w:val="28"/>
              </w:rPr>
              <w:t>П.2 ст.29 Закона № 402-ФЗ (с изменениями и дополнениями)</w:t>
            </w:r>
          </w:p>
        </w:tc>
      </w:tr>
    </w:tbl>
    <w:p w:rsidR="003B7CDB" w:rsidRPr="003B7CDB" w:rsidRDefault="003B7CDB" w:rsidP="003B7CDB">
      <w:pPr>
        <w:tabs>
          <w:tab w:val="num" w:pos="0"/>
          <w:tab w:val="left" w:pos="142"/>
        </w:tabs>
        <w:spacing w:line="360" w:lineRule="auto"/>
        <w:ind w:left="-284" w:firstLine="709"/>
        <w:contextualSpacing/>
        <w:jc w:val="center"/>
        <w:rPr>
          <w:b/>
          <w:bCs/>
          <w:sz w:val="28"/>
          <w:szCs w:val="28"/>
        </w:rPr>
      </w:pPr>
    </w:p>
    <w:p w:rsidR="003B7CDB" w:rsidRPr="003B7CDB" w:rsidRDefault="003B7CDB" w:rsidP="003B7CDB">
      <w:pPr>
        <w:tabs>
          <w:tab w:val="num" w:pos="0"/>
          <w:tab w:val="left" w:pos="142"/>
        </w:tabs>
        <w:spacing w:line="360" w:lineRule="auto"/>
        <w:ind w:left="-284" w:firstLine="709"/>
        <w:contextualSpacing/>
        <w:jc w:val="center"/>
        <w:rPr>
          <w:b/>
          <w:bCs/>
          <w:sz w:val="28"/>
          <w:szCs w:val="28"/>
        </w:rPr>
      </w:pPr>
      <w:r w:rsidRPr="003B7CDB">
        <w:rPr>
          <w:b/>
          <w:bCs/>
          <w:sz w:val="28"/>
          <w:szCs w:val="28"/>
        </w:rPr>
        <w:t>Сроки хранения по видам документов</w:t>
      </w:r>
    </w:p>
    <w:p w:rsidR="003B7CDB" w:rsidRPr="003B7CDB" w:rsidRDefault="003B7CDB" w:rsidP="003B7CDB">
      <w:pPr>
        <w:tabs>
          <w:tab w:val="num" w:pos="0"/>
          <w:tab w:val="left" w:pos="142"/>
        </w:tabs>
        <w:spacing w:line="360" w:lineRule="auto"/>
        <w:ind w:left="-284" w:firstLine="709"/>
        <w:contextualSpacing/>
        <w:jc w:val="both"/>
        <w:rPr>
          <w:bCs/>
          <w:sz w:val="28"/>
          <w:szCs w:val="28"/>
        </w:rPr>
      </w:pPr>
    </w:p>
    <w:tbl>
      <w:tblPr>
        <w:tblW w:w="9488" w:type="dxa"/>
        <w:tblInd w:w="20" w:type="dxa"/>
        <w:tblCellMar>
          <w:left w:w="0" w:type="dxa"/>
          <w:right w:w="0" w:type="dxa"/>
        </w:tblCellMar>
        <w:tblLook w:val="04A0" w:firstRow="1" w:lastRow="0" w:firstColumn="1" w:lastColumn="0" w:noHBand="0" w:noVBand="1"/>
      </w:tblPr>
      <w:tblGrid>
        <w:gridCol w:w="398"/>
        <w:gridCol w:w="4742"/>
        <w:gridCol w:w="1547"/>
        <w:gridCol w:w="2801"/>
      </w:tblGrid>
      <w:tr w:rsidR="003B7CDB" w:rsidRPr="003B7CDB" w:rsidTr="00BD7507">
        <w:tc>
          <w:tcPr>
            <w:tcW w:w="411" w:type="dxa"/>
            <w:tcBorders>
              <w:top w:val="single" w:sz="8" w:space="0" w:color="000000"/>
              <w:left w:val="single" w:sz="8" w:space="0" w:color="000000"/>
              <w:bottom w:val="single" w:sz="4" w:space="0" w:color="auto"/>
              <w:right w:val="single" w:sz="8" w:space="0" w:color="000000"/>
            </w:tcBorders>
            <w:shd w:val="clear" w:color="auto" w:fill="F2F2F2"/>
          </w:tcPr>
          <w:p w:rsidR="003B7CDB" w:rsidRPr="003B7CDB" w:rsidRDefault="003B7CDB" w:rsidP="006C120D">
            <w:pPr>
              <w:spacing w:line="276" w:lineRule="auto"/>
              <w:jc w:val="center"/>
              <w:rPr>
                <w:rFonts w:eastAsia="Calibri"/>
                <w:b/>
                <w:sz w:val="28"/>
                <w:szCs w:val="28"/>
                <w:lang w:eastAsia="en-US"/>
              </w:rPr>
            </w:pPr>
            <w:r w:rsidRPr="003B7CDB">
              <w:rPr>
                <w:rFonts w:eastAsia="Calibri"/>
                <w:b/>
                <w:sz w:val="28"/>
                <w:szCs w:val="28"/>
                <w:lang w:eastAsia="en-US"/>
              </w:rPr>
              <w:t>№</w:t>
            </w:r>
          </w:p>
        </w:tc>
        <w:tc>
          <w:tcPr>
            <w:tcW w:w="5018" w:type="dxa"/>
            <w:tcBorders>
              <w:top w:val="single" w:sz="8" w:space="0" w:color="000000"/>
              <w:left w:val="single" w:sz="8" w:space="0" w:color="000000"/>
              <w:bottom w:val="single" w:sz="4" w:space="0" w:color="auto"/>
              <w:right w:val="single" w:sz="8" w:space="0" w:color="000000"/>
            </w:tcBorders>
            <w:shd w:val="clear" w:color="auto" w:fill="F2F2F2"/>
          </w:tcPr>
          <w:p w:rsidR="003B7CDB" w:rsidRPr="003B7CDB" w:rsidRDefault="003B7CDB" w:rsidP="006C120D">
            <w:pPr>
              <w:spacing w:line="276" w:lineRule="auto"/>
              <w:jc w:val="center"/>
              <w:rPr>
                <w:rFonts w:eastAsia="Calibri"/>
                <w:b/>
                <w:sz w:val="28"/>
                <w:szCs w:val="28"/>
                <w:lang w:eastAsia="en-US"/>
              </w:rPr>
            </w:pPr>
            <w:r w:rsidRPr="003B7CDB">
              <w:rPr>
                <w:rFonts w:eastAsia="Calibri"/>
                <w:b/>
                <w:sz w:val="28"/>
                <w:szCs w:val="28"/>
                <w:lang w:eastAsia="en-US"/>
              </w:rPr>
              <w:t>Вид документа</w:t>
            </w:r>
          </w:p>
        </w:tc>
        <w:tc>
          <w:tcPr>
            <w:tcW w:w="1151" w:type="dxa"/>
            <w:tcBorders>
              <w:top w:val="single" w:sz="8" w:space="0" w:color="000000"/>
              <w:left w:val="single" w:sz="8" w:space="0" w:color="000000"/>
              <w:bottom w:val="single" w:sz="4" w:space="0" w:color="auto"/>
              <w:right w:val="single" w:sz="8" w:space="0" w:color="000000"/>
            </w:tcBorders>
            <w:shd w:val="clear" w:color="auto" w:fill="F2F2F2"/>
          </w:tcPr>
          <w:p w:rsidR="003B7CDB" w:rsidRPr="003B7CDB" w:rsidRDefault="003B7CDB" w:rsidP="006C120D">
            <w:pPr>
              <w:spacing w:line="276" w:lineRule="auto"/>
              <w:jc w:val="center"/>
              <w:rPr>
                <w:rFonts w:eastAsia="Calibri"/>
                <w:b/>
                <w:sz w:val="28"/>
                <w:szCs w:val="28"/>
                <w:lang w:eastAsia="en-US"/>
              </w:rPr>
            </w:pPr>
            <w:r w:rsidRPr="003B7CDB">
              <w:rPr>
                <w:rFonts w:eastAsia="Calibri"/>
                <w:b/>
                <w:sz w:val="28"/>
                <w:szCs w:val="28"/>
                <w:lang w:eastAsia="en-US"/>
              </w:rPr>
              <w:t>Срок хранения документа</w:t>
            </w:r>
          </w:p>
        </w:tc>
        <w:tc>
          <w:tcPr>
            <w:tcW w:w="2908" w:type="dxa"/>
            <w:tcBorders>
              <w:top w:val="single" w:sz="8" w:space="0" w:color="000000"/>
              <w:left w:val="single" w:sz="8" w:space="0" w:color="000000"/>
              <w:bottom w:val="single" w:sz="4" w:space="0" w:color="auto"/>
              <w:right w:val="single" w:sz="8" w:space="0" w:color="000000"/>
            </w:tcBorders>
            <w:shd w:val="clear" w:color="auto" w:fill="F2F2F2"/>
          </w:tcPr>
          <w:p w:rsidR="003B7CDB" w:rsidRPr="003B7CDB" w:rsidRDefault="003B7CDB" w:rsidP="006C120D">
            <w:pPr>
              <w:spacing w:line="276" w:lineRule="auto"/>
              <w:jc w:val="center"/>
              <w:rPr>
                <w:rFonts w:eastAsia="Calibri"/>
                <w:b/>
                <w:sz w:val="28"/>
                <w:szCs w:val="28"/>
                <w:lang w:eastAsia="en-US"/>
              </w:rPr>
            </w:pPr>
            <w:r w:rsidRPr="003B7CDB">
              <w:rPr>
                <w:rFonts w:eastAsia="Calibri"/>
                <w:b/>
                <w:sz w:val="28"/>
                <w:szCs w:val="28"/>
                <w:lang w:eastAsia="en-US"/>
              </w:rPr>
              <w:t>Примечания</w:t>
            </w:r>
          </w:p>
        </w:tc>
      </w:tr>
      <w:tr w:rsidR="003B7CDB" w:rsidRPr="003B7CDB" w:rsidTr="00BD7507">
        <w:tc>
          <w:tcPr>
            <w:tcW w:w="411" w:type="dxa"/>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w:t>
            </w:r>
          </w:p>
        </w:tc>
        <w:tc>
          <w:tcPr>
            <w:tcW w:w="5018" w:type="dxa"/>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Бюджетная (бухгалтерская) отчетность (балансы, отчеты, справки, пояснительные записки):</w:t>
            </w:r>
          </w:p>
        </w:tc>
        <w:tc>
          <w:tcPr>
            <w:tcW w:w="1151" w:type="dxa"/>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w:t>
            </w:r>
          </w:p>
        </w:tc>
        <w:tc>
          <w:tcPr>
            <w:tcW w:w="2908" w:type="dxa"/>
            <w:vMerge w:val="restart"/>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отсутствии годовых - пост.</w:t>
            </w:r>
          </w:p>
          <w:p w:rsidR="003B7CDB" w:rsidRPr="003B7CDB" w:rsidRDefault="003B7CDB" w:rsidP="00BD7507">
            <w:pPr>
              <w:ind w:left="210"/>
              <w:rPr>
                <w:rFonts w:eastAsia="Calibri"/>
                <w:sz w:val="28"/>
                <w:szCs w:val="28"/>
                <w:lang w:eastAsia="en-US"/>
              </w:rPr>
            </w:pPr>
            <w:r w:rsidRPr="003B7CDB">
              <w:rPr>
                <w:rFonts w:eastAsia="Calibri"/>
                <w:sz w:val="28"/>
                <w:szCs w:val="28"/>
                <w:lang w:eastAsia="en-US"/>
              </w:rPr>
              <w:lastRenderedPageBreak/>
              <w:t>(2) При отсутствии годовых, квартальных - пост.</w:t>
            </w:r>
          </w:p>
        </w:tc>
      </w:tr>
      <w:tr w:rsidR="003B7CDB" w:rsidRPr="003B7CDB" w:rsidTr="00BD7507">
        <w:tc>
          <w:tcPr>
            <w:tcW w:w="411" w:type="dxa"/>
            <w:tcBorders>
              <w:top w:val="single" w:sz="4" w:space="0" w:color="auto"/>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 годовая</w:t>
            </w:r>
          </w:p>
        </w:tc>
        <w:tc>
          <w:tcPr>
            <w:tcW w:w="1151" w:type="dxa"/>
            <w:tcBorders>
              <w:top w:val="single" w:sz="4" w:space="0" w:color="auto"/>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292100">
              <w:rPr>
                <w:rFonts w:eastAsia="Calibri"/>
                <w:sz w:val="28"/>
                <w:szCs w:val="28"/>
                <w:lang w:eastAsia="en-US"/>
              </w:rPr>
              <w:t>оянно</w:t>
            </w:r>
          </w:p>
        </w:tc>
        <w:tc>
          <w:tcPr>
            <w:tcW w:w="2908" w:type="dxa"/>
            <w:vMerge/>
            <w:tcBorders>
              <w:top w:val="single" w:sz="4" w:space="0" w:color="auto"/>
              <w:left w:val="single" w:sz="8" w:space="0" w:color="000000"/>
              <w:bottom w:val="nil"/>
              <w:right w:val="single" w:sz="8" w:space="0" w:color="000000"/>
            </w:tcBorders>
            <w:vAlign w:val="center"/>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 квартальная</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vMerge/>
            <w:tcBorders>
              <w:top w:val="single" w:sz="8" w:space="0" w:color="000000"/>
              <w:left w:val="single" w:sz="8" w:space="0" w:color="000000"/>
              <w:bottom w:val="nil"/>
              <w:right w:val="single" w:sz="8" w:space="0" w:color="000000"/>
            </w:tcBorders>
            <w:vAlign w:val="center"/>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в) месячная</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1 г. (2)</w:t>
            </w:r>
          </w:p>
        </w:tc>
        <w:tc>
          <w:tcPr>
            <w:tcW w:w="2908" w:type="dxa"/>
            <w:vMerge/>
            <w:tcBorders>
              <w:top w:val="single" w:sz="8" w:space="0" w:color="000000"/>
              <w:left w:val="single" w:sz="8" w:space="0" w:color="000000"/>
              <w:bottom w:val="nil"/>
              <w:right w:val="single" w:sz="8" w:space="0" w:color="000000"/>
            </w:tcBorders>
            <w:vAlign w:val="center"/>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Передаточные акты, разделительные, ликвидационные балансы; пояснительные записки к ним</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292100">
              <w:rPr>
                <w:rFonts w:eastAsia="Calibri"/>
                <w:sz w:val="28"/>
                <w:szCs w:val="28"/>
                <w:lang w:eastAsia="en-US"/>
              </w:rPr>
              <w:t>оянно</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Аналитические документы (таблицы, доклады) к годовой бухгалтерской (бюджетной) отчетности</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4</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Отчеты по субвенциям, полученным из бюджетов:</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 годовые</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E74B69">
              <w:rPr>
                <w:rFonts w:eastAsia="Calibri"/>
                <w:sz w:val="28"/>
                <w:szCs w:val="28"/>
                <w:lang w:eastAsia="en-US"/>
              </w:rPr>
              <w:t>оянно</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 полугодовые, квартальные</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5</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Переписка по вопросам бухгалтерского учета, бюджетного учета, составления и представления бухгалтерской (финансовой) отчетности, бюджетной отчетности</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6</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учетной политики (рабочий план счетов, формы первичных учетных документов и др.)</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BD7507">
        <w:tc>
          <w:tcPr>
            <w:tcW w:w="41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7</w:t>
            </w:r>
          </w:p>
        </w:tc>
        <w:tc>
          <w:tcPr>
            <w:tcW w:w="501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 и др.)</w:t>
            </w:r>
          </w:p>
        </w:tc>
        <w:tc>
          <w:tcPr>
            <w:tcW w:w="115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условии проведения проверки (ревизии)</w:t>
            </w:r>
          </w:p>
        </w:tc>
      </w:tr>
      <w:tr w:rsidR="003B7CDB" w:rsidRPr="003B7CDB" w:rsidTr="00BD7507">
        <w:tc>
          <w:tcPr>
            <w:tcW w:w="411" w:type="dxa"/>
            <w:tcBorders>
              <w:top w:val="single" w:sz="4" w:space="0" w:color="auto"/>
              <w:left w:val="single" w:sz="8" w:space="0" w:color="000000"/>
              <w:bottom w:val="single" w:sz="8" w:space="0" w:color="000000"/>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8</w:t>
            </w:r>
          </w:p>
        </w:tc>
        <w:tc>
          <w:tcPr>
            <w:tcW w:w="5018" w:type="dxa"/>
            <w:tcBorders>
              <w:top w:val="single" w:sz="4" w:space="0" w:color="auto"/>
              <w:left w:val="single" w:sz="8" w:space="0" w:color="000000"/>
              <w:bottom w:val="single" w:sz="8" w:space="0" w:color="000000"/>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 xml:space="preserve">Первичные учетные документы и приложения к ним, зафиксировавшие факт совершения хозяйственной операции и явившиеся основанием для бухгалтерских записей (кассовые документы и книги, банковские документы, корешки банковских чековых книжек, ордера, табели, извещения банков и переводные </w:t>
            </w:r>
            <w:r w:rsidRPr="003B7CDB">
              <w:rPr>
                <w:rFonts w:eastAsia="Calibri"/>
                <w:sz w:val="28"/>
                <w:szCs w:val="28"/>
                <w:lang w:eastAsia="en-US"/>
              </w:rPr>
              <w:lastRenderedPageBreak/>
              <w:t>требования, акты о приеме, сдаче, списании имущества и материалов, квитанции, накладные и авансовые отчеты, переписка и др.)</w:t>
            </w:r>
          </w:p>
        </w:tc>
        <w:tc>
          <w:tcPr>
            <w:tcW w:w="1151" w:type="dxa"/>
            <w:tcBorders>
              <w:top w:val="single" w:sz="4" w:space="0" w:color="auto"/>
              <w:left w:val="single" w:sz="8" w:space="0" w:color="000000"/>
              <w:bottom w:val="single" w:sz="8" w:space="0" w:color="000000"/>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lastRenderedPageBreak/>
              <w:t>5 л. (1)</w:t>
            </w:r>
          </w:p>
        </w:tc>
        <w:tc>
          <w:tcPr>
            <w:tcW w:w="2908" w:type="dxa"/>
            <w:tcBorders>
              <w:top w:val="single" w:sz="4" w:space="0" w:color="auto"/>
              <w:left w:val="single" w:sz="8" w:space="0" w:color="000000"/>
              <w:bottom w:val="single" w:sz="8" w:space="0" w:color="000000"/>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условии проведения проверки (ревизии)</w:t>
            </w:r>
          </w:p>
        </w:tc>
      </w:tr>
      <w:tr w:rsidR="003B7CDB" w:rsidRPr="003B7CDB" w:rsidTr="00BD7507">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lastRenderedPageBreak/>
              <w:t>9</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Утвержденные фонды заработной платы:</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 по месту разработки и утверждения</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C802D3">
              <w:rPr>
                <w:rFonts w:eastAsia="Calibri"/>
                <w:sz w:val="28"/>
                <w:szCs w:val="28"/>
                <w:lang w:eastAsia="en-US"/>
              </w:rPr>
              <w:t>оянно</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 в других организациях</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До минования надобности</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10</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Сведения об учете фондов, лимитов заработной платы и контроле за их распределением, о расчетах по перерасходу и задолженности по заработной плате, об удержании из заработной платы, из средств социального страхования, о выплате отпускных и выходных пособий</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11</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Реестры закупок товаров, работ, услуг, осуществляемых организацией без заключения государственного или муниципального контракта</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Состав документов и сведений,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реестра, передаются на постоянное хранение после завершения ведения</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12</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(акты, сведения, справки, переписка) о взаимных расчетах и перерасчетах между организациями</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проведения взаиморасчета</w:t>
            </w:r>
          </w:p>
        </w:tc>
      </w:tr>
      <w:tr w:rsidR="003B7CDB" w:rsidRPr="003B7CDB" w:rsidTr="00BD7507">
        <w:tc>
          <w:tcPr>
            <w:tcW w:w="41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13</w:t>
            </w:r>
          </w:p>
        </w:tc>
        <w:tc>
          <w:tcPr>
            <w:tcW w:w="501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Счета-фактуры</w:t>
            </w:r>
          </w:p>
        </w:tc>
        <w:tc>
          <w:tcPr>
            <w:tcW w:w="115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4 г.</w:t>
            </w:r>
          </w:p>
        </w:tc>
        <w:tc>
          <w:tcPr>
            <w:tcW w:w="290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BD7507">
        <w:tc>
          <w:tcPr>
            <w:tcW w:w="41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14</w:t>
            </w:r>
          </w:p>
        </w:tc>
        <w:tc>
          <w:tcPr>
            <w:tcW w:w="501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Гарантийные письма</w:t>
            </w:r>
          </w:p>
        </w:tc>
        <w:tc>
          <w:tcPr>
            <w:tcW w:w="115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окончания срока гарантии</w:t>
            </w:r>
          </w:p>
        </w:tc>
      </w:tr>
      <w:tr w:rsidR="003B7CDB" w:rsidRPr="003B7CDB" w:rsidTr="00BD7507">
        <w:tc>
          <w:tcPr>
            <w:tcW w:w="411" w:type="dxa"/>
            <w:tcBorders>
              <w:top w:val="single" w:sz="4" w:space="0" w:color="auto"/>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lastRenderedPageBreak/>
              <w:t>15</w:t>
            </w:r>
          </w:p>
        </w:tc>
        <w:tc>
          <w:tcPr>
            <w:tcW w:w="501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(справки, акты, обязательства, переписка) о дебиторской и кредиторской задолженности</w:t>
            </w:r>
          </w:p>
        </w:tc>
        <w:tc>
          <w:tcPr>
            <w:tcW w:w="1151" w:type="dxa"/>
            <w:tcBorders>
              <w:top w:val="single" w:sz="4" w:space="0" w:color="auto"/>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w:t>
            </w:r>
          </w:p>
        </w:tc>
        <w:tc>
          <w:tcPr>
            <w:tcW w:w="290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16</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Перечень лиц, имеющих право подписи первичных учетных документов</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замены новыми</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17</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Свидетельства о постановке на учет в налоговых органах</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C802D3">
              <w:rPr>
                <w:rFonts w:eastAsia="Calibri"/>
                <w:sz w:val="28"/>
                <w:szCs w:val="28"/>
                <w:lang w:eastAsia="en-US"/>
              </w:rPr>
              <w:t>оянно</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18</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(расчеты, сводки, справки, таблицы, сведения, переписка) о начисленных и перечисленных суммах налогов в бюджеты всех уровней, внебюджетные фонды, задолженности по ним</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19</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(таблицы, акты, расчеты) по дополнительному налогообложению за определенный период времени из-за пересмотра налогового законодательства</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22</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Налоговые декларации (расчеты) юридических лиц по всем видам налогов</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23</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Сведения о доходах физических лиц</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отсутствии лицевых счетов или ведомостей начисления заработной платы - 75 л.</w:t>
            </w:r>
          </w:p>
        </w:tc>
      </w:tr>
      <w:tr w:rsidR="003B7CDB" w:rsidRPr="003B7CDB" w:rsidTr="00BD7507">
        <w:tc>
          <w:tcPr>
            <w:tcW w:w="41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24</w:t>
            </w:r>
          </w:p>
        </w:tc>
        <w:tc>
          <w:tcPr>
            <w:tcW w:w="501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(планы, отчеты, протоколы, акты, справки, докладные записки, переписка) о проведении документальных ревизий финансово-хозяйственной деятельности, контрольно- ревизионной работе, в т.ч. проверке кассы, правильности взимания налогов и др.</w:t>
            </w:r>
          </w:p>
        </w:tc>
        <w:tc>
          <w:tcPr>
            <w:tcW w:w="115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условии проведения проверки (ревизии)</w:t>
            </w:r>
          </w:p>
        </w:tc>
      </w:tr>
      <w:tr w:rsidR="003B7CDB" w:rsidRPr="003B7CDB" w:rsidTr="00BD7507">
        <w:tc>
          <w:tcPr>
            <w:tcW w:w="41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25</w:t>
            </w:r>
          </w:p>
        </w:tc>
        <w:tc>
          <w:tcPr>
            <w:tcW w:w="501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Переписка о наложенных на организацию взысканиях, штрафах</w:t>
            </w:r>
          </w:p>
        </w:tc>
        <w:tc>
          <w:tcPr>
            <w:tcW w:w="115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BD7507">
        <w:tc>
          <w:tcPr>
            <w:tcW w:w="411" w:type="dxa"/>
            <w:tcBorders>
              <w:top w:val="single" w:sz="4" w:space="0" w:color="auto"/>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lastRenderedPageBreak/>
              <w:t>26</w:t>
            </w:r>
          </w:p>
        </w:tc>
        <w:tc>
          <w:tcPr>
            <w:tcW w:w="501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(справки, акты, обязательства, переписка) о недостачах, растратах, хищениях</w:t>
            </w:r>
          </w:p>
        </w:tc>
        <w:tc>
          <w:tcPr>
            <w:tcW w:w="1151" w:type="dxa"/>
            <w:tcBorders>
              <w:top w:val="single" w:sz="4" w:space="0" w:color="auto"/>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w:t>
            </w:r>
          </w:p>
        </w:tc>
        <w:tc>
          <w:tcPr>
            <w:tcW w:w="290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27</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Положения об оплате труда и премировании работников:</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замены новыми</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 по месту разработки и/или утверждения</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Пост. </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 в других организациях</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28</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(сводные расчетные (расчетно-платежные) ведомости и документы к ним, расчетные листы на выдачу заработной платы, пособий, гонораров, материальной помощи и др. выплат (1); доверенности на получение денежных сумм и товарно-материальных ценностей, в том числе аннулированные доверенности) о получении заработной платы и других выплат</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(2)</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отсутствии лицевых счетов - 75 л.</w:t>
            </w:r>
          </w:p>
          <w:p w:rsidR="003B7CDB" w:rsidRPr="003B7CDB" w:rsidRDefault="003B7CDB" w:rsidP="00BD7507">
            <w:pPr>
              <w:ind w:left="210"/>
              <w:rPr>
                <w:rFonts w:eastAsia="Calibri"/>
                <w:sz w:val="28"/>
                <w:szCs w:val="28"/>
                <w:lang w:eastAsia="en-US"/>
              </w:rPr>
            </w:pPr>
            <w:r w:rsidRPr="003B7CDB">
              <w:rPr>
                <w:rFonts w:eastAsia="Calibri"/>
                <w:sz w:val="28"/>
                <w:szCs w:val="28"/>
                <w:lang w:eastAsia="en-US"/>
              </w:rPr>
              <w:t>(2) При условии проведения проверки (ревизии)</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29</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Лицевые карточки, счета работников</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75 л.</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30</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Исполнительные листы работников (исполнительные документы)</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До минования надобности (1)</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Не менее 5 л.</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31</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(заявления, решения, справки, переписка) об оплате учебных отпусков</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До минования надобности (1)</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Не менее 5 л.</w:t>
            </w:r>
          </w:p>
        </w:tc>
      </w:tr>
      <w:tr w:rsidR="003B7CDB" w:rsidRPr="003B7CDB" w:rsidTr="00BD7507">
        <w:tc>
          <w:tcPr>
            <w:tcW w:w="41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32</w:t>
            </w:r>
          </w:p>
        </w:tc>
        <w:tc>
          <w:tcPr>
            <w:tcW w:w="501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15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 (1)</w:t>
            </w:r>
          </w:p>
        </w:tc>
        <w:tc>
          <w:tcPr>
            <w:tcW w:w="290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О товарно-материальных ценностях (движимом имуществе) - 5 л.</w:t>
            </w:r>
          </w:p>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При условии проведения проверки (ревизии)</w:t>
            </w:r>
          </w:p>
        </w:tc>
      </w:tr>
      <w:tr w:rsidR="003B7CDB" w:rsidRPr="003B7CDB" w:rsidTr="00BD7507">
        <w:tc>
          <w:tcPr>
            <w:tcW w:w="41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33</w:t>
            </w:r>
          </w:p>
        </w:tc>
        <w:tc>
          <w:tcPr>
            <w:tcW w:w="501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 xml:space="preserve">Документы (протоколы, акты, расчеты, ведомости, заключения) о переоценке основных фондов, определении амортизации основных </w:t>
            </w:r>
            <w:r w:rsidRPr="003B7CDB">
              <w:rPr>
                <w:rFonts w:eastAsia="Calibri"/>
                <w:sz w:val="28"/>
                <w:szCs w:val="28"/>
                <w:lang w:eastAsia="en-US"/>
              </w:rPr>
              <w:lastRenderedPageBreak/>
              <w:t>средств, оценке стоимости имущества организации</w:t>
            </w:r>
          </w:p>
        </w:tc>
        <w:tc>
          <w:tcPr>
            <w:tcW w:w="1151"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lastRenderedPageBreak/>
              <w:t>Пост.</w:t>
            </w:r>
          </w:p>
        </w:tc>
        <w:tc>
          <w:tcPr>
            <w:tcW w:w="2908" w:type="dxa"/>
            <w:tcBorders>
              <w:top w:val="single" w:sz="8" w:space="0" w:color="000000"/>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BD7507">
        <w:tc>
          <w:tcPr>
            <w:tcW w:w="411" w:type="dxa"/>
            <w:tcBorders>
              <w:top w:val="single" w:sz="4" w:space="0" w:color="auto"/>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lastRenderedPageBreak/>
              <w:t>34</w:t>
            </w:r>
          </w:p>
        </w:tc>
        <w:tc>
          <w:tcPr>
            <w:tcW w:w="501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(заявки, акты оценки, переписка и др.) по продаже движимого имущества</w:t>
            </w:r>
          </w:p>
        </w:tc>
        <w:tc>
          <w:tcPr>
            <w:tcW w:w="1151" w:type="dxa"/>
            <w:tcBorders>
              <w:top w:val="single" w:sz="4" w:space="0" w:color="auto"/>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10 л. (1) </w:t>
            </w:r>
          </w:p>
        </w:tc>
        <w:tc>
          <w:tcPr>
            <w:tcW w:w="290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продажи</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35</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Акты о передаче прав на недвижимое имущество и сделок с ним от прежнего к новому правообладателю (с баланса на баланс)</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C802D3">
              <w:rPr>
                <w:rFonts w:eastAsia="Calibri"/>
                <w:sz w:val="28"/>
                <w:szCs w:val="28"/>
                <w:lang w:eastAsia="en-US"/>
              </w:rPr>
              <w:t>оянно</w:t>
            </w:r>
            <w:r w:rsidRPr="003B7CDB">
              <w:rPr>
                <w:rFonts w:eastAsia="Calibri"/>
                <w:sz w:val="28"/>
                <w:szCs w:val="28"/>
                <w:lang w:eastAsia="en-US"/>
              </w:rPr>
              <w:t xml:space="preserve">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36</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Договоры, соглашения (1)</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(2)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Не указанные в отдельных статьях Перечня</w:t>
            </w:r>
          </w:p>
          <w:p w:rsidR="003B7CDB" w:rsidRPr="003B7CDB" w:rsidRDefault="003B7CDB" w:rsidP="00BD7507">
            <w:pPr>
              <w:ind w:left="210"/>
              <w:rPr>
                <w:rFonts w:eastAsia="Calibri"/>
                <w:sz w:val="28"/>
                <w:szCs w:val="28"/>
                <w:lang w:eastAsia="en-US"/>
              </w:rPr>
            </w:pPr>
            <w:r w:rsidRPr="003B7CDB">
              <w:rPr>
                <w:rFonts w:eastAsia="Calibri"/>
                <w:sz w:val="28"/>
                <w:szCs w:val="28"/>
                <w:lang w:eastAsia="en-US"/>
              </w:rPr>
              <w:t>(2) После истечения срока действия договора, соглашения</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37</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Протоколы разногласий по договорам</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(1)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истечения срока действия договора</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38</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Договоры дарения</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Пост.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39</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Договоры подряда с юридическими лицами</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xml:space="preserve">5 л. (1)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истечения срока действия договора</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40</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Документы (акты, справки, счета) о приеме выполненных работ:</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w:t>
            </w:r>
          </w:p>
        </w:tc>
        <w:tc>
          <w:tcPr>
            <w:tcW w:w="2908" w:type="dxa"/>
            <w:vMerge w:val="restart"/>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истечения срока действия договора, соглашения</w:t>
            </w:r>
          </w:p>
          <w:p w:rsidR="003B7CDB" w:rsidRPr="003B7CDB" w:rsidRDefault="003B7CDB" w:rsidP="00BD7507">
            <w:pPr>
              <w:ind w:left="210"/>
              <w:rPr>
                <w:rFonts w:eastAsia="Calibri"/>
                <w:sz w:val="28"/>
                <w:szCs w:val="28"/>
                <w:lang w:eastAsia="en-US"/>
              </w:rPr>
            </w:pPr>
            <w:r w:rsidRPr="003B7CDB">
              <w:rPr>
                <w:rFonts w:eastAsia="Calibri"/>
                <w:sz w:val="28"/>
                <w:szCs w:val="28"/>
                <w:lang w:eastAsia="en-US"/>
              </w:rPr>
              <w:t>(2) При отсутствии лицевых счетов - 75 л.</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 по договорам, контрактам, соглашениям на работы, относящиеся к основной (профильной) деятельности организации</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 ЭПК</w:t>
            </w:r>
          </w:p>
        </w:tc>
        <w:tc>
          <w:tcPr>
            <w:tcW w:w="2908" w:type="dxa"/>
            <w:vMerge/>
            <w:tcBorders>
              <w:top w:val="single" w:sz="8" w:space="0" w:color="000000"/>
              <w:left w:val="single" w:sz="8" w:space="0" w:color="000000"/>
              <w:bottom w:val="nil"/>
              <w:right w:val="single" w:sz="8" w:space="0" w:color="000000"/>
            </w:tcBorders>
            <w:vAlign w:val="center"/>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 по трудовым договорам, договорам подряда</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(2)</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в) по хозяйственным, операционным договорам, соглашениям</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BD7507">
        <w:tc>
          <w:tcPr>
            <w:tcW w:w="41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41</w:t>
            </w:r>
          </w:p>
        </w:tc>
        <w:tc>
          <w:tcPr>
            <w:tcW w:w="501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Договоры о материальной ответственности материально ответственного лица</w:t>
            </w:r>
          </w:p>
        </w:tc>
        <w:tc>
          <w:tcPr>
            <w:tcW w:w="1151"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8" w:space="0" w:color="000000"/>
              <w:left w:val="single" w:sz="8" w:space="0" w:color="000000"/>
              <w:bottom w:val="single" w:sz="8" w:space="0" w:color="000000"/>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После увольнения материально ответственного лица</w:t>
            </w:r>
          </w:p>
        </w:tc>
      </w:tr>
      <w:tr w:rsidR="003B7CDB" w:rsidRPr="003B7CDB" w:rsidTr="006C120D">
        <w:tc>
          <w:tcPr>
            <w:tcW w:w="411" w:type="dxa"/>
            <w:tcBorders>
              <w:top w:val="single" w:sz="8" w:space="0" w:color="000000"/>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r w:rsidRPr="003B7CDB">
              <w:rPr>
                <w:rFonts w:eastAsia="Calibri"/>
                <w:sz w:val="28"/>
                <w:szCs w:val="28"/>
                <w:lang w:eastAsia="en-US"/>
              </w:rPr>
              <w:t>42</w:t>
            </w:r>
          </w:p>
        </w:tc>
        <w:tc>
          <w:tcPr>
            <w:tcW w:w="501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Книги, журналы, карточки учета:</w:t>
            </w:r>
          </w:p>
        </w:tc>
        <w:tc>
          <w:tcPr>
            <w:tcW w:w="1151"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 </w:t>
            </w:r>
          </w:p>
        </w:tc>
        <w:tc>
          <w:tcPr>
            <w:tcW w:w="2908" w:type="dxa"/>
            <w:tcBorders>
              <w:top w:val="single" w:sz="8" w:space="0" w:color="000000"/>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(1) При условии</w:t>
            </w:r>
          </w:p>
        </w:tc>
      </w:tr>
      <w:tr w:rsidR="003B7CDB" w:rsidRPr="003B7CDB" w:rsidTr="00BD7507">
        <w:tc>
          <w:tcPr>
            <w:tcW w:w="411" w:type="dxa"/>
            <w:tcBorders>
              <w:top w:val="nil"/>
              <w:left w:val="single" w:sz="8" w:space="0" w:color="000000"/>
              <w:bottom w:val="single" w:sz="4" w:space="0" w:color="auto"/>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а) ценных бумаг</w:t>
            </w:r>
          </w:p>
        </w:tc>
        <w:tc>
          <w:tcPr>
            <w:tcW w:w="1151" w:type="dxa"/>
            <w:tcBorders>
              <w:top w:val="nil"/>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C802D3">
              <w:rPr>
                <w:rFonts w:eastAsia="Calibri"/>
                <w:sz w:val="28"/>
                <w:szCs w:val="28"/>
                <w:lang w:eastAsia="en-US"/>
              </w:rPr>
              <w:t>оянно</w:t>
            </w:r>
            <w:r w:rsidRPr="003B7CDB">
              <w:rPr>
                <w:rFonts w:eastAsia="Calibri"/>
                <w:sz w:val="28"/>
                <w:szCs w:val="28"/>
                <w:lang w:eastAsia="en-US"/>
              </w:rPr>
              <w:t xml:space="preserve"> </w:t>
            </w:r>
          </w:p>
        </w:tc>
        <w:tc>
          <w:tcPr>
            <w:tcW w:w="2908" w:type="dxa"/>
            <w:tcBorders>
              <w:top w:val="nil"/>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проведения</w:t>
            </w:r>
          </w:p>
        </w:tc>
      </w:tr>
      <w:tr w:rsidR="003B7CDB" w:rsidRPr="003B7CDB" w:rsidTr="00BD7507">
        <w:tc>
          <w:tcPr>
            <w:tcW w:w="411" w:type="dxa"/>
            <w:tcBorders>
              <w:top w:val="single" w:sz="4" w:space="0" w:color="auto"/>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б) поступления валюты</w:t>
            </w:r>
          </w:p>
        </w:tc>
        <w:tc>
          <w:tcPr>
            <w:tcW w:w="1151" w:type="dxa"/>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(1)</w:t>
            </w:r>
          </w:p>
        </w:tc>
        <w:tc>
          <w:tcPr>
            <w:tcW w:w="2908" w:type="dxa"/>
            <w:tcBorders>
              <w:top w:val="single" w:sz="4" w:space="0" w:color="auto"/>
              <w:left w:val="single" w:sz="8" w:space="0" w:color="000000"/>
              <w:bottom w:val="single" w:sz="4" w:space="0" w:color="auto"/>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проверки (ревизии)</w:t>
            </w:r>
          </w:p>
        </w:tc>
      </w:tr>
      <w:tr w:rsidR="003B7CDB" w:rsidRPr="003B7CDB" w:rsidTr="00BD7507">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в) регистрации договоров купли-продажи движимого и недвижимого имущества, в т.ч. акций</w:t>
            </w:r>
          </w:p>
        </w:tc>
        <w:tc>
          <w:tcPr>
            <w:tcW w:w="1151" w:type="dxa"/>
            <w:tcBorders>
              <w:top w:val="single" w:sz="4" w:space="0" w:color="auto"/>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C802D3">
              <w:rPr>
                <w:rFonts w:eastAsia="Calibri"/>
                <w:sz w:val="28"/>
                <w:szCs w:val="28"/>
                <w:lang w:eastAsia="en-US"/>
              </w:rPr>
              <w:t>оянно</w:t>
            </w:r>
          </w:p>
        </w:tc>
        <w:tc>
          <w:tcPr>
            <w:tcW w:w="2908" w:type="dxa"/>
            <w:tcBorders>
              <w:top w:val="single" w:sz="4" w:space="0" w:color="auto"/>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(2) После окончания срока действия договора,</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г) договоров, контрактов, соглашений с юридическими лицами</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(2)</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контракта, соглашения</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д) основных средств (зданий, сооружений), иного имущества, обязательств</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(3)</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(3) После ликвидации основных средств.</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е) договоров, актов о приеме-передаче имущества</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Пост</w:t>
            </w:r>
            <w:r w:rsidR="00C802D3">
              <w:rPr>
                <w:rFonts w:eastAsia="Calibri"/>
                <w:sz w:val="28"/>
                <w:szCs w:val="28"/>
                <w:lang w:eastAsia="en-US"/>
              </w:rPr>
              <w:t>оянно</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При условии проведения</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ж) расчетов с организациями</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(4)</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проверки (ревизии)</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з) приходно-расходных кассовых документов (счетов, платежных поручений)</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(4)</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(4) При условии проведения проверки (ревизии)</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к) реализации товаров, работ, услуг, облагаемых и не облагаемых налогом на добавленную стоимость</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(6)</w:t>
            </w:r>
          </w:p>
        </w:tc>
        <w:tc>
          <w:tcPr>
            <w:tcW w:w="2908" w:type="dxa"/>
            <w:vMerge w:val="restart"/>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При условии проведения проверки (ревизии) (6) С даты последней записи.</w:t>
            </w:r>
          </w:p>
          <w:p w:rsidR="003B7CDB" w:rsidRPr="003B7CDB" w:rsidRDefault="003B7CDB" w:rsidP="00BD7507">
            <w:pPr>
              <w:ind w:left="210"/>
              <w:rPr>
                <w:rFonts w:eastAsia="Calibri"/>
                <w:sz w:val="28"/>
                <w:szCs w:val="28"/>
                <w:lang w:eastAsia="en-US"/>
              </w:rPr>
            </w:pPr>
            <w:r w:rsidRPr="003B7CDB">
              <w:rPr>
                <w:rFonts w:eastAsia="Calibri"/>
                <w:sz w:val="28"/>
                <w:szCs w:val="28"/>
                <w:lang w:eastAsia="en-US"/>
              </w:rPr>
              <w:t>При условии проведения проверки (ревизии)</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л) хозяйственного имущества (материальных ценностей)</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(4)</w:t>
            </w:r>
          </w:p>
        </w:tc>
        <w:tc>
          <w:tcPr>
            <w:tcW w:w="2908" w:type="dxa"/>
            <w:vMerge/>
            <w:tcBorders>
              <w:top w:val="nil"/>
              <w:left w:val="single" w:sz="8" w:space="0" w:color="000000"/>
              <w:bottom w:val="nil"/>
              <w:right w:val="single" w:sz="8" w:space="0" w:color="000000"/>
            </w:tcBorders>
            <w:vAlign w:val="center"/>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p>
        </w:tc>
        <w:tc>
          <w:tcPr>
            <w:tcW w:w="2908" w:type="dxa"/>
            <w:vMerge/>
            <w:tcBorders>
              <w:top w:val="nil"/>
              <w:left w:val="single" w:sz="8" w:space="0" w:color="000000"/>
              <w:bottom w:val="nil"/>
              <w:right w:val="single" w:sz="8" w:space="0" w:color="000000"/>
            </w:tcBorders>
            <w:vAlign w:val="center"/>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н) подотчетных лиц</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о) исполнительных листов</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п) сумм доходов и подоходного налога работников</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r w:rsidRPr="003B7CDB">
              <w:rPr>
                <w:rFonts w:eastAsia="Calibri"/>
                <w:sz w:val="28"/>
                <w:szCs w:val="28"/>
                <w:lang w:eastAsia="en-US"/>
              </w:rPr>
              <w:t>р) депонированной заработной платы</w:t>
            </w: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r w:rsidRPr="003B7CDB">
              <w:rPr>
                <w:rFonts w:eastAsia="Calibri"/>
                <w:sz w:val="28"/>
                <w:szCs w:val="28"/>
                <w:lang w:eastAsia="en-US"/>
              </w:rPr>
              <w:t>5 л. (4)</w:t>
            </w: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p>
        </w:tc>
      </w:tr>
      <w:tr w:rsidR="003B7CDB" w:rsidRPr="003B7CDB" w:rsidTr="006C120D">
        <w:tc>
          <w:tcPr>
            <w:tcW w:w="411" w:type="dxa"/>
            <w:tcBorders>
              <w:top w:val="nil"/>
              <w:left w:val="single" w:sz="8" w:space="0" w:color="000000"/>
              <w:bottom w:val="nil"/>
              <w:right w:val="single" w:sz="8" w:space="0" w:color="000000"/>
            </w:tcBorders>
            <w:hideMark/>
          </w:tcPr>
          <w:p w:rsidR="003B7CDB" w:rsidRPr="003B7CDB" w:rsidRDefault="003B7CDB" w:rsidP="00BD7507">
            <w:pPr>
              <w:jc w:val="center"/>
              <w:rPr>
                <w:rFonts w:eastAsia="Calibri"/>
                <w:sz w:val="28"/>
                <w:szCs w:val="28"/>
                <w:lang w:eastAsia="en-US"/>
              </w:rPr>
            </w:pPr>
          </w:p>
        </w:tc>
        <w:tc>
          <w:tcPr>
            <w:tcW w:w="5018" w:type="dxa"/>
            <w:tcBorders>
              <w:top w:val="nil"/>
              <w:left w:val="single" w:sz="8" w:space="0" w:color="000000"/>
              <w:bottom w:val="nil"/>
              <w:right w:val="single" w:sz="8" w:space="0" w:color="000000"/>
            </w:tcBorders>
            <w:hideMark/>
          </w:tcPr>
          <w:p w:rsidR="003B7CDB" w:rsidRPr="003B7CDB" w:rsidRDefault="003B7CDB" w:rsidP="00BD7507">
            <w:pPr>
              <w:ind w:left="283"/>
              <w:rPr>
                <w:rFonts w:eastAsia="Calibri"/>
                <w:sz w:val="28"/>
                <w:szCs w:val="28"/>
                <w:lang w:eastAsia="en-US"/>
              </w:rPr>
            </w:pPr>
          </w:p>
        </w:tc>
        <w:tc>
          <w:tcPr>
            <w:tcW w:w="1151" w:type="dxa"/>
            <w:tcBorders>
              <w:top w:val="nil"/>
              <w:left w:val="single" w:sz="8" w:space="0" w:color="000000"/>
              <w:bottom w:val="nil"/>
              <w:right w:val="single" w:sz="8" w:space="0" w:color="000000"/>
            </w:tcBorders>
            <w:hideMark/>
          </w:tcPr>
          <w:p w:rsidR="003B7CDB" w:rsidRPr="003B7CDB" w:rsidRDefault="003B7CDB" w:rsidP="00BD7507">
            <w:pPr>
              <w:ind w:left="141"/>
              <w:rPr>
                <w:rFonts w:eastAsia="Calibri"/>
                <w:sz w:val="28"/>
                <w:szCs w:val="28"/>
                <w:lang w:eastAsia="en-US"/>
              </w:rPr>
            </w:pPr>
          </w:p>
        </w:tc>
        <w:tc>
          <w:tcPr>
            <w:tcW w:w="2908" w:type="dxa"/>
            <w:tcBorders>
              <w:top w:val="nil"/>
              <w:left w:val="single" w:sz="8" w:space="0" w:color="000000"/>
              <w:bottom w:val="nil"/>
              <w:right w:val="single" w:sz="8" w:space="0" w:color="000000"/>
            </w:tcBorders>
            <w:hideMark/>
          </w:tcPr>
          <w:p w:rsidR="003B7CDB" w:rsidRPr="003B7CDB" w:rsidRDefault="003B7CDB" w:rsidP="00BD7507">
            <w:pPr>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right w:val="single" w:sz="8" w:space="0" w:color="000000"/>
            </w:tcBorders>
            <w:hideMark/>
          </w:tcPr>
          <w:p w:rsidR="003B7CDB" w:rsidRPr="003B7CDB" w:rsidRDefault="003B7CDB" w:rsidP="006C120D">
            <w:pPr>
              <w:spacing w:line="276" w:lineRule="auto"/>
              <w:jc w:val="center"/>
              <w:rPr>
                <w:rFonts w:eastAsia="Calibri"/>
                <w:sz w:val="28"/>
                <w:szCs w:val="28"/>
                <w:lang w:eastAsia="en-US"/>
              </w:rPr>
            </w:pPr>
          </w:p>
        </w:tc>
        <w:tc>
          <w:tcPr>
            <w:tcW w:w="5018" w:type="dxa"/>
            <w:tcBorders>
              <w:top w:val="nil"/>
              <w:left w:val="single" w:sz="8" w:space="0" w:color="000000"/>
              <w:right w:val="single" w:sz="8" w:space="0" w:color="000000"/>
            </w:tcBorders>
            <w:hideMark/>
          </w:tcPr>
          <w:p w:rsidR="003B7CDB" w:rsidRPr="003B7CDB" w:rsidRDefault="003B7CDB" w:rsidP="006C120D">
            <w:pPr>
              <w:spacing w:line="276" w:lineRule="auto"/>
              <w:ind w:left="283"/>
              <w:rPr>
                <w:rFonts w:eastAsia="Calibri"/>
                <w:sz w:val="28"/>
                <w:szCs w:val="28"/>
                <w:lang w:eastAsia="en-US"/>
              </w:rPr>
            </w:pPr>
            <w:r w:rsidRPr="003B7CDB">
              <w:rPr>
                <w:rFonts w:eastAsia="Calibri"/>
                <w:sz w:val="28"/>
                <w:szCs w:val="28"/>
                <w:lang w:eastAsia="en-US"/>
              </w:rPr>
              <w:t>т) доверенностей</w:t>
            </w:r>
          </w:p>
        </w:tc>
        <w:tc>
          <w:tcPr>
            <w:tcW w:w="1151" w:type="dxa"/>
            <w:tcBorders>
              <w:top w:val="nil"/>
              <w:left w:val="single" w:sz="8" w:space="0" w:color="000000"/>
              <w:right w:val="single" w:sz="8" w:space="0" w:color="000000"/>
            </w:tcBorders>
            <w:hideMark/>
          </w:tcPr>
          <w:p w:rsidR="003B7CDB" w:rsidRPr="003B7CDB" w:rsidRDefault="003B7CDB" w:rsidP="006C120D">
            <w:pPr>
              <w:spacing w:line="276" w:lineRule="auto"/>
              <w:ind w:left="141"/>
              <w:rPr>
                <w:rFonts w:eastAsia="Calibri"/>
                <w:sz w:val="28"/>
                <w:szCs w:val="28"/>
                <w:lang w:eastAsia="en-US"/>
              </w:rPr>
            </w:pPr>
            <w:r w:rsidRPr="003B7CDB">
              <w:rPr>
                <w:rFonts w:eastAsia="Calibri"/>
                <w:sz w:val="28"/>
                <w:szCs w:val="28"/>
                <w:lang w:eastAsia="en-US"/>
              </w:rPr>
              <w:t>5 л. (4)</w:t>
            </w:r>
          </w:p>
        </w:tc>
        <w:tc>
          <w:tcPr>
            <w:tcW w:w="2908" w:type="dxa"/>
            <w:tcBorders>
              <w:top w:val="nil"/>
              <w:left w:val="single" w:sz="8" w:space="0" w:color="000000"/>
              <w:right w:val="single" w:sz="8" w:space="0" w:color="000000"/>
            </w:tcBorders>
            <w:hideMark/>
          </w:tcPr>
          <w:p w:rsidR="003B7CDB" w:rsidRPr="003B7CDB" w:rsidRDefault="003B7CDB" w:rsidP="006C120D">
            <w:pPr>
              <w:spacing w:line="276" w:lineRule="auto"/>
              <w:ind w:left="210"/>
              <w:rPr>
                <w:rFonts w:eastAsia="Calibri"/>
                <w:sz w:val="28"/>
                <w:szCs w:val="28"/>
                <w:lang w:eastAsia="en-US"/>
              </w:rPr>
            </w:pPr>
            <w:r w:rsidRPr="003B7CDB">
              <w:rPr>
                <w:rFonts w:eastAsia="Calibri"/>
                <w:sz w:val="28"/>
                <w:szCs w:val="28"/>
                <w:lang w:eastAsia="en-US"/>
              </w:rPr>
              <w:t> </w:t>
            </w:r>
          </w:p>
        </w:tc>
      </w:tr>
      <w:tr w:rsidR="003B7CDB" w:rsidRPr="003B7CDB" w:rsidTr="006C120D">
        <w:tc>
          <w:tcPr>
            <w:tcW w:w="411" w:type="dxa"/>
            <w:tcBorders>
              <w:top w:val="nil"/>
              <w:left w:val="single" w:sz="8" w:space="0" w:color="000000"/>
              <w:bottom w:val="single" w:sz="4" w:space="0" w:color="000000"/>
              <w:right w:val="single" w:sz="8" w:space="0" w:color="000000"/>
            </w:tcBorders>
            <w:hideMark/>
          </w:tcPr>
          <w:p w:rsidR="003B7CDB" w:rsidRPr="003B7CDB" w:rsidRDefault="003B7CDB" w:rsidP="006C120D">
            <w:pPr>
              <w:spacing w:line="276" w:lineRule="auto"/>
              <w:jc w:val="center"/>
              <w:rPr>
                <w:rFonts w:eastAsia="Calibri"/>
                <w:sz w:val="28"/>
                <w:szCs w:val="28"/>
                <w:lang w:eastAsia="en-US"/>
              </w:rPr>
            </w:pPr>
          </w:p>
        </w:tc>
        <w:tc>
          <w:tcPr>
            <w:tcW w:w="5018" w:type="dxa"/>
            <w:tcBorders>
              <w:top w:val="nil"/>
              <w:left w:val="single" w:sz="8" w:space="0" w:color="000000"/>
              <w:bottom w:val="single" w:sz="4" w:space="0" w:color="000000"/>
              <w:right w:val="single" w:sz="8" w:space="0" w:color="000000"/>
            </w:tcBorders>
            <w:hideMark/>
          </w:tcPr>
          <w:p w:rsidR="003B7CDB" w:rsidRPr="003B7CDB" w:rsidRDefault="003B7CDB" w:rsidP="006C120D">
            <w:pPr>
              <w:spacing w:line="276" w:lineRule="auto"/>
              <w:ind w:left="283"/>
              <w:rPr>
                <w:rFonts w:eastAsia="Calibri"/>
                <w:sz w:val="28"/>
                <w:szCs w:val="28"/>
                <w:lang w:eastAsia="en-US"/>
              </w:rPr>
            </w:pPr>
            <w:r w:rsidRPr="003B7CDB">
              <w:rPr>
                <w:rFonts w:eastAsia="Calibri"/>
                <w:sz w:val="28"/>
                <w:szCs w:val="28"/>
                <w:lang w:eastAsia="en-US"/>
              </w:rPr>
              <w:t>у) учета покупок; учета продаж</w:t>
            </w:r>
          </w:p>
        </w:tc>
        <w:tc>
          <w:tcPr>
            <w:tcW w:w="1151" w:type="dxa"/>
            <w:tcBorders>
              <w:top w:val="nil"/>
              <w:left w:val="single" w:sz="8" w:space="0" w:color="000000"/>
              <w:bottom w:val="single" w:sz="4" w:space="0" w:color="000000"/>
              <w:right w:val="single" w:sz="8" w:space="0" w:color="000000"/>
            </w:tcBorders>
            <w:hideMark/>
          </w:tcPr>
          <w:p w:rsidR="003B7CDB" w:rsidRPr="003B7CDB" w:rsidRDefault="003B7CDB" w:rsidP="006C120D">
            <w:pPr>
              <w:spacing w:line="276" w:lineRule="auto"/>
              <w:ind w:left="141"/>
              <w:rPr>
                <w:rFonts w:eastAsia="Calibri"/>
                <w:sz w:val="28"/>
                <w:szCs w:val="28"/>
                <w:lang w:eastAsia="en-US"/>
              </w:rPr>
            </w:pPr>
            <w:r w:rsidRPr="003B7CDB">
              <w:rPr>
                <w:rFonts w:eastAsia="Calibri"/>
                <w:sz w:val="28"/>
                <w:szCs w:val="28"/>
                <w:lang w:eastAsia="en-US"/>
              </w:rPr>
              <w:t>4 г.</w:t>
            </w:r>
          </w:p>
        </w:tc>
        <w:tc>
          <w:tcPr>
            <w:tcW w:w="2908" w:type="dxa"/>
            <w:tcBorders>
              <w:top w:val="nil"/>
              <w:left w:val="single" w:sz="8" w:space="0" w:color="000000"/>
              <w:bottom w:val="single" w:sz="4" w:space="0" w:color="000000"/>
              <w:right w:val="single" w:sz="8" w:space="0" w:color="000000"/>
            </w:tcBorders>
            <w:hideMark/>
          </w:tcPr>
          <w:p w:rsidR="003B7CDB" w:rsidRPr="003B7CDB" w:rsidRDefault="003B7CDB" w:rsidP="006C120D">
            <w:pPr>
              <w:spacing w:line="276" w:lineRule="auto"/>
              <w:ind w:left="210"/>
              <w:rPr>
                <w:rFonts w:eastAsia="Calibri"/>
                <w:sz w:val="28"/>
                <w:szCs w:val="28"/>
                <w:lang w:eastAsia="en-US"/>
              </w:rPr>
            </w:pPr>
            <w:r w:rsidRPr="003B7CDB">
              <w:rPr>
                <w:rFonts w:eastAsia="Calibri"/>
                <w:sz w:val="28"/>
                <w:szCs w:val="28"/>
                <w:lang w:eastAsia="en-US"/>
              </w:rPr>
              <w:t> </w:t>
            </w:r>
          </w:p>
        </w:tc>
      </w:tr>
    </w:tbl>
    <w:p w:rsidR="003B7CDB" w:rsidRPr="003B7CDB" w:rsidRDefault="003B7CDB" w:rsidP="003B7CDB">
      <w:pPr>
        <w:tabs>
          <w:tab w:val="num" w:pos="0"/>
          <w:tab w:val="left" w:pos="142"/>
        </w:tabs>
        <w:spacing w:line="360" w:lineRule="auto"/>
        <w:ind w:firstLine="709"/>
        <w:contextualSpacing/>
        <w:jc w:val="both"/>
        <w:rPr>
          <w:b/>
          <w:bCs/>
          <w:sz w:val="28"/>
          <w:szCs w:val="28"/>
        </w:rPr>
      </w:pPr>
    </w:p>
    <w:p w:rsidR="003B7CDB" w:rsidRPr="00663B7D" w:rsidRDefault="003B7CDB" w:rsidP="003B7CDB">
      <w:pPr>
        <w:pStyle w:val="4"/>
        <w:ind w:firstLine="284"/>
        <w:rPr>
          <w:rFonts w:ascii="Times New Roman" w:hAnsi="Times New Roman" w:cs="Times New Roman"/>
          <w:i w:val="0"/>
          <w:color w:val="auto"/>
          <w:sz w:val="28"/>
          <w:szCs w:val="28"/>
        </w:rPr>
      </w:pPr>
      <w:bookmarkStart w:id="61" w:name="_6.8_Перечень_регистров"/>
      <w:bookmarkEnd w:id="61"/>
      <w:r w:rsidRPr="00663B7D">
        <w:rPr>
          <w:rFonts w:ascii="Times New Roman" w:hAnsi="Times New Roman" w:cs="Times New Roman"/>
          <w:i w:val="0"/>
          <w:color w:val="auto"/>
          <w:sz w:val="28"/>
          <w:szCs w:val="28"/>
        </w:rPr>
        <w:t>6.8</w:t>
      </w:r>
      <w:r w:rsidR="00BD7507">
        <w:rPr>
          <w:rFonts w:ascii="Times New Roman" w:hAnsi="Times New Roman" w:cs="Times New Roman"/>
          <w:i w:val="0"/>
          <w:color w:val="auto"/>
          <w:sz w:val="28"/>
          <w:szCs w:val="28"/>
        </w:rPr>
        <w:t xml:space="preserve">. </w:t>
      </w:r>
      <w:r w:rsidRPr="00663B7D">
        <w:rPr>
          <w:rFonts w:ascii="Times New Roman" w:hAnsi="Times New Roman" w:cs="Times New Roman"/>
          <w:i w:val="0"/>
          <w:color w:val="auto"/>
          <w:sz w:val="28"/>
          <w:szCs w:val="28"/>
        </w:rPr>
        <w:t xml:space="preserve"> Перечень регистров налогового учета</w:t>
      </w: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BD7507">
        <w:rPr>
          <w:sz w:val="28"/>
          <w:szCs w:val="28"/>
        </w:rPr>
        <w:t xml:space="preserve"> </w:t>
      </w:r>
      <w:r w:rsidRPr="003B7CDB">
        <w:rPr>
          <w:sz w:val="28"/>
          <w:szCs w:val="28"/>
        </w:rPr>
        <w:t>6.8</w:t>
      </w:r>
    </w:p>
    <w:p w:rsidR="003B7CDB" w:rsidRPr="003B7CDB" w:rsidRDefault="003B7CDB" w:rsidP="00663B7D">
      <w:pPr>
        <w:tabs>
          <w:tab w:val="num" w:pos="0"/>
          <w:tab w:val="left" w:pos="142"/>
        </w:tabs>
        <w:spacing w:line="360" w:lineRule="auto"/>
        <w:ind w:firstLine="709"/>
        <w:contextualSpacing/>
        <w:jc w:val="center"/>
        <w:rPr>
          <w:sz w:val="28"/>
          <w:szCs w:val="28"/>
        </w:rPr>
      </w:pPr>
      <w:r w:rsidRPr="003B7CDB">
        <w:rPr>
          <w:b/>
          <w:sz w:val="28"/>
          <w:szCs w:val="28"/>
        </w:rPr>
        <w:lastRenderedPageBreak/>
        <w:t xml:space="preserve">НАЛОГОВЫЙ РЕГИСТР ПО УЧЕТУ НАЛОГА НА ДОХОДЫ ФИЗИЧЕСКИХ ЛИЦ (НДФЛ) </w:t>
      </w:r>
      <w:r w:rsidRPr="00C802D3">
        <w:rPr>
          <w:b/>
          <w:sz w:val="28"/>
          <w:szCs w:val="28"/>
        </w:rPr>
        <w:t>ЗА 20</w:t>
      </w:r>
      <w:r w:rsidR="00C802D3">
        <w:rPr>
          <w:b/>
          <w:sz w:val="28"/>
          <w:szCs w:val="28"/>
        </w:rPr>
        <w:t>__</w:t>
      </w:r>
      <w:r w:rsidRPr="003B7CDB">
        <w:rPr>
          <w:b/>
          <w:sz w:val="28"/>
          <w:szCs w:val="28"/>
        </w:rPr>
        <w:t xml:space="preserve"> ГОД</w:t>
      </w:r>
      <w:r w:rsidRPr="003B7CDB">
        <w:rPr>
          <w:noProof/>
          <w:sz w:val="28"/>
          <w:szCs w:val="28"/>
        </w:rPr>
        <w:drawing>
          <wp:inline distT="0" distB="0" distL="0" distR="0" wp14:anchorId="180AB25D" wp14:editId="6D696995">
            <wp:extent cx="5876925" cy="7010400"/>
            <wp:effectExtent l="0" t="0" r="0" b="0"/>
            <wp:docPr id="4" name="Рисунок 4" descr="Ндф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дфл"/>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6925" cy="7010400"/>
                    </a:xfrm>
                    <a:prstGeom prst="rect">
                      <a:avLst/>
                    </a:prstGeom>
                    <a:noFill/>
                    <a:ln>
                      <a:noFill/>
                    </a:ln>
                  </pic:spPr>
                </pic:pic>
              </a:graphicData>
            </a:graphic>
          </wp:inline>
        </w:drawing>
      </w:r>
    </w:p>
    <w:p w:rsidR="003B7CDB" w:rsidRPr="003B7CDB" w:rsidRDefault="003B7CDB" w:rsidP="003B7CDB">
      <w:pPr>
        <w:tabs>
          <w:tab w:val="num" w:pos="0"/>
          <w:tab w:val="left" w:pos="142"/>
        </w:tabs>
        <w:spacing w:line="360" w:lineRule="auto"/>
        <w:contextualSpacing/>
        <w:jc w:val="both"/>
        <w:rPr>
          <w:sz w:val="28"/>
          <w:szCs w:val="28"/>
        </w:rPr>
      </w:pPr>
      <w:r w:rsidRPr="003B7CDB">
        <w:rPr>
          <w:noProof/>
          <w:sz w:val="28"/>
          <w:szCs w:val="28"/>
        </w:rPr>
        <w:lastRenderedPageBreak/>
        <w:drawing>
          <wp:inline distT="0" distB="0" distL="0" distR="0" wp14:anchorId="00046421" wp14:editId="43820826">
            <wp:extent cx="5943600" cy="2933700"/>
            <wp:effectExtent l="0" t="0" r="0" b="0"/>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rsidR="003B7CDB" w:rsidRPr="00663B7D" w:rsidRDefault="003B7CDB" w:rsidP="003B7CDB">
      <w:pPr>
        <w:pStyle w:val="4"/>
        <w:ind w:firstLine="284"/>
        <w:rPr>
          <w:rFonts w:ascii="Times New Roman" w:hAnsi="Times New Roman" w:cs="Times New Roman"/>
          <w:i w:val="0"/>
          <w:sz w:val="28"/>
          <w:szCs w:val="28"/>
        </w:rPr>
      </w:pPr>
      <w:bookmarkStart w:id="62" w:name="_6.9__План"/>
      <w:bookmarkEnd w:id="62"/>
      <w:r w:rsidRPr="00663B7D">
        <w:rPr>
          <w:rFonts w:ascii="Times New Roman" w:hAnsi="Times New Roman" w:cs="Times New Roman"/>
          <w:i w:val="0"/>
          <w:color w:val="auto"/>
          <w:sz w:val="28"/>
          <w:szCs w:val="28"/>
        </w:rPr>
        <w:t>6.9</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План и сроки проведения инвентаризаций</w:t>
      </w:r>
    </w:p>
    <w:p w:rsidR="003B7CDB" w:rsidRPr="003B7CDB" w:rsidRDefault="003B7CDB" w:rsidP="003B7CDB">
      <w:pPr>
        <w:tabs>
          <w:tab w:val="num" w:pos="0"/>
          <w:tab w:val="left" w:pos="142"/>
        </w:tabs>
        <w:autoSpaceDE w:val="0"/>
        <w:spacing w:line="360" w:lineRule="auto"/>
        <w:ind w:firstLine="709"/>
        <w:contextualSpacing/>
        <w:jc w:val="both"/>
        <w:rPr>
          <w:sz w:val="28"/>
          <w:szCs w:val="28"/>
        </w:rPr>
      </w:pPr>
    </w:p>
    <w:p w:rsidR="003B7CDB" w:rsidRPr="003B7CDB" w:rsidRDefault="003B7CDB" w:rsidP="003B7CDB">
      <w:pPr>
        <w:tabs>
          <w:tab w:val="num" w:pos="0"/>
          <w:tab w:val="left" w:pos="142"/>
        </w:tabs>
        <w:spacing w:line="360" w:lineRule="auto"/>
        <w:ind w:left="5954" w:firstLine="709"/>
        <w:contextualSpacing/>
        <w:jc w:val="right"/>
        <w:rPr>
          <w:sz w:val="28"/>
          <w:szCs w:val="28"/>
        </w:rPr>
      </w:pPr>
      <w:r w:rsidRPr="003B7CDB">
        <w:rPr>
          <w:sz w:val="28"/>
          <w:szCs w:val="28"/>
        </w:rPr>
        <w:t>Приложение №</w:t>
      </w:r>
      <w:r w:rsidR="00BD7507">
        <w:rPr>
          <w:sz w:val="28"/>
          <w:szCs w:val="28"/>
        </w:rPr>
        <w:t xml:space="preserve"> </w:t>
      </w:r>
      <w:r w:rsidRPr="003B7CDB">
        <w:rPr>
          <w:sz w:val="28"/>
          <w:szCs w:val="28"/>
        </w:rPr>
        <w:t>6.9</w:t>
      </w:r>
    </w:p>
    <w:p w:rsidR="003B7CDB" w:rsidRPr="003B7CDB" w:rsidRDefault="003B7CDB" w:rsidP="003B7CDB">
      <w:pPr>
        <w:tabs>
          <w:tab w:val="num" w:pos="0"/>
          <w:tab w:val="left" w:pos="142"/>
        </w:tabs>
        <w:spacing w:line="360" w:lineRule="auto"/>
        <w:ind w:left="-284" w:firstLine="709"/>
        <w:contextualSpacing/>
        <w:jc w:val="center"/>
        <w:rPr>
          <w:b/>
          <w:bCs/>
          <w:iCs/>
          <w:sz w:val="28"/>
          <w:szCs w:val="28"/>
        </w:rPr>
      </w:pPr>
      <w:r w:rsidRPr="003B7CDB">
        <w:rPr>
          <w:b/>
          <w:bCs/>
          <w:iCs/>
          <w:sz w:val="28"/>
          <w:szCs w:val="28"/>
        </w:rPr>
        <w:t>ПЛАН И СРОКИ ПРОВЕДЕНИЯ ИНВЕНТАРИЗАЦИЙ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340"/>
        <w:gridCol w:w="2552"/>
        <w:gridCol w:w="3969"/>
      </w:tblGrid>
      <w:tr w:rsidR="003B7CDB" w:rsidRPr="003B7CDB" w:rsidTr="006C120D">
        <w:tc>
          <w:tcPr>
            <w:tcW w:w="637" w:type="dxa"/>
            <w:shd w:val="clear" w:color="auto" w:fill="auto"/>
          </w:tcPr>
          <w:p w:rsidR="003B7CDB" w:rsidRPr="003B7CDB" w:rsidRDefault="003B7CDB" w:rsidP="00BD7507">
            <w:pPr>
              <w:snapToGrid w:val="0"/>
              <w:rPr>
                <w:sz w:val="28"/>
                <w:szCs w:val="28"/>
              </w:rPr>
            </w:pPr>
            <w:bookmarkStart w:id="63" w:name="_6.10_Состав_постоянно"/>
            <w:bookmarkEnd w:id="63"/>
            <w:r w:rsidRPr="003B7CDB">
              <w:rPr>
                <w:sz w:val="28"/>
                <w:szCs w:val="28"/>
              </w:rPr>
              <w:t>№</w:t>
            </w:r>
          </w:p>
          <w:p w:rsidR="003B7CDB" w:rsidRPr="003B7CDB" w:rsidRDefault="003B7CDB" w:rsidP="00BD7507">
            <w:pPr>
              <w:snapToGrid w:val="0"/>
              <w:ind w:left="-284"/>
              <w:jc w:val="center"/>
              <w:rPr>
                <w:sz w:val="28"/>
                <w:szCs w:val="28"/>
              </w:rPr>
            </w:pPr>
            <w:r w:rsidRPr="003B7CDB">
              <w:rPr>
                <w:sz w:val="28"/>
                <w:szCs w:val="28"/>
              </w:rPr>
              <w:t>п/п</w:t>
            </w:r>
          </w:p>
        </w:tc>
        <w:tc>
          <w:tcPr>
            <w:tcW w:w="2340" w:type="dxa"/>
          </w:tcPr>
          <w:p w:rsidR="003B7CDB" w:rsidRPr="003B7CDB" w:rsidRDefault="003B7CDB" w:rsidP="00BD7507">
            <w:pPr>
              <w:snapToGrid w:val="0"/>
              <w:ind w:left="-284" w:right="-108"/>
              <w:jc w:val="center"/>
              <w:rPr>
                <w:sz w:val="28"/>
                <w:szCs w:val="28"/>
              </w:rPr>
            </w:pPr>
            <w:r w:rsidRPr="003B7CDB">
              <w:rPr>
                <w:sz w:val="28"/>
                <w:szCs w:val="28"/>
              </w:rPr>
              <w:t>Наименование места</w:t>
            </w:r>
          </w:p>
          <w:p w:rsidR="003B7CDB" w:rsidRPr="003B7CDB" w:rsidRDefault="003B7CDB" w:rsidP="00BD7507">
            <w:pPr>
              <w:snapToGrid w:val="0"/>
              <w:ind w:left="-284" w:right="-108"/>
              <w:jc w:val="center"/>
              <w:rPr>
                <w:sz w:val="28"/>
                <w:szCs w:val="28"/>
              </w:rPr>
            </w:pPr>
            <w:r w:rsidRPr="003B7CDB">
              <w:rPr>
                <w:sz w:val="28"/>
                <w:szCs w:val="28"/>
              </w:rPr>
              <w:t xml:space="preserve">проведения     </w:t>
            </w:r>
          </w:p>
          <w:p w:rsidR="003B7CDB" w:rsidRPr="003B7CDB" w:rsidRDefault="003B7CDB" w:rsidP="00BD7507">
            <w:pPr>
              <w:snapToGrid w:val="0"/>
              <w:ind w:left="-284" w:right="-108"/>
              <w:jc w:val="center"/>
              <w:rPr>
                <w:sz w:val="28"/>
                <w:szCs w:val="28"/>
              </w:rPr>
            </w:pPr>
            <w:r w:rsidRPr="003B7CDB">
              <w:rPr>
                <w:sz w:val="28"/>
                <w:szCs w:val="28"/>
              </w:rPr>
              <w:t>инвентаризации</w:t>
            </w:r>
          </w:p>
          <w:p w:rsidR="003B7CDB" w:rsidRPr="003B7CDB" w:rsidRDefault="003B7CDB" w:rsidP="00BD7507">
            <w:pPr>
              <w:snapToGrid w:val="0"/>
              <w:ind w:left="-284" w:right="-108"/>
              <w:jc w:val="center"/>
              <w:rPr>
                <w:sz w:val="28"/>
                <w:szCs w:val="28"/>
              </w:rPr>
            </w:pPr>
            <w:r w:rsidRPr="003B7CDB">
              <w:rPr>
                <w:sz w:val="28"/>
                <w:szCs w:val="28"/>
              </w:rPr>
              <w:t xml:space="preserve">(объект инвентаризации)   </w:t>
            </w:r>
          </w:p>
        </w:tc>
        <w:tc>
          <w:tcPr>
            <w:tcW w:w="2552" w:type="dxa"/>
            <w:shd w:val="clear" w:color="auto" w:fill="auto"/>
          </w:tcPr>
          <w:p w:rsidR="003B7CDB" w:rsidRPr="003B7CDB" w:rsidRDefault="003B7CDB" w:rsidP="00BD7507">
            <w:pPr>
              <w:snapToGrid w:val="0"/>
              <w:ind w:left="-284"/>
              <w:jc w:val="center"/>
              <w:rPr>
                <w:sz w:val="28"/>
                <w:szCs w:val="28"/>
              </w:rPr>
            </w:pPr>
            <w:r w:rsidRPr="003B7CDB">
              <w:rPr>
                <w:sz w:val="28"/>
                <w:szCs w:val="28"/>
              </w:rPr>
              <w:t>Срок</w:t>
            </w:r>
          </w:p>
          <w:p w:rsidR="003B7CDB" w:rsidRPr="003B7CDB" w:rsidRDefault="003B7CDB" w:rsidP="00BD7507">
            <w:pPr>
              <w:snapToGrid w:val="0"/>
              <w:ind w:left="-284"/>
              <w:jc w:val="center"/>
              <w:rPr>
                <w:sz w:val="28"/>
                <w:szCs w:val="28"/>
              </w:rPr>
            </w:pPr>
            <w:r w:rsidRPr="003B7CDB">
              <w:rPr>
                <w:sz w:val="28"/>
                <w:szCs w:val="28"/>
              </w:rPr>
              <w:t>проведения</w:t>
            </w:r>
          </w:p>
          <w:p w:rsidR="003B7CDB" w:rsidRPr="003B7CDB" w:rsidRDefault="003B7CDB" w:rsidP="00BD7507">
            <w:pPr>
              <w:snapToGrid w:val="0"/>
              <w:ind w:left="-284"/>
              <w:jc w:val="center"/>
              <w:rPr>
                <w:sz w:val="28"/>
                <w:szCs w:val="28"/>
              </w:rPr>
            </w:pPr>
            <w:r w:rsidRPr="003B7CDB">
              <w:rPr>
                <w:sz w:val="28"/>
                <w:szCs w:val="28"/>
              </w:rPr>
              <w:t>инвентаризации</w:t>
            </w:r>
          </w:p>
        </w:tc>
        <w:tc>
          <w:tcPr>
            <w:tcW w:w="3969" w:type="dxa"/>
            <w:shd w:val="clear" w:color="auto" w:fill="auto"/>
          </w:tcPr>
          <w:p w:rsidR="003B7CDB" w:rsidRPr="003B7CDB" w:rsidRDefault="003B7CDB" w:rsidP="00BD7507">
            <w:pPr>
              <w:snapToGrid w:val="0"/>
              <w:ind w:left="-284"/>
              <w:jc w:val="center"/>
              <w:rPr>
                <w:sz w:val="28"/>
                <w:szCs w:val="28"/>
              </w:rPr>
            </w:pPr>
            <w:r w:rsidRPr="003B7CDB">
              <w:rPr>
                <w:sz w:val="28"/>
                <w:szCs w:val="28"/>
              </w:rPr>
              <w:t>Объекты, подлежащие инвентаризации</w:t>
            </w:r>
          </w:p>
        </w:tc>
      </w:tr>
      <w:tr w:rsidR="00DC6B41" w:rsidRPr="003B7CDB" w:rsidTr="006C120D">
        <w:tc>
          <w:tcPr>
            <w:tcW w:w="637" w:type="dxa"/>
            <w:shd w:val="clear" w:color="auto" w:fill="auto"/>
          </w:tcPr>
          <w:p w:rsidR="00DC6B41" w:rsidRPr="003B7CDB" w:rsidRDefault="00DC6B41" w:rsidP="00BD7507">
            <w:pPr>
              <w:jc w:val="both"/>
              <w:rPr>
                <w:sz w:val="28"/>
                <w:szCs w:val="28"/>
              </w:rPr>
            </w:pPr>
            <w:r w:rsidRPr="003B7CDB">
              <w:rPr>
                <w:sz w:val="28"/>
                <w:szCs w:val="28"/>
              </w:rPr>
              <w:t>1</w:t>
            </w:r>
          </w:p>
        </w:tc>
        <w:tc>
          <w:tcPr>
            <w:tcW w:w="2340" w:type="dxa"/>
          </w:tcPr>
          <w:p w:rsidR="00DC6B41" w:rsidRPr="003B7CDB" w:rsidRDefault="00DC6B41" w:rsidP="00BD7507">
            <w:pPr>
              <w:jc w:val="both"/>
              <w:rPr>
                <w:sz w:val="28"/>
                <w:szCs w:val="28"/>
              </w:rPr>
            </w:pPr>
            <w:r w:rsidRPr="003B7CDB">
              <w:rPr>
                <w:sz w:val="28"/>
                <w:szCs w:val="28"/>
              </w:rPr>
              <w:t xml:space="preserve">Все </w:t>
            </w:r>
            <w:r>
              <w:rPr>
                <w:sz w:val="28"/>
                <w:szCs w:val="28"/>
              </w:rPr>
              <w:t>здания</w:t>
            </w:r>
            <w:r w:rsidRPr="003B7CDB">
              <w:rPr>
                <w:sz w:val="28"/>
                <w:szCs w:val="28"/>
              </w:rPr>
              <w:t xml:space="preserve"> учреждения</w:t>
            </w:r>
          </w:p>
        </w:tc>
        <w:tc>
          <w:tcPr>
            <w:tcW w:w="2552" w:type="dxa"/>
            <w:shd w:val="clear" w:color="auto" w:fill="auto"/>
          </w:tcPr>
          <w:p w:rsidR="00DC6B41" w:rsidRPr="00DC6B41" w:rsidRDefault="00DC6B41" w:rsidP="00BD7507">
            <w:pPr>
              <w:jc w:val="both"/>
              <w:rPr>
                <w:sz w:val="28"/>
                <w:szCs w:val="28"/>
              </w:rPr>
            </w:pPr>
            <w:r w:rsidRPr="00DC6B41">
              <w:rPr>
                <w:sz w:val="28"/>
                <w:szCs w:val="28"/>
              </w:rPr>
              <w:t>Инвентаризация</w:t>
            </w:r>
          </w:p>
          <w:p w:rsidR="00DC6B41" w:rsidRPr="00DC6B41" w:rsidRDefault="00DC6B41" w:rsidP="00BD7507">
            <w:pPr>
              <w:jc w:val="both"/>
              <w:rPr>
                <w:sz w:val="28"/>
                <w:szCs w:val="28"/>
              </w:rPr>
            </w:pPr>
            <w:r w:rsidRPr="00DC6B41">
              <w:rPr>
                <w:sz w:val="28"/>
                <w:szCs w:val="28"/>
              </w:rPr>
              <w:t>С 10 декабря по 20 декабря, проходит 1 раз в три года</w:t>
            </w:r>
          </w:p>
        </w:tc>
        <w:tc>
          <w:tcPr>
            <w:tcW w:w="3969" w:type="dxa"/>
            <w:shd w:val="clear" w:color="auto" w:fill="auto"/>
          </w:tcPr>
          <w:p w:rsidR="00DC6B41" w:rsidRPr="00DC6B41" w:rsidRDefault="00DC6B41" w:rsidP="00BD7507">
            <w:pPr>
              <w:jc w:val="both"/>
              <w:rPr>
                <w:sz w:val="28"/>
                <w:szCs w:val="28"/>
              </w:rPr>
            </w:pPr>
            <w:r w:rsidRPr="00DC6B41">
              <w:rPr>
                <w:sz w:val="28"/>
                <w:szCs w:val="28"/>
              </w:rPr>
              <w:t>Инвентаризация основных средств, нематериальных активов, непроизведенных активов, материальных запасов, анализ правоустанавливающих документов прав пользования активами, имущества, учитываемого на забалансовых счетах</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t>2</w:t>
            </w:r>
          </w:p>
        </w:tc>
        <w:tc>
          <w:tcPr>
            <w:tcW w:w="2340" w:type="dxa"/>
          </w:tcPr>
          <w:p w:rsidR="003B7CDB" w:rsidRPr="003B7CDB" w:rsidRDefault="003B7CDB" w:rsidP="00BD7507">
            <w:pPr>
              <w:jc w:val="both"/>
              <w:rPr>
                <w:sz w:val="28"/>
                <w:szCs w:val="28"/>
              </w:rPr>
            </w:pPr>
            <w:r w:rsidRPr="003B7CDB">
              <w:rPr>
                <w:sz w:val="28"/>
                <w:szCs w:val="28"/>
              </w:rPr>
              <w:t>Касса учреждения</w:t>
            </w:r>
          </w:p>
        </w:tc>
        <w:tc>
          <w:tcPr>
            <w:tcW w:w="2552" w:type="dxa"/>
            <w:shd w:val="clear" w:color="auto" w:fill="auto"/>
          </w:tcPr>
          <w:p w:rsidR="003B7CDB" w:rsidRPr="003B7CDB" w:rsidRDefault="003B7CDB" w:rsidP="00BD7507">
            <w:pPr>
              <w:jc w:val="both"/>
              <w:rPr>
                <w:sz w:val="28"/>
                <w:szCs w:val="28"/>
              </w:rPr>
            </w:pPr>
            <w:r w:rsidRPr="003B7CDB">
              <w:rPr>
                <w:sz w:val="28"/>
                <w:szCs w:val="28"/>
              </w:rPr>
              <w:t xml:space="preserve">Последнее число каждого </w:t>
            </w:r>
            <w:r w:rsidR="00DC6B41">
              <w:rPr>
                <w:sz w:val="28"/>
                <w:szCs w:val="28"/>
              </w:rPr>
              <w:t>квартала</w:t>
            </w:r>
          </w:p>
        </w:tc>
        <w:tc>
          <w:tcPr>
            <w:tcW w:w="3969" w:type="dxa"/>
            <w:shd w:val="clear" w:color="auto" w:fill="auto"/>
          </w:tcPr>
          <w:p w:rsidR="003B7CDB" w:rsidRPr="003B7CDB" w:rsidRDefault="003B7CDB" w:rsidP="00BD7507">
            <w:pPr>
              <w:jc w:val="both"/>
              <w:rPr>
                <w:sz w:val="28"/>
                <w:szCs w:val="28"/>
              </w:rPr>
            </w:pPr>
            <w:r w:rsidRPr="003B7CDB">
              <w:rPr>
                <w:sz w:val="28"/>
                <w:szCs w:val="28"/>
              </w:rPr>
              <w:t>Инвентаризация денежных средств, денежных документов и бланков строгой отчетности</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t>3</w:t>
            </w:r>
          </w:p>
        </w:tc>
        <w:tc>
          <w:tcPr>
            <w:tcW w:w="2340" w:type="dxa"/>
          </w:tcPr>
          <w:p w:rsidR="003B7CDB" w:rsidRPr="003B7CDB" w:rsidRDefault="003B7CDB" w:rsidP="00BD7507">
            <w:pPr>
              <w:jc w:val="both"/>
              <w:rPr>
                <w:sz w:val="28"/>
                <w:szCs w:val="28"/>
              </w:rPr>
            </w:pPr>
            <w:r w:rsidRPr="003B7CDB">
              <w:rPr>
                <w:sz w:val="28"/>
                <w:szCs w:val="28"/>
              </w:rPr>
              <w:t>Бухгалтерия учреждения</w:t>
            </w:r>
          </w:p>
        </w:tc>
        <w:tc>
          <w:tcPr>
            <w:tcW w:w="2552" w:type="dxa"/>
            <w:shd w:val="clear" w:color="auto" w:fill="auto"/>
          </w:tcPr>
          <w:p w:rsidR="003B7CDB" w:rsidRPr="003B7CDB" w:rsidRDefault="003B7CDB" w:rsidP="00BD7507">
            <w:pPr>
              <w:jc w:val="both"/>
              <w:rPr>
                <w:sz w:val="28"/>
                <w:szCs w:val="28"/>
              </w:rPr>
            </w:pPr>
            <w:r w:rsidRPr="00DC6B41">
              <w:rPr>
                <w:sz w:val="28"/>
                <w:szCs w:val="28"/>
              </w:rPr>
              <w:t>Ежеквартально;</w:t>
            </w:r>
          </w:p>
          <w:p w:rsidR="003B7CDB" w:rsidRPr="003B7CDB" w:rsidRDefault="003B7CDB" w:rsidP="00BD7507">
            <w:pPr>
              <w:jc w:val="both"/>
              <w:rPr>
                <w:sz w:val="28"/>
                <w:szCs w:val="28"/>
              </w:rPr>
            </w:pPr>
            <w:r w:rsidRPr="003B7CDB">
              <w:rPr>
                <w:sz w:val="28"/>
                <w:szCs w:val="28"/>
              </w:rPr>
              <w:t>перед составлением годовой отчетности</w:t>
            </w:r>
          </w:p>
        </w:tc>
        <w:tc>
          <w:tcPr>
            <w:tcW w:w="3969" w:type="dxa"/>
            <w:shd w:val="clear" w:color="auto" w:fill="auto"/>
          </w:tcPr>
          <w:p w:rsidR="003B7CDB" w:rsidRPr="003B7CDB" w:rsidRDefault="003B7CDB" w:rsidP="00BD7507">
            <w:pPr>
              <w:jc w:val="both"/>
              <w:rPr>
                <w:sz w:val="28"/>
                <w:szCs w:val="28"/>
              </w:rPr>
            </w:pPr>
            <w:r w:rsidRPr="003B7CDB">
              <w:rPr>
                <w:sz w:val="28"/>
                <w:szCs w:val="28"/>
              </w:rPr>
              <w:t xml:space="preserve">Инвентаризация расчетов с покупателями и поставщиками, </w:t>
            </w:r>
          </w:p>
          <w:p w:rsidR="003B7CDB" w:rsidRPr="003B7CDB" w:rsidRDefault="003B7CDB" w:rsidP="00BD7507">
            <w:pPr>
              <w:jc w:val="both"/>
              <w:rPr>
                <w:sz w:val="28"/>
                <w:szCs w:val="28"/>
              </w:rPr>
            </w:pPr>
            <w:r w:rsidRPr="003B7CDB">
              <w:rPr>
                <w:sz w:val="28"/>
                <w:szCs w:val="28"/>
              </w:rPr>
              <w:t>с персоналом, расчетов по налогам и сборам</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lastRenderedPageBreak/>
              <w:t>4</w:t>
            </w:r>
          </w:p>
        </w:tc>
        <w:tc>
          <w:tcPr>
            <w:tcW w:w="2340" w:type="dxa"/>
          </w:tcPr>
          <w:p w:rsidR="003B7CDB" w:rsidRPr="003B7CDB" w:rsidRDefault="003B7CDB" w:rsidP="00BD7507">
            <w:pPr>
              <w:jc w:val="both"/>
              <w:rPr>
                <w:sz w:val="28"/>
                <w:szCs w:val="28"/>
              </w:rPr>
            </w:pPr>
            <w:r w:rsidRPr="003B7CDB">
              <w:rPr>
                <w:sz w:val="28"/>
                <w:szCs w:val="28"/>
              </w:rPr>
              <w:t>Кабинет;</w:t>
            </w:r>
          </w:p>
          <w:p w:rsidR="003B7CDB" w:rsidRPr="003B7CDB" w:rsidRDefault="003B7CDB" w:rsidP="00BD7507">
            <w:pPr>
              <w:jc w:val="both"/>
              <w:rPr>
                <w:sz w:val="28"/>
                <w:szCs w:val="28"/>
              </w:rPr>
            </w:pPr>
            <w:r w:rsidRPr="003B7CDB">
              <w:rPr>
                <w:sz w:val="28"/>
                <w:szCs w:val="28"/>
              </w:rPr>
              <w:t>Отдел;</w:t>
            </w:r>
          </w:p>
          <w:p w:rsidR="003B7CDB" w:rsidRPr="003B7CDB" w:rsidRDefault="003B7CDB" w:rsidP="00BD7507">
            <w:pPr>
              <w:jc w:val="both"/>
              <w:rPr>
                <w:sz w:val="28"/>
                <w:szCs w:val="28"/>
              </w:rPr>
            </w:pPr>
            <w:r w:rsidRPr="003B7CDB">
              <w:rPr>
                <w:sz w:val="28"/>
                <w:szCs w:val="28"/>
              </w:rPr>
              <w:t>Подразделение</w:t>
            </w:r>
          </w:p>
        </w:tc>
        <w:tc>
          <w:tcPr>
            <w:tcW w:w="2552" w:type="dxa"/>
            <w:shd w:val="clear" w:color="auto" w:fill="auto"/>
          </w:tcPr>
          <w:p w:rsidR="003B7CDB" w:rsidRPr="003B7CDB" w:rsidRDefault="003B7CDB" w:rsidP="00BD7507">
            <w:pPr>
              <w:jc w:val="both"/>
              <w:rPr>
                <w:sz w:val="28"/>
                <w:szCs w:val="28"/>
              </w:rPr>
            </w:pPr>
            <w:r w:rsidRPr="003B7CDB">
              <w:rPr>
                <w:sz w:val="28"/>
                <w:szCs w:val="28"/>
              </w:rPr>
              <w:t>При смене материально-ответственного лица (на день приемки – передачи дел)</w:t>
            </w:r>
          </w:p>
        </w:tc>
        <w:tc>
          <w:tcPr>
            <w:tcW w:w="3969" w:type="dxa"/>
            <w:shd w:val="clear" w:color="auto" w:fill="auto"/>
          </w:tcPr>
          <w:p w:rsidR="003B7CDB" w:rsidRPr="003B7CDB" w:rsidRDefault="003B7CDB" w:rsidP="00BD7507">
            <w:pPr>
              <w:jc w:val="both"/>
              <w:rPr>
                <w:sz w:val="28"/>
                <w:szCs w:val="28"/>
              </w:rPr>
            </w:pPr>
            <w:r w:rsidRPr="003B7CDB">
              <w:rPr>
                <w:sz w:val="28"/>
                <w:szCs w:val="28"/>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t>5</w:t>
            </w:r>
          </w:p>
        </w:tc>
        <w:tc>
          <w:tcPr>
            <w:tcW w:w="2340" w:type="dxa"/>
          </w:tcPr>
          <w:p w:rsidR="003B7CDB" w:rsidRPr="003B7CDB" w:rsidRDefault="003B7CDB" w:rsidP="00BD7507">
            <w:pPr>
              <w:jc w:val="both"/>
              <w:rPr>
                <w:sz w:val="28"/>
                <w:szCs w:val="28"/>
              </w:rPr>
            </w:pPr>
            <w:r w:rsidRPr="003B7CDB">
              <w:rPr>
                <w:sz w:val="28"/>
                <w:szCs w:val="28"/>
              </w:rPr>
              <w:t>Объекты учета</w:t>
            </w:r>
          </w:p>
        </w:tc>
        <w:tc>
          <w:tcPr>
            <w:tcW w:w="2552" w:type="dxa"/>
            <w:shd w:val="clear" w:color="auto" w:fill="auto"/>
          </w:tcPr>
          <w:p w:rsidR="003B7CDB" w:rsidRPr="003B7CDB" w:rsidRDefault="003B7CDB" w:rsidP="00BD7507">
            <w:pPr>
              <w:jc w:val="both"/>
              <w:rPr>
                <w:sz w:val="28"/>
                <w:szCs w:val="28"/>
              </w:rPr>
            </w:pPr>
            <w:r w:rsidRPr="003B7CDB">
              <w:rPr>
                <w:sz w:val="28"/>
                <w:szCs w:val="28"/>
              </w:rPr>
              <w:t xml:space="preserve">При передаче имущества в аренду, управление, безвозмездное пользование, а также выкуп, продажа комплекса объектов учета. </w:t>
            </w:r>
          </w:p>
        </w:tc>
        <w:tc>
          <w:tcPr>
            <w:tcW w:w="3969" w:type="dxa"/>
            <w:shd w:val="clear" w:color="auto" w:fill="auto"/>
          </w:tcPr>
          <w:p w:rsidR="003B7CDB" w:rsidRPr="003B7CDB" w:rsidRDefault="003B7CDB" w:rsidP="00BD7507">
            <w:pPr>
              <w:jc w:val="both"/>
              <w:rPr>
                <w:sz w:val="28"/>
                <w:szCs w:val="28"/>
              </w:rPr>
            </w:pPr>
            <w:r w:rsidRPr="003B7CDB">
              <w:rPr>
                <w:sz w:val="28"/>
                <w:szCs w:val="28"/>
              </w:rPr>
              <w:t>Инвентаризация передаваемых объектов учета</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t>6</w:t>
            </w:r>
          </w:p>
        </w:tc>
        <w:tc>
          <w:tcPr>
            <w:tcW w:w="2340" w:type="dxa"/>
          </w:tcPr>
          <w:p w:rsidR="003B7CDB" w:rsidRPr="003B7CDB" w:rsidRDefault="003B7CDB" w:rsidP="00BD7507">
            <w:pPr>
              <w:jc w:val="both"/>
              <w:rPr>
                <w:sz w:val="28"/>
                <w:szCs w:val="28"/>
              </w:rPr>
            </w:pPr>
            <w:r w:rsidRPr="003B7CDB">
              <w:rPr>
                <w:sz w:val="28"/>
                <w:szCs w:val="28"/>
              </w:rPr>
              <w:t>Кабинет;</w:t>
            </w:r>
          </w:p>
          <w:p w:rsidR="003B7CDB" w:rsidRPr="003B7CDB" w:rsidRDefault="003B7CDB" w:rsidP="00BD7507">
            <w:pPr>
              <w:jc w:val="both"/>
              <w:rPr>
                <w:sz w:val="28"/>
                <w:szCs w:val="28"/>
              </w:rPr>
            </w:pPr>
            <w:r w:rsidRPr="003B7CDB">
              <w:rPr>
                <w:sz w:val="28"/>
                <w:szCs w:val="28"/>
              </w:rPr>
              <w:t>Отдел;</w:t>
            </w:r>
          </w:p>
          <w:p w:rsidR="003B7CDB" w:rsidRPr="003B7CDB" w:rsidRDefault="003B7CDB" w:rsidP="00BD7507">
            <w:pPr>
              <w:jc w:val="both"/>
              <w:rPr>
                <w:sz w:val="28"/>
                <w:szCs w:val="28"/>
              </w:rPr>
            </w:pPr>
            <w:r w:rsidRPr="003B7CDB">
              <w:rPr>
                <w:sz w:val="28"/>
                <w:szCs w:val="28"/>
              </w:rPr>
              <w:t>Подразделение</w:t>
            </w:r>
          </w:p>
        </w:tc>
        <w:tc>
          <w:tcPr>
            <w:tcW w:w="2552" w:type="dxa"/>
            <w:shd w:val="clear" w:color="auto" w:fill="auto"/>
          </w:tcPr>
          <w:p w:rsidR="003B7CDB" w:rsidRPr="003B7CDB" w:rsidRDefault="003B7CDB" w:rsidP="00BD7507">
            <w:pPr>
              <w:jc w:val="both"/>
              <w:rPr>
                <w:sz w:val="28"/>
                <w:szCs w:val="28"/>
              </w:rPr>
            </w:pPr>
            <w:r w:rsidRPr="003B7CDB">
              <w:rPr>
                <w:sz w:val="28"/>
                <w:szCs w:val="28"/>
              </w:rPr>
              <w:t>При установлении фактов хищений или злоупотреблений, а также порчи ценностей</w:t>
            </w:r>
          </w:p>
        </w:tc>
        <w:tc>
          <w:tcPr>
            <w:tcW w:w="3969" w:type="dxa"/>
            <w:shd w:val="clear" w:color="auto" w:fill="auto"/>
          </w:tcPr>
          <w:p w:rsidR="003B7CDB" w:rsidRPr="003B7CDB" w:rsidRDefault="003B7CDB" w:rsidP="00BD7507">
            <w:pPr>
              <w:jc w:val="both"/>
              <w:rPr>
                <w:sz w:val="28"/>
                <w:szCs w:val="28"/>
              </w:rPr>
            </w:pPr>
            <w:r w:rsidRPr="003B7CDB">
              <w:rPr>
                <w:sz w:val="28"/>
                <w:szCs w:val="28"/>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t>7</w:t>
            </w:r>
          </w:p>
        </w:tc>
        <w:tc>
          <w:tcPr>
            <w:tcW w:w="2340" w:type="dxa"/>
          </w:tcPr>
          <w:p w:rsidR="003B7CDB" w:rsidRPr="003B7CDB" w:rsidRDefault="003B7CDB" w:rsidP="00BD7507">
            <w:pPr>
              <w:jc w:val="both"/>
              <w:rPr>
                <w:sz w:val="28"/>
                <w:szCs w:val="28"/>
              </w:rPr>
            </w:pPr>
            <w:r w:rsidRPr="003B7CDB">
              <w:rPr>
                <w:sz w:val="28"/>
                <w:szCs w:val="28"/>
              </w:rPr>
              <w:t>Кабинет;</w:t>
            </w:r>
          </w:p>
          <w:p w:rsidR="003B7CDB" w:rsidRPr="003B7CDB" w:rsidRDefault="003B7CDB" w:rsidP="00BD7507">
            <w:pPr>
              <w:jc w:val="both"/>
              <w:rPr>
                <w:sz w:val="28"/>
                <w:szCs w:val="28"/>
              </w:rPr>
            </w:pPr>
            <w:r w:rsidRPr="003B7CDB">
              <w:rPr>
                <w:sz w:val="28"/>
                <w:szCs w:val="28"/>
              </w:rPr>
              <w:t>Отдел;</w:t>
            </w:r>
          </w:p>
          <w:p w:rsidR="003B7CDB" w:rsidRPr="003B7CDB" w:rsidRDefault="003B7CDB" w:rsidP="00BD7507">
            <w:pPr>
              <w:jc w:val="both"/>
              <w:rPr>
                <w:sz w:val="28"/>
                <w:szCs w:val="28"/>
              </w:rPr>
            </w:pPr>
            <w:r w:rsidRPr="003B7CDB">
              <w:rPr>
                <w:sz w:val="28"/>
                <w:szCs w:val="28"/>
              </w:rPr>
              <w:t>Подразделение</w:t>
            </w:r>
          </w:p>
        </w:tc>
        <w:tc>
          <w:tcPr>
            <w:tcW w:w="2552" w:type="dxa"/>
            <w:shd w:val="clear" w:color="auto" w:fill="auto"/>
          </w:tcPr>
          <w:p w:rsidR="003B7CDB" w:rsidRPr="003B7CDB" w:rsidRDefault="003B7CDB" w:rsidP="00BD7507">
            <w:pPr>
              <w:jc w:val="both"/>
              <w:rPr>
                <w:sz w:val="28"/>
                <w:szCs w:val="28"/>
              </w:rPr>
            </w:pPr>
            <w:r w:rsidRPr="003B7CDB">
              <w:rPr>
                <w:sz w:val="28"/>
                <w:szCs w:val="28"/>
              </w:rPr>
              <w:t>При стихийном бедствии, пожаре, аварии или другой чрезвычайной ситуации, вызванной экстремальными условиями</w:t>
            </w:r>
          </w:p>
        </w:tc>
        <w:tc>
          <w:tcPr>
            <w:tcW w:w="3969" w:type="dxa"/>
            <w:shd w:val="clear" w:color="auto" w:fill="auto"/>
          </w:tcPr>
          <w:p w:rsidR="003B7CDB" w:rsidRPr="003B7CDB" w:rsidRDefault="003B7CDB" w:rsidP="00BD7507">
            <w:pPr>
              <w:jc w:val="both"/>
              <w:rPr>
                <w:sz w:val="28"/>
                <w:szCs w:val="28"/>
              </w:rPr>
            </w:pPr>
            <w:r w:rsidRPr="003B7CDB">
              <w:rPr>
                <w:sz w:val="28"/>
                <w:szCs w:val="28"/>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3B7CDB" w:rsidRPr="003B7CDB" w:rsidTr="006C120D">
        <w:tc>
          <w:tcPr>
            <w:tcW w:w="637" w:type="dxa"/>
            <w:shd w:val="clear" w:color="auto" w:fill="auto"/>
          </w:tcPr>
          <w:p w:rsidR="003B7CDB" w:rsidRPr="003B7CDB" w:rsidRDefault="003B7CDB" w:rsidP="00BD7507">
            <w:pPr>
              <w:jc w:val="both"/>
              <w:rPr>
                <w:sz w:val="28"/>
                <w:szCs w:val="28"/>
              </w:rPr>
            </w:pPr>
            <w:r w:rsidRPr="003B7CDB">
              <w:rPr>
                <w:sz w:val="28"/>
                <w:szCs w:val="28"/>
              </w:rPr>
              <w:t>8</w:t>
            </w:r>
          </w:p>
        </w:tc>
        <w:tc>
          <w:tcPr>
            <w:tcW w:w="2340" w:type="dxa"/>
          </w:tcPr>
          <w:p w:rsidR="003B7CDB" w:rsidRPr="003B7CDB" w:rsidRDefault="003B7CDB" w:rsidP="00BD7507">
            <w:pPr>
              <w:jc w:val="both"/>
              <w:rPr>
                <w:sz w:val="28"/>
                <w:szCs w:val="28"/>
              </w:rPr>
            </w:pPr>
            <w:r w:rsidRPr="003B7CDB">
              <w:rPr>
                <w:sz w:val="28"/>
                <w:szCs w:val="28"/>
              </w:rPr>
              <w:t xml:space="preserve">Объекты имущества полученные (переданные) в пользование </w:t>
            </w:r>
          </w:p>
        </w:tc>
        <w:tc>
          <w:tcPr>
            <w:tcW w:w="2552" w:type="dxa"/>
            <w:shd w:val="clear" w:color="auto" w:fill="auto"/>
          </w:tcPr>
          <w:p w:rsidR="003B7CDB" w:rsidRPr="00DC6B41" w:rsidRDefault="003B7CDB" w:rsidP="00BD7507">
            <w:pPr>
              <w:jc w:val="both"/>
              <w:rPr>
                <w:sz w:val="28"/>
                <w:szCs w:val="28"/>
              </w:rPr>
            </w:pPr>
            <w:r w:rsidRPr="00DC6B41">
              <w:rPr>
                <w:sz w:val="28"/>
                <w:szCs w:val="28"/>
              </w:rPr>
              <w:t>Ежегодная инвентаризация</w:t>
            </w:r>
          </w:p>
          <w:p w:rsidR="003B7CDB" w:rsidRPr="00DC6B41" w:rsidRDefault="003B7CDB" w:rsidP="00BD7507">
            <w:pPr>
              <w:jc w:val="both"/>
              <w:rPr>
                <w:sz w:val="28"/>
                <w:szCs w:val="28"/>
              </w:rPr>
            </w:pPr>
            <w:r w:rsidRPr="00DC6B41">
              <w:rPr>
                <w:sz w:val="28"/>
                <w:szCs w:val="28"/>
              </w:rPr>
              <w:t xml:space="preserve">С </w:t>
            </w:r>
            <w:r w:rsidR="00DC6B41" w:rsidRPr="00DC6B41">
              <w:rPr>
                <w:sz w:val="28"/>
                <w:szCs w:val="28"/>
              </w:rPr>
              <w:t>10</w:t>
            </w:r>
            <w:r w:rsidRPr="00DC6B41">
              <w:rPr>
                <w:sz w:val="28"/>
                <w:szCs w:val="28"/>
              </w:rPr>
              <w:t xml:space="preserve"> </w:t>
            </w:r>
            <w:r w:rsidR="00DC6B41" w:rsidRPr="00DC6B41">
              <w:rPr>
                <w:sz w:val="28"/>
                <w:szCs w:val="28"/>
              </w:rPr>
              <w:t>дека</w:t>
            </w:r>
            <w:r w:rsidRPr="00DC6B41">
              <w:rPr>
                <w:sz w:val="28"/>
                <w:szCs w:val="28"/>
              </w:rPr>
              <w:t xml:space="preserve">бря по </w:t>
            </w:r>
            <w:r w:rsidR="00DC6B41" w:rsidRPr="00DC6B41">
              <w:rPr>
                <w:sz w:val="28"/>
                <w:szCs w:val="28"/>
              </w:rPr>
              <w:t>20</w:t>
            </w:r>
            <w:r w:rsidRPr="00DC6B41">
              <w:rPr>
                <w:sz w:val="28"/>
                <w:szCs w:val="28"/>
              </w:rPr>
              <w:t xml:space="preserve"> </w:t>
            </w:r>
            <w:r w:rsidR="00DC6B41" w:rsidRPr="00DC6B41">
              <w:rPr>
                <w:sz w:val="28"/>
                <w:szCs w:val="28"/>
              </w:rPr>
              <w:t>дека</w:t>
            </w:r>
            <w:r w:rsidRPr="00DC6B41">
              <w:rPr>
                <w:sz w:val="28"/>
                <w:szCs w:val="28"/>
              </w:rPr>
              <w:t>бря</w:t>
            </w:r>
          </w:p>
        </w:tc>
        <w:tc>
          <w:tcPr>
            <w:tcW w:w="3969" w:type="dxa"/>
            <w:shd w:val="clear" w:color="auto" w:fill="auto"/>
          </w:tcPr>
          <w:p w:rsidR="003B7CDB" w:rsidRPr="003B7CDB" w:rsidRDefault="003B7CDB" w:rsidP="00BD7507">
            <w:pPr>
              <w:jc w:val="both"/>
              <w:rPr>
                <w:sz w:val="28"/>
                <w:szCs w:val="28"/>
              </w:rPr>
            </w:pPr>
            <w:r w:rsidRPr="003B7CDB">
              <w:rPr>
                <w:sz w:val="28"/>
                <w:szCs w:val="28"/>
              </w:rPr>
              <w:t>Объекты имущества полученные (переданные) в пользование.</w:t>
            </w:r>
          </w:p>
          <w:p w:rsidR="003B7CDB" w:rsidRPr="003B7CDB" w:rsidRDefault="003B7CDB" w:rsidP="00BD7507">
            <w:pPr>
              <w:ind w:left="720"/>
              <w:jc w:val="both"/>
              <w:rPr>
                <w:sz w:val="28"/>
                <w:szCs w:val="28"/>
                <w:highlight w:val="cyan"/>
              </w:rPr>
            </w:pPr>
          </w:p>
        </w:tc>
      </w:tr>
      <w:tr w:rsidR="003B7CDB" w:rsidRPr="003B7CDB" w:rsidTr="006C120D">
        <w:tc>
          <w:tcPr>
            <w:tcW w:w="9498" w:type="dxa"/>
            <w:gridSpan w:val="4"/>
            <w:shd w:val="clear" w:color="auto" w:fill="auto"/>
          </w:tcPr>
          <w:p w:rsidR="003B7CDB" w:rsidRPr="003B7CDB" w:rsidRDefault="003B7CDB" w:rsidP="00BD7507">
            <w:pPr>
              <w:jc w:val="both"/>
              <w:rPr>
                <w:sz w:val="28"/>
                <w:szCs w:val="28"/>
              </w:rPr>
            </w:pPr>
            <w:r w:rsidRPr="003B7CDB">
              <w:rPr>
                <w:sz w:val="28"/>
                <w:szCs w:val="28"/>
              </w:rPr>
              <w:t>И т.д.</w:t>
            </w:r>
          </w:p>
        </w:tc>
      </w:tr>
    </w:tbl>
    <w:p w:rsidR="003B7CDB" w:rsidRPr="003B7CDB" w:rsidRDefault="003B7CDB" w:rsidP="00BD7507">
      <w:pPr>
        <w:pStyle w:val="4"/>
        <w:ind w:firstLine="284"/>
        <w:rPr>
          <w:rFonts w:ascii="Times New Roman" w:hAnsi="Times New Roman" w:cs="Times New Roman"/>
          <w:sz w:val="28"/>
          <w:szCs w:val="28"/>
        </w:rPr>
      </w:pPr>
    </w:p>
    <w:p w:rsidR="003B7CDB" w:rsidRPr="00663B7D" w:rsidRDefault="003B7CDB" w:rsidP="003B7CDB">
      <w:pPr>
        <w:pStyle w:val="4"/>
        <w:ind w:firstLine="284"/>
        <w:rPr>
          <w:rFonts w:ascii="Times New Roman" w:hAnsi="Times New Roman" w:cs="Times New Roman"/>
          <w:i w:val="0"/>
          <w:color w:val="auto"/>
          <w:sz w:val="28"/>
          <w:szCs w:val="28"/>
        </w:rPr>
      </w:pPr>
      <w:r w:rsidRPr="00663B7D">
        <w:rPr>
          <w:rFonts w:ascii="Times New Roman" w:hAnsi="Times New Roman" w:cs="Times New Roman"/>
          <w:i w:val="0"/>
          <w:color w:val="auto"/>
          <w:sz w:val="28"/>
          <w:szCs w:val="28"/>
        </w:rPr>
        <w:t>6.10</w:t>
      </w:r>
      <w:r w:rsidR="00BD7507">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Состав постоянно действующей комиссии для проведения инвентаризации</w:t>
      </w:r>
    </w:p>
    <w:p w:rsidR="003B7CDB" w:rsidRPr="003B7CDB" w:rsidRDefault="003B7CDB" w:rsidP="003B7CDB">
      <w:pPr>
        <w:tabs>
          <w:tab w:val="num" w:pos="0"/>
          <w:tab w:val="left" w:pos="142"/>
          <w:tab w:val="left" w:pos="284"/>
          <w:tab w:val="left" w:pos="567"/>
        </w:tabs>
        <w:spacing w:line="360" w:lineRule="auto"/>
        <w:ind w:firstLine="709"/>
        <w:contextualSpacing/>
        <w:jc w:val="both"/>
        <w:rPr>
          <w:sz w:val="28"/>
          <w:szCs w:val="28"/>
        </w:rPr>
      </w:pPr>
    </w:p>
    <w:p w:rsidR="003B7CDB" w:rsidRPr="003B7CDB" w:rsidRDefault="003B7CDB" w:rsidP="003B7CDB">
      <w:pPr>
        <w:tabs>
          <w:tab w:val="num" w:pos="0"/>
          <w:tab w:val="left" w:pos="142"/>
          <w:tab w:val="left" w:pos="284"/>
          <w:tab w:val="left" w:pos="567"/>
        </w:tabs>
        <w:spacing w:line="360" w:lineRule="auto"/>
        <w:ind w:firstLine="709"/>
        <w:contextualSpacing/>
        <w:jc w:val="right"/>
        <w:rPr>
          <w:sz w:val="28"/>
          <w:szCs w:val="28"/>
        </w:rPr>
      </w:pPr>
      <w:r w:rsidRPr="003B7CDB">
        <w:rPr>
          <w:sz w:val="28"/>
          <w:szCs w:val="28"/>
        </w:rPr>
        <w:t>Приложение №</w:t>
      </w:r>
      <w:r w:rsidR="00BD7507">
        <w:rPr>
          <w:sz w:val="28"/>
          <w:szCs w:val="28"/>
        </w:rPr>
        <w:t xml:space="preserve"> </w:t>
      </w:r>
      <w:r w:rsidRPr="003B7CDB">
        <w:rPr>
          <w:sz w:val="28"/>
          <w:szCs w:val="28"/>
        </w:rPr>
        <w:t>6.10</w:t>
      </w:r>
    </w:p>
    <w:p w:rsidR="003B7CDB" w:rsidRPr="003B7CDB" w:rsidRDefault="003B7CDB" w:rsidP="003B7CDB">
      <w:pPr>
        <w:tabs>
          <w:tab w:val="num" w:pos="0"/>
          <w:tab w:val="left" w:pos="142"/>
          <w:tab w:val="left" w:pos="284"/>
          <w:tab w:val="left" w:pos="567"/>
        </w:tabs>
        <w:spacing w:line="360" w:lineRule="auto"/>
        <w:ind w:firstLine="709"/>
        <w:contextualSpacing/>
        <w:jc w:val="right"/>
        <w:rPr>
          <w:sz w:val="28"/>
          <w:szCs w:val="28"/>
        </w:rPr>
      </w:pPr>
    </w:p>
    <w:p w:rsidR="003B7CDB" w:rsidRPr="003B7CDB" w:rsidRDefault="003B7CDB" w:rsidP="003B7CDB">
      <w:pPr>
        <w:tabs>
          <w:tab w:val="num" w:pos="0"/>
          <w:tab w:val="left" w:pos="142"/>
        </w:tabs>
        <w:spacing w:line="360" w:lineRule="auto"/>
        <w:ind w:firstLine="709"/>
        <w:contextualSpacing/>
        <w:jc w:val="center"/>
        <w:rPr>
          <w:b/>
          <w:bCs/>
          <w:iCs/>
          <w:sz w:val="28"/>
          <w:szCs w:val="28"/>
        </w:rPr>
      </w:pPr>
      <w:r w:rsidRPr="003B7CDB">
        <w:rPr>
          <w:b/>
          <w:bCs/>
          <w:iCs/>
          <w:sz w:val="28"/>
          <w:szCs w:val="28"/>
        </w:rPr>
        <w:t>Состав постоянно действующей комиссии для проведения инвентаризации</w:t>
      </w:r>
    </w:p>
    <w:tbl>
      <w:tblPr>
        <w:tblW w:w="0" w:type="auto"/>
        <w:tblInd w:w="108" w:type="dxa"/>
        <w:tblLayout w:type="fixed"/>
        <w:tblLook w:val="0000" w:firstRow="0" w:lastRow="0" w:firstColumn="0" w:lastColumn="0" w:noHBand="0" w:noVBand="0"/>
      </w:tblPr>
      <w:tblGrid>
        <w:gridCol w:w="851"/>
        <w:gridCol w:w="4139"/>
        <w:gridCol w:w="4395"/>
      </w:tblGrid>
      <w:tr w:rsidR="00B24764" w:rsidRPr="003B7CDB" w:rsidTr="00B24764">
        <w:trPr>
          <w:trHeight w:val="371"/>
        </w:trPr>
        <w:tc>
          <w:tcPr>
            <w:tcW w:w="851"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rPr>
                <w:sz w:val="28"/>
                <w:szCs w:val="28"/>
              </w:rPr>
            </w:pPr>
            <w:r w:rsidRPr="003B7CDB">
              <w:rPr>
                <w:sz w:val="28"/>
                <w:szCs w:val="28"/>
              </w:rPr>
              <w:t>№ п/п</w:t>
            </w:r>
          </w:p>
        </w:tc>
        <w:tc>
          <w:tcPr>
            <w:tcW w:w="4139"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ind w:left="-284"/>
              <w:jc w:val="center"/>
              <w:rPr>
                <w:sz w:val="28"/>
                <w:szCs w:val="28"/>
              </w:rPr>
            </w:pPr>
            <w:r w:rsidRPr="003B7CDB">
              <w:rPr>
                <w:sz w:val="28"/>
                <w:szCs w:val="28"/>
              </w:rPr>
              <w:t>Фамилия</w:t>
            </w:r>
          </w:p>
          <w:p w:rsidR="00B24764" w:rsidRPr="003B7CDB" w:rsidRDefault="00B24764" w:rsidP="006C120D">
            <w:pPr>
              <w:snapToGrid w:val="0"/>
              <w:ind w:left="-284"/>
              <w:jc w:val="center"/>
              <w:rPr>
                <w:sz w:val="28"/>
                <w:szCs w:val="28"/>
              </w:rPr>
            </w:pPr>
            <w:r w:rsidRPr="003B7CDB">
              <w:rPr>
                <w:sz w:val="28"/>
                <w:szCs w:val="28"/>
              </w:rPr>
              <w:t xml:space="preserve"> Имя Отчество</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Pr="003B7CDB" w:rsidRDefault="00B24764" w:rsidP="006C120D">
            <w:pPr>
              <w:snapToGrid w:val="0"/>
              <w:ind w:left="-284"/>
              <w:jc w:val="center"/>
              <w:rPr>
                <w:sz w:val="28"/>
                <w:szCs w:val="28"/>
              </w:rPr>
            </w:pPr>
            <w:r w:rsidRPr="003B7CDB">
              <w:rPr>
                <w:sz w:val="28"/>
                <w:szCs w:val="28"/>
              </w:rPr>
              <w:t>Занимаемая должность</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jc w:val="both"/>
              <w:rPr>
                <w:sz w:val="28"/>
                <w:szCs w:val="28"/>
              </w:rPr>
            </w:pPr>
            <w:r>
              <w:rPr>
                <w:sz w:val="28"/>
                <w:szCs w:val="28"/>
              </w:rPr>
              <w:t>1.</w:t>
            </w:r>
          </w:p>
        </w:tc>
        <w:tc>
          <w:tcPr>
            <w:tcW w:w="4139"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jc w:val="both"/>
              <w:rPr>
                <w:sz w:val="28"/>
                <w:szCs w:val="28"/>
              </w:rPr>
            </w:pPr>
            <w:r>
              <w:rPr>
                <w:sz w:val="28"/>
                <w:szCs w:val="28"/>
              </w:rPr>
              <w:t>Устименко Д.Ю.</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Pr="003B7CDB" w:rsidRDefault="00B24764" w:rsidP="006C120D">
            <w:pPr>
              <w:snapToGrid w:val="0"/>
              <w:jc w:val="both"/>
              <w:rPr>
                <w:sz w:val="28"/>
                <w:szCs w:val="28"/>
              </w:rPr>
            </w:pPr>
            <w:r>
              <w:rPr>
                <w:sz w:val="28"/>
                <w:szCs w:val="28"/>
              </w:rPr>
              <w:t>Первый заместитель главы администрации района</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jc w:val="both"/>
              <w:rPr>
                <w:sz w:val="28"/>
                <w:szCs w:val="28"/>
              </w:rPr>
            </w:pPr>
            <w:r>
              <w:rPr>
                <w:sz w:val="28"/>
                <w:szCs w:val="28"/>
              </w:rPr>
              <w:t>2.</w:t>
            </w:r>
          </w:p>
        </w:tc>
        <w:tc>
          <w:tcPr>
            <w:tcW w:w="4139"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jc w:val="both"/>
              <w:rPr>
                <w:sz w:val="28"/>
                <w:szCs w:val="28"/>
              </w:rPr>
            </w:pPr>
            <w:r>
              <w:rPr>
                <w:sz w:val="28"/>
                <w:szCs w:val="28"/>
              </w:rPr>
              <w:t>Василенко Любовь Григорьевна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Pr="003B7CDB" w:rsidRDefault="00B24764" w:rsidP="006C120D">
            <w:pPr>
              <w:snapToGrid w:val="0"/>
              <w:jc w:val="both"/>
              <w:rPr>
                <w:sz w:val="28"/>
                <w:szCs w:val="28"/>
              </w:rPr>
            </w:pPr>
            <w:r>
              <w:rPr>
                <w:sz w:val="28"/>
                <w:szCs w:val="28"/>
              </w:rPr>
              <w:t>Управляющий делами</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jc w:val="both"/>
              <w:rPr>
                <w:sz w:val="28"/>
                <w:szCs w:val="28"/>
              </w:rPr>
            </w:pPr>
            <w:r>
              <w:rPr>
                <w:sz w:val="28"/>
                <w:szCs w:val="28"/>
              </w:rPr>
              <w:t>3.</w:t>
            </w:r>
          </w:p>
        </w:tc>
        <w:tc>
          <w:tcPr>
            <w:tcW w:w="4139" w:type="dxa"/>
            <w:tcBorders>
              <w:top w:val="single" w:sz="4" w:space="0" w:color="000000"/>
              <w:left w:val="single" w:sz="4" w:space="0" w:color="000000"/>
              <w:bottom w:val="single" w:sz="4" w:space="0" w:color="000000"/>
            </w:tcBorders>
            <w:shd w:val="clear" w:color="auto" w:fill="auto"/>
          </w:tcPr>
          <w:p w:rsidR="00B24764" w:rsidRPr="003B7CDB" w:rsidRDefault="00B24764" w:rsidP="006C120D">
            <w:pPr>
              <w:snapToGrid w:val="0"/>
              <w:jc w:val="both"/>
              <w:rPr>
                <w:sz w:val="28"/>
                <w:szCs w:val="28"/>
              </w:rPr>
            </w:pPr>
            <w:r>
              <w:rPr>
                <w:sz w:val="28"/>
                <w:szCs w:val="28"/>
              </w:rPr>
              <w:t>Волкова Ольга Викторовна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Pr="003B7CDB" w:rsidRDefault="00B24764" w:rsidP="006C120D">
            <w:pPr>
              <w:snapToGrid w:val="0"/>
              <w:jc w:val="both"/>
              <w:rPr>
                <w:sz w:val="28"/>
                <w:szCs w:val="28"/>
              </w:rPr>
            </w:pPr>
            <w:r>
              <w:rPr>
                <w:sz w:val="28"/>
                <w:szCs w:val="28"/>
              </w:rPr>
              <w:t xml:space="preserve">Начальник отдела </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4.</w:t>
            </w:r>
          </w:p>
        </w:tc>
        <w:tc>
          <w:tcPr>
            <w:tcW w:w="4139"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Кожанов Михаил Сергеевич</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Default="00B24764" w:rsidP="006C120D">
            <w:pPr>
              <w:snapToGrid w:val="0"/>
              <w:jc w:val="both"/>
              <w:rPr>
                <w:sz w:val="28"/>
                <w:szCs w:val="28"/>
              </w:rPr>
            </w:pPr>
            <w:r>
              <w:rPr>
                <w:sz w:val="28"/>
                <w:szCs w:val="28"/>
              </w:rPr>
              <w:t>Начальник отдела</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5.</w:t>
            </w:r>
          </w:p>
        </w:tc>
        <w:tc>
          <w:tcPr>
            <w:tcW w:w="4139"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Устенко Елена Бориславовна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Default="00B24764" w:rsidP="006C120D">
            <w:pPr>
              <w:snapToGrid w:val="0"/>
              <w:jc w:val="both"/>
              <w:rPr>
                <w:sz w:val="28"/>
                <w:szCs w:val="28"/>
              </w:rPr>
            </w:pPr>
            <w:r>
              <w:rPr>
                <w:sz w:val="28"/>
                <w:szCs w:val="28"/>
              </w:rPr>
              <w:t>Главный специалист</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6.</w:t>
            </w:r>
          </w:p>
        </w:tc>
        <w:tc>
          <w:tcPr>
            <w:tcW w:w="4139"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Пруцакова Вера Александровна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Default="00B24764" w:rsidP="006C120D">
            <w:pPr>
              <w:snapToGrid w:val="0"/>
              <w:jc w:val="both"/>
              <w:rPr>
                <w:sz w:val="28"/>
                <w:szCs w:val="28"/>
              </w:rPr>
            </w:pPr>
            <w:r>
              <w:rPr>
                <w:sz w:val="28"/>
                <w:szCs w:val="28"/>
              </w:rPr>
              <w:t>Главный специалист</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7.</w:t>
            </w:r>
          </w:p>
        </w:tc>
        <w:tc>
          <w:tcPr>
            <w:tcW w:w="4139"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Федотов Алексей Викторович</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Default="00B24764" w:rsidP="006C120D">
            <w:pPr>
              <w:snapToGrid w:val="0"/>
              <w:jc w:val="both"/>
              <w:rPr>
                <w:sz w:val="28"/>
                <w:szCs w:val="28"/>
              </w:rPr>
            </w:pPr>
            <w:r>
              <w:rPr>
                <w:sz w:val="28"/>
                <w:szCs w:val="28"/>
              </w:rPr>
              <w:t>Главный специалист</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8.</w:t>
            </w:r>
          </w:p>
        </w:tc>
        <w:tc>
          <w:tcPr>
            <w:tcW w:w="4139" w:type="dxa"/>
            <w:tcBorders>
              <w:top w:val="single" w:sz="4" w:space="0" w:color="000000"/>
              <w:left w:val="single" w:sz="4" w:space="0" w:color="000000"/>
              <w:bottom w:val="single" w:sz="4" w:space="0" w:color="000000"/>
            </w:tcBorders>
            <w:shd w:val="clear" w:color="auto" w:fill="auto"/>
          </w:tcPr>
          <w:p w:rsidR="00B24764" w:rsidRDefault="00B24764" w:rsidP="006C120D">
            <w:pPr>
              <w:snapToGrid w:val="0"/>
              <w:jc w:val="both"/>
              <w:rPr>
                <w:sz w:val="28"/>
                <w:szCs w:val="28"/>
              </w:rPr>
            </w:pPr>
            <w:r>
              <w:rPr>
                <w:sz w:val="28"/>
                <w:szCs w:val="28"/>
              </w:rPr>
              <w:t>Третьякова Екатерина Сергеевна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Default="00B24764" w:rsidP="006C120D">
            <w:pPr>
              <w:snapToGrid w:val="0"/>
              <w:jc w:val="both"/>
              <w:rPr>
                <w:sz w:val="28"/>
                <w:szCs w:val="28"/>
              </w:rPr>
            </w:pPr>
            <w:r>
              <w:rPr>
                <w:sz w:val="28"/>
                <w:szCs w:val="28"/>
              </w:rPr>
              <w:t>Ведущий специалист</w:t>
            </w:r>
          </w:p>
        </w:tc>
      </w:tr>
      <w:tr w:rsidR="00B24764" w:rsidRPr="003B7CDB" w:rsidTr="00B24764">
        <w:tc>
          <w:tcPr>
            <w:tcW w:w="851" w:type="dxa"/>
            <w:tcBorders>
              <w:top w:val="single" w:sz="4" w:space="0" w:color="000000"/>
              <w:left w:val="single" w:sz="4" w:space="0" w:color="000000"/>
              <w:bottom w:val="single" w:sz="4" w:space="0" w:color="000000"/>
            </w:tcBorders>
            <w:shd w:val="clear" w:color="auto" w:fill="auto"/>
          </w:tcPr>
          <w:p w:rsidR="00B24764" w:rsidRDefault="00B24764" w:rsidP="00B24764">
            <w:pPr>
              <w:snapToGrid w:val="0"/>
              <w:jc w:val="both"/>
              <w:rPr>
                <w:sz w:val="28"/>
                <w:szCs w:val="28"/>
              </w:rPr>
            </w:pPr>
            <w:r>
              <w:rPr>
                <w:sz w:val="28"/>
                <w:szCs w:val="28"/>
              </w:rPr>
              <w:t>9.</w:t>
            </w:r>
          </w:p>
        </w:tc>
        <w:tc>
          <w:tcPr>
            <w:tcW w:w="4139" w:type="dxa"/>
            <w:tcBorders>
              <w:top w:val="single" w:sz="4" w:space="0" w:color="000000"/>
              <w:left w:val="single" w:sz="4" w:space="0" w:color="000000"/>
              <w:bottom w:val="single" w:sz="4" w:space="0" w:color="000000"/>
            </w:tcBorders>
            <w:shd w:val="clear" w:color="auto" w:fill="auto"/>
          </w:tcPr>
          <w:p w:rsidR="00B24764" w:rsidRDefault="00B24764" w:rsidP="00B24764">
            <w:pPr>
              <w:snapToGrid w:val="0"/>
              <w:jc w:val="both"/>
              <w:rPr>
                <w:sz w:val="28"/>
                <w:szCs w:val="28"/>
              </w:rPr>
            </w:pPr>
            <w:r>
              <w:rPr>
                <w:sz w:val="28"/>
                <w:szCs w:val="28"/>
              </w:rPr>
              <w:t>Пигарева Марина Евгеньевна</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24764" w:rsidRDefault="00B24764" w:rsidP="00B24764">
            <w:pPr>
              <w:snapToGrid w:val="0"/>
              <w:jc w:val="both"/>
              <w:rPr>
                <w:sz w:val="28"/>
                <w:szCs w:val="28"/>
              </w:rPr>
            </w:pPr>
            <w:r>
              <w:rPr>
                <w:sz w:val="28"/>
                <w:szCs w:val="28"/>
              </w:rPr>
              <w:t>Ведущий специалист</w:t>
            </w:r>
          </w:p>
        </w:tc>
      </w:tr>
    </w:tbl>
    <w:p w:rsidR="003B7CDB" w:rsidRPr="003B7CDB" w:rsidRDefault="003B7CDB" w:rsidP="003B7CDB">
      <w:pPr>
        <w:tabs>
          <w:tab w:val="num" w:pos="0"/>
          <w:tab w:val="left" w:pos="142"/>
        </w:tabs>
        <w:spacing w:line="360" w:lineRule="auto"/>
        <w:ind w:firstLine="709"/>
        <w:contextualSpacing/>
        <w:jc w:val="both"/>
        <w:rPr>
          <w:b/>
          <w:bCs/>
          <w:iCs/>
          <w:sz w:val="28"/>
          <w:szCs w:val="28"/>
        </w:rPr>
      </w:pPr>
    </w:p>
    <w:p w:rsidR="003B7CDB" w:rsidRPr="00663B7D" w:rsidRDefault="003B7CDB" w:rsidP="003B7CDB">
      <w:pPr>
        <w:pStyle w:val="4"/>
        <w:ind w:firstLine="284"/>
        <w:rPr>
          <w:rFonts w:ascii="Times New Roman" w:hAnsi="Times New Roman" w:cs="Times New Roman"/>
          <w:i w:val="0"/>
          <w:color w:val="auto"/>
          <w:sz w:val="28"/>
          <w:szCs w:val="28"/>
        </w:rPr>
      </w:pPr>
      <w:r w:rsidRPr="00663B7D">
        <w:rPr>
          <w:rFonts w:ascii="Times New Roman" w:hAnsi="Times New Roman" w:cs="Times New Roman"/>
          <w:i w:val="0"/>
          <w:color w:val="auto"/>
          <w:sz w:val="28"/>
          <w:szCs w:val="28"/>
        </w:rPr>
        <w:t>6.11</w:t>
      </w:r>
      <w:r w:rsidR="00437C23">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Состав комиссии, осуществляющей внезапную проверку кассы</w:t>
      </w:r>
    </w:p>
    <w:p w:rsidR="003B7CDB" w:rsidRPr="003B7CDB" w:rsidRDefault="003B7CDB" w:rsidP="003B7CDB">
      <w:pPr>
        <w:tabs>
          <w:tab w:val="num" w:pos="0"/>
          <w:tab w:val="left" w:pos="142"/>
        </w:tabs>
        <w:spacing w:line="360" w:lineRule="auto"/>
        <w:ind w:firstLine="709"/>
        <w:contextualSpacing/>
        <w:jc w:val="both"/>
        <w:rPr>
          <w:sz w:val="28"/>
          <w:szCs w:val="28"/>
        </w:rPr>
      </w:pP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437C23">
        <w:rPr>
          <w:sz w:val="28"/>
          <w:szCs w:val="28"/>
        </w:rPr>
        <w:t xml:space="preserve"> </w:t>
      </w:r>
      <w:r w:rsidRPr="003B7CDB">
        <w:rPr>
          <w:sz w:val="28"/>
          <w:szCs w:val="28"/>
        </w:rPr>
        <w:t>6.11</w:t>
      </w:r>
    </w:p>
    <w:p w:rsidR="003B7CDB" w:rsidRPr="003B7CDB" w:rsidRDefault="003B7CDB" w:rsidP="003B7CDB">
      <w:pPr>
        <w:tabs>
          <w:tab w:val="num" w:pos="0"/>
          <w:tab w:val="left" w:pos="142"/>
        </w:tabs>
        <w:spacing w:line="360" w:lineRule="auto"/>
        <w:ind w:left="-284" w:firstLine="709"/>
        <w:contextualSpacing/>
        <w:jc w:val="center"/>
        <w:rPr>
          <w:b/>
          <w:bCs/>
          <w:iCs/>
          <w:sz w:val="28"/>
          <w:szCs w:val="28"/>
        </w:rPr>
      </w:pPr>
      <w:r w:rsidRPr="003B7CDB">
        <w:rPr>
          <w:b/>
          <w:bCs/>
          <w:iCs/>
          <w:sz w:val="28"/>
          <w:szCs w:val="28"/>
        </w:rPr>
        <w:t>Состав комиссии, осуществляющей внезапную проверку кассы</w:t>
      </w:r>
    </w:p>
    <w:p w:rsidR="003B7CDB" w:rsidRPr="003B7CDB" w:rsidRDefault="003B7CDB" w:rsidP="003B7CDB">
      <w:pPr>
        <w:tabs>
          <w:tab w:val="num" w:pos="0"/>
          <w:tab w:val="left" w:pos="142"/>
        </w:tabs>
        <w:spacing w:line="360" w:lineRule="auto"/>
        <w:ind w:left="-284" w:firstLine="709"/>
        <w:contextualSpacing/>
        <w:jc w:val="both"/>
        <w:rPr>
          <w:sz w:val="28"/>
          <w:szCs w:val="28"/>
        </w:rPr>
      </w:pPr>
    </w:p>
    <w:tbl>
      <w:tblPr>
        <w:tblW w:w="0" w:type="auto"/>
        <w:tblInd w:w="108" w:type="dxa"/>
        <w:tblLayout w:type="fixed"/>
        <w:tblLook w:val="0000" w:firstRow="0" w:lastRow="0" w:firstColumn="0" w:lastColumn="0" w:noHBand="0" w:noVBand="0"/>
      </w:tblPr>
      <w:tblGrid>
        <w:gridCol w:w="851"/>
        <w:gridCol w:w="4139"/>
        <w:gridCol w:w="4307"/>
      </w:tblGrid>
      <w:tr w:rsidR="00FC6AA3" w:rsidRPr="003B7CDB" w:rsidTr="00FC6AA3">
        <w:trPr>
          <w:trHeight w:val="371"/>
        </w:trPr>
        <w:tc>
          <w:tcPr>
            <w:tcW w:w="851" w:type="dxa"/>
            <w:tcBorders>
              <w:top w:val="single" w:sz="4" w:space="0" w:color="000000"/>
              <w:left w:val="single" w:sz="4" w:space="0" w:color="000000"/>
              <w:bottom w:val="single" w:sz="4" w:space="0" w:color="000000"/>
            </w:tcBorders>
            <w:shd w:val="clear" w:color="auto" w:fill="auto"/>
          </w:tcPr>
          <w:p w:rsidR="00FC6AA3" w:rsidRPr="003B7CDB" w:rsidRDefault="00FC6AA3" w:rsidP="006C120D">
            <w:pPr>
              <w:snapToGrid w:val="0"/>
              <w:rPr>
                <w:sz w:val="28"/>
                <w:szCs w:val="28"/>
              </w:rPr>
            </w:pPr>
            <w:r w:rsidRPr="003B7CDB">
              <w:rPr>
                <w:sz w:val="28"/>
                <w:szCs w:val="28"/>
              </w:rPr>
              <w:t>№ п/п</w:t>
            </w:r>
          </w:p>
        </w:tc>
        <w:tc>
          <w:tcPr>
            <w:tcW w:w="4139" w:type="dxa"/>
            <w:tcBorders>
              <w:top w:val="single" w:sz="4" w:space="0" w:color="000000"/>
              <w:left w:val="single" w:sz="4" w:space="0" w:color="000000"/>
              <w:bottom w:val="single" w:sz="4" w:space="0" w:color="000000"/>
            </w:tcBorders>
            <w:shd w:val="clear" w:color="auto" w:fill="auto"/>
          </w:tcPr>
          <w:p w:rsidR="00FC6AA3" w:rsidRPr="003B7CDB" w:rsidRDefault="00FC6AA3" w:rsidP="006C120D">
            <w:pPr>
              <w:snapToGrid w:val="0"/>
              <w:ind w:left="-284"/>
              <w:jc w:val="center"/>
              <w:rPr>
                <w:sz w:val="28"/>
                <w:szCs w:val="28"/>
              </w:rPr>
            </w:pPr>
            <w:r w:rsidRPr="003B7CDB">
              <w:rPr>
                <w:sz w:val="28"/>
                <w:szCs w:val="28"/>
              </w:rPr>
              <w:t>Фамилия</w:t>
            </w:r>
          </w:p>
          <w:p w:rsidR="00FC6AA3" w:rsidRPr="003B7CDB" w:rsidRDefault="00FC6AA3" w:rsidP="006C120D">
            <w:pPr>
              <w:snapToGrid w:val="0"/>
              <w:ind w:left="-284"/>
              <w:jc w:val="center"/>
              <w:rPr>
                <w:sz w:val="28"/>
                <w:szCs w:val="28"/>
              </w:rPr>
            </w:pPr>
            <w:r w:rsidRPr="003B7CDB">
              <w:rPr>
                <w:sz w:val="28"/>
                <w:szCs w:val="28"/>
              </w:rPr>
              <w:t xml:space="preserve"> Имя Отчество</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FC6AA3" w:rsidRPr="003B7CDB" w:rsidRDefault="00FC6AA3" w:rsidP="006C120D">
            <w:pPr>
              <w:snapToGrid w:val="0"/>
              <w:ind w:left="-284"/>
              <w:jc w:val="center"/>
              <w:rPr>
                <w:sz w:val="28"/>
                <w:szCs w:val="28"/>
              </w:rPr>
            </w:pPr>
            <w:r w:rsidRPr="003B7CDB">
              <w:rPr>
                <w:sz w:val="28"/>
                <w:szCs w:val="28"/>
              </w:rPr>
              <w:t>Занимаемая должность</w:t>
            </w:r>
          </w:p>
        </w:tc>
      </w:tr>
      <w:tr w:rsidR="00FC6AA3" w:rsidRPr="003B7CDB" w:rsidTr="00FC6AA3">
        <w:tc>
          <w:tcPr>
            <w:tcW w:w="851" w:type="dxa"/>
            <w:tcBorders>
              <w:top w:val="single" w:sz="4" w:space="0" w:color="000000"/>
              <w:left w:val="single" w:sz="4" w:space="0" w:color="000000"/>
              <w:bottom w:val="single" w:sz="4" w:space="0" w:color="000000"/>
            </w:tcBorders>
            <w:shd w:val="clear" w:color="auto" w:fill="auto"/>
          </w:tcPr>
          <w:p w:rsidR="00FC6AA3" w:rsidRPr="003B7CDB" w:rsidRDefault="00FC6AA3" w:rsidP="006C120D">
            <w:pPr>
              <w:snapToGrid w:val="0"/>
              <w:jc w:val="both"/>
              <w:rPr>
                <w:sz w:val="28"/>
                <w:szCs w:val="28"/>
              </w:rPr>
            </w:pPr>
            <w:r>
              <w:rPr>
                <w:sz w:val="28"/>
                <w:szCs w:val="28"/>
              </w:rPr>
              <w:t>1.</w:t>
            </w:r>
          </w:p>
        </w:tc>
        <w:tc>
          <w:tcPr>
            <w:tcW w:w="4139" w:type="dxa"/>
            <w:tcBorders>
              <w:top w:val="single" w:sz="4" w:space="0" w:color="000000"/>
              <w:left w:val="single" w:sz="4" w:space="0" w:color="000000"/>
              <w:bottom w:val="single" w:sz="4" w:space="0" w:color="000000"/>
            </w:tcBorders>
            <w:shd w:val="clear" w:color="auto" w:fill="auto"/>
          </w:tcPr>
          <w:p w:rsidR="00FC6AA3" w:rsidRPr="003B7CDB" w:rsidRDefault="00FC6AA3" w:rsidP="006C120D">
            <w:pPr>
              <w:snapToGrid w:val="0"/>
              <w:jc w:val="both"/>
              <w:rPr>
                <w:sz w:val="28"/>
                <w:szCs w:val="28"/>
              </w:rPr>
            </w:pPr>
            <w:r>
              <w:rPr>
                <w:sz w:val="28"/>
                <w:szCs w:val="28"/>
              </w:rPr>
              <w:t>Левченко Светлана Михайловна</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FC6AA3" w:rsidRPr="003B7CDB" w:rsidRDefault="00FC6AA3" w:rsidP="006C120D">
            <w:pPr>
              <w:snapToGrid w:val="0"/>
              <w:jc w:val="both"/>
              <w:rPr>
                <w:sz w:val="28"/>
                <w:szCs w:val="28"/>
              </w:rPr>
            </w:pPr>
            <w:r>
              <w:rPr>
                <w:sz w:val="28"/>
                <w:szCs w:val="28"/>
              </w:rPr>
              <w:t>Начальник отдела-главный бухгалтер</w:t>
            </w:r>
          </w:p>
        </w:tc>
      </w:tr>
      <w:tr w:rsidR="00FC6AA3" w:rsidRPr="003B7CDB" w:rsidTr="00FC6AA3">
        <w:tc>
          <w:tcPr>
            <w:tcW w:w="851" w:type="dxa"/>
            <w:tcBorders>
              <w:top w:val="single" w:sz="4" w:space="0" w:color="000000"/>
              <w:left w:val="single" w:sz="4" w:space="0" w:color="000000"/>
              <w:bottom w:val="single" w:sz="4" w:space="0" w:color="000000"/>
            </w:tcBorders>
            <w:shd w:val="clear" w:color="auto" w:fill="auto"/>
          </w:tcPr>
          <w:p w:rsidR="00FC6AA3" w:rsidRPr="003B7CDB" w:rsidRDefault="00FC6AA3" w:rsidP="006C120D">
            <w:pPr>
              <w:snapToGrid w:val="0"/>
              <w:jc w:val="both"/>
              <w:rPr>
                <w:sz w:val="28"/>
                <w:szCs w:val="28"/>
              </w:rPr>
            </w:pPr>
            <w:r>
              <w:rPr>
                <w:sz w:val="28"/>
                <w:szCs w:val="28"/>
              </w:rPr>
              <w:t>2.</w:t>
            </w:r>
          </w:p>
        </w:tc>
        <w:tc>
          <w:tcPr>
            <w:tcW w:w="4139" w:type="dxa"/>
            <w:tcBorders>
              <w:top w:val="single" w:sz="4" w:space="0" w:color="000000"/>
              <w:left w:val="single" w:sz="4" w:space="0" w:color="000000"/>
              <w:bottom w:val="single" w:sz="4" w:space="0" w:color="000000"/>
            </w:tcBorders>
            <w:shd w:val="clear" w:color="auto" w:fill="auto"/>
          </w:tcPr>
          <w:p w:rsidR="00FC6AA3" w:rsidRPr="003B7CDB" w:rsidRDefault="00FC6AA3" w:rsidP="006C120D">
            <w:pPr>
              <w:snapToGrid w:val="0"/>
              <w:jc w:val="both"/>
              <w:rPr>
                <w:sz w:val="28"/>
                <w:szCs w:val="28"/>
              </w:rPr>
            </w:pPr>
            <w:r>
              <w:rPr>
                <w:sz w:val="28"/>
                <w:szCs w:val="28"/>
              </w:rPr>
              <w:t>Устенко Елена Бориславовна</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FC6AA3" w:rsidRPr="003B7CDB" w:rsidRDefault="00FC6AA3" w:rsidP="006C120D">
            <w:pPr>
              <w:snapToGrid w:val="0"/>
              <w:jc w:val="both"/>
              <w:rPr>
                <w:sz w:val="28"/>
                <w:szCs w:val="28"/>
              </w:rPr>
            </w:pPr>
            <w:r>
              <w:rPr>
                <w:sz w:val="28"/>
                <w:szCs w:val="28"/>
              </w:rPr>
              <w:t>Главный специалист бухгалтерии</w:t>
            </w:r>
          </w:p>
        </w:tc>
      </w:tr>
    </w:tbl>
    <w:p w:rsidR="003B7CDB" w:rsidRPr="003B7CDB" w:rsidRDefault="003B7CDB" w:rsidP="003B7CDB">
      <w:pPr>
        <w:tabs>
          <w:tab w:val="num" w:pos="0"/>
          <w:tab w:val="left" w:pos="142"/>
        </w:tabs>
        <w:spacing w:line="360" w:lineRule="auto"/>
        <w:ind w:firstLine="709"/>
        <w:contextualSpacing/>
        <w:jc w:val="both"/>
        <w:rPr>
          <w:b/>
          <w:bCs/>
          <w:iCs/>
          <w:sz w:val="28"/>
          <w:szCs w:val="28"/>
        </w:rPr>
      </w:pPr>
    </w:p>
    <w:p w:rsidR="003B7CDB" w:rsidRPr="00663B7D" w:rsidRDefault="003B7CDB" w:rsidP="003B7CDB">
      <w:pPr>
        <w:pStyle w:val="4"/>
        <w:ind w:firstLine="284"/>
        <w:rPr>
          <w:rFonts w:ascii="Times New Roman" w:hAnsi="Times New Roman" w:cs="Times New Roman"/>
          <w:i w:val="0"/>
          <w:color w:val="auto"/>
          <w:sz w:val="28"/>
          <w:szCs w:val="28"/>
        </w:rPr>
      </w:pPr>
      <w:bookmarkStart w:id="64" w:name="_6.11_Состав_комиссии,"/>
      <w:bookmarkStart w:id="65" w:name="_6.12_Перечень_форм"/>
      <w:bookmarkEnd w:id="64"/>
      <w:bookmarkEnd w:id="65"/>
      <w:r w:rsidRPr="00663B7D">
        <w:rPr>
          <w:rFonts w:ascii="Times New Roman" w:hAnsi="Times New Roman" w:cs="Times New Roman"/>
          <w:i w:val="0"/>
          <w:color w:val="auto"/>
          <w:sz w:val="28"/>
          <w:szCs w:val="28"/>
        </w:rPr>
        <w:t>6.12</w:t>
      </w:r>
      <w:r w:rsidR="00437C23">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Перечень форм регламентированной бухгалтерской отчетности учреждения</w:t>
      </w:r>
    </w:p>
    <w:p w:rsidR="003B7CDB" w:rsidRPr="003B7CDB" w:rsidRDefault="003B7CDB" w:rsidP="003B7CDB">
      <w:pPr>
        <w:tabs>
          <w:tab w:val="num" w:pos="0"/>
          <w:tab w:val="left" w:pos="142"/>
        </w:tabs>
        <w:spacing w:line="360" w:lineRule="auto"/>
        <w:ind w:firstLine="709"/>
        <w:contextualSpacing/>
        <w:rPr>
          <w:b/>
          <w:sz w:val="28"/>
          <w:szCs w:val="28"/>
        </w:rPr>
      </w:pP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437C23">
        <w:rPr>
          <w:sz w:val="28"/>
          <w:szCs w:val="28"/>
        </w:rPr>
        <w:t xml:space="preserve"> </w:t>
      </w:r>
      <w:r w:rsidRPr="003B7CDB">
        <w:rPr>
          <w:sz w:val="28"/>
          <w:szCs w:val="28"/>
        </w:rPr>
        <w:t>6.12</w:t>
      </w:r>
    </w:p>
    <w:p w:rsidR="003B7CDB" w:rsidRPr="003B7CDB" w:rsidRDefault="003B7CDB" w:rsidP="003B7CDB">
      <w:pPr>
        <w:tabs>
          <w:tab w:val="num" w:pos="0"/>
          <w:tab w:val="left" w:pos="142"/>
        </w:tabs>
        <w:spacing w:line="360" w:lineRule="auto"/>
        <w:ind w:firstLine="709"/>
        <w:contextualSpacing/>
        <w:jc w:val="both"/>
        <w:rPr>
          <w:b/>
          <w:sz w:val="28"/>
          <w:szCs w:val="28"/>
        </w:rPr>
      </w:pPr>
    </w:p>
    <w:p w:rsidR="003B7CDB" w:rsidRPr="003B7CDB" w:rsidRDefault="003B7CDB" w:rsidP="003B7CDB">
      <w:pPr>
        <w:tabs>
          <w:tab w:val="num" w:pos="0"/>
          <w:tab w:val="left" w:pos="142"/>
        </w:tabs>
        <w:spacing w:line="276" w:lineRule="auto"/>
        <w:ind w:firstLine="709"/>
        <w:contextualSpacing/>
        <w:jc w:val="center"/>
        <w:rPr>
          <w:b/>
          <w:sz w:val="28"/>
          <w:szCs w:val="28"/>
        </w:rPr>
      </w:pPr>
      <w:r w:rsidRPr="003B7CDB">
        <w:rPr>
          <w:b/>
          <w:sz w:val="28"/>
          <w:szCs w:val="28"/>
        </w:rPr>
        <w:t>Перечень форм регламентированной отчетности об исполнении бюджетов бюджетной системы Российской Федерации</w:t>
      </w:r>
    </w:p>
    <w:p w:rsidR="003B7CDB" w:rsidRPr="003B7CDB" w:rsidRDefault="003B7CDB" w:rsidP="003B7CDB">
      <w:pPr>
        <w:tabs>
          <w:tab w:val="num" w:pos="0"/>
          <w:tab w:val="left" w:pos="142"/>
        </w:tabs>
        <w:spacing w:line="276" w:lineRule="auto"/>
        <w:ind w:firstLine="709"/>
        <w:contextualSpacing/>
        <w:jc w:val="center"/>
        <w:rPr>
          <w:b/>
          <w:sz w:val="28"/>
          <w:szCs w:val="28"/>
        </w:rPr>
      </w:pPr>
    </w:p>
    <w:tbl>
      <w:tblPr>
        <w:tblW w:w="8918"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3819"/>
        <w:gridCol w:w="1918"/>
        <w:gridCol w:w="1985"/>
      </w:tblGrid>
      <w:tr w:rsidR="003B7CDB" w:rsidRPr="003B7CDB" w:rsidTr="00FC6AA3">
        <w:trPr>
          <w:trHeight w:val="480"/>
          <w:tblHeader/>
        </w:trPr>
        <w:tc>
          <w:tcPr>
            <w:tcW w:w="1196"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3B7CDB" w:rsidRPr="003B7CDB" w:rsidRDefault="003B7CDB" w:rsidP="006C120D">
            <w:pPr>
              <w:keepLines/>
              <w:spacing w:before="40" w:after="40"/>
              <w:jc w:val="center"/>
              <w:rPr>
                <w:b/>
                <w:sz w:val="28"/>
                <w:szCs w:val="28"/>
              </w:rPr>
            </w:pPr>
            <w:r w:rsidRPr="003B7CDB">
              <w:rPr>
                <w:b/>
                <w:sz w:val="28"/>
                <w:szCs w:val="28"/>
              </w:rPr>
              <w:lastRenderedPageBreak/>
              <w:t>ОКУД</w:t>
            </w:r>
          </w:p>
        </w:tc>
        <w:tc>
          <w:tcPr>
            <w:tcW w:w="3819"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3B7CDB" w:rsidRPr="003B7CDB" w:rsidRDefault="003B7CDB" w:rsidP="006C120D">
            <w:pPr>
              <w:keepLines/>
              <w:spacing w:before="40" w:after="40"/>
              <w:jc w:val="center"/>
              <w:rPr>
                <w:b/>
                <w:sz w:val="28"/>
                <w:szCs w:val="28"/>
              </w:rPr>
            </w:pPr>
            <w:r w:rsidRPr="003B7CDB">
              <w:rPr>
                <w:b/>
                <w:sz w:val="28"/>
                <w:szCs w:val="28"/>
              </w:rPr>
              <w:t>Наименование формы</w:t>
            </w:r>
          </w:p>
        </w:tc>
        <w:tc>
          <w:tcPr>
            <w:tcW w:w="1918"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3B7CDB" w:rsidRPr="003B7CDB" w:rsidRDefault="003B7CDB" w:rsidP="006C120D">
            <w:pPr>
              <w:keepLines/>
              <w:spacing w:before="40" w:after="40"/>
              <w:jc w:val="center"/>
              <w:rPr>
                <w:b/>
                <w:sz w:val="28"/>
                <w:szCs w:val="28"/>
              </w:rPr>
            </w:pPr>
            <w:r w:rsidRPr="003B7CDB">
              <w:rPr>
                <w:b/>
                <w:sz w:val="28"/>
                <w:szCs w:val="28"/>
              </w:rPr>
              <w:t>Составитель</w:t>
            </w:r>
          </w:p>
        </w:tc>
        <w:tc>
          <w:tcPr>
            <w:tcW w:w="1985" w:type="dxa"/>
            <w:tcBorders>
              <w:top w:val="single" w:sz="4" w:space="0" w:color="auto"/>
              <w:left w:val="single" w:sz="4" w:space="0" w:color="auto"/>
              <w:bottom w:val="single" w:sz="4" w:space="0" w:color="auto"/>
              <w:right w:val="single" w:sz="4" w:space="0" w:color="auto"/>
            </w:tcBorders>
            <w:shd w:val="clear" w:color="auto" w:fill="E6E6E6"/>
            <w:noWrap/>
            <w:vAlign w:val="center"/>
          </w:tcPr>
          <w:p w:rsidR="003B7CDB" w:rsidRPr="003B7CDB" w:rsidRDefault="003B7CDB" w:rsidP="006C120D">
            <w:pPr>
              <w:keepLines/>
              <w:spacing w:before="40" w:after="40"/>
              <w:jc w:val="center"/>
              <w:rPr>
                <w:b/>
                <w:sz w:val="28"/>
                <w:szCs w:val="28"/>
              </w:rPr>
            </w:pPr>
            <w:r w:rsidRPr="003B7CDB">
              <w:rPr>
                <w:b/>
                <w:sz w:val="28"/>
                <w:szCs w:val="28"/>
              </w:rPr>
              <w:t>Примечание</w:t>
            </w: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0503130</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Левченко С.М.</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0503125</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Справка по консолидируемым расчетам</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Устенко Е.Б.</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0503110</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Справка по заключению счетов бюджетного учета отчетного финансового года</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Левченко С.М., Устенко Е.Б.</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0503127</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Устенко Е.Б.</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0503128</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Отчет  о принятых бюджетных обязательствах</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Устенко Е.Б.</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0503121</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Отчет о финансовых результатах деятельности</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Левченко С.М.</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0503123</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Отчет о движении денежных средств</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Левченко С.М., Устенко Е.Б.</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r w:rsidR="003B7CDB" w:rsidRPr="003B7CDB" w:rsidTr="00FC6AA3">
        <w:trPr>
          <w:trHeight w:val="499"/>
        </w:trPr>
        <w:tc>
          <w:tcPr>
            <w:tcW w:w="1196"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rPr>
                <w:sz w:val="28"/>
                <w:szCs w:val="28"/>
              </w:rPr>
            </w:pPr>
            <w:r w:rsidRPr="003B7CDB">
              <w:rPr>
                <w:sz w:val="28"/>
                <w:szCs w:val="28"/>
              </w:rPr>
              <w:t>0503160</w:t>
            </w:r>
          </w:p>
        </w:tc>
        <w:tc>
          <w:tcPr>
            <w:tcW w:w="3819" w:type="dxa"/>
            <w:tcBorders>
              <w:top w:val="single" w:sz="4" w:space="0" w:color="auto"/>
              <w:left w:val="single" w:sz="4" w:space="0" w:color="auto"/>
              <w:bottom w:val="single" w:sz="4" w:space="0" w:color="auto"/>
              <w:right w:val="single" w:sz="4" w:space="0" w:color="auto"/>
            </w:tcBorders>
            <w:vAlign w:val="center"/>
          </w:tcPr>
          <w:p w:rsidR="003B7CDB" w:rsidRPr="003B7CDB" w:rsidRDefault="003B7CDB" w:rsidP="006C120D">
            <w:pPr>
              <w:keepLines/>
              <w:spacing w:before="40" w:after="40"/>
              <w:rPr>
                <w:sz w:val="28"/>
                <w:szCs w:val="28"/>
              </w:rPr>
            </w:pPr>
            <w:r w:rsidRPr="003B7CDB">
              <w:rPr>
                <w:sz w:val="28"/>
                <w:szCs w:val="28"/>
              </w:rPr>
              <w:t>Пояснительная записка</w:t>
            </w:r>
          </w:p>
        </w:tc>
        <w:tc>
          <w:tcPr>
            <w:tcW w:w="1918"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FC6AA3" w:rsidP="006C120D">
            <w:pPr>
              <w:keepLines/>
              <w:spacing w:before="40" w:after="40"/>
              <w:jc w:val="center"/>
              <w:rPr>
                <w:sz w:val="28"/>
                <w:szCs w:val="28"/>
              </w:rPr>
            </w:pPr>
            <w:r>
              <w:rPr>
                <w:sz w:val="28"/>
                <w:szCs w:val="28"/>
              </w:rPr>
              <w:t>Левченко С.М.</w:t>
            </w:r>
          </w:p>
        </w:tc>
        <w:tc>
          <w:tcPr>
            <w:tcW w:w="1985" w:type="dxa"/>
            <w:tcBorders>
              <w:top w:val="single" w:sz="4" w:space="0" w:color="auto"/>
              <w:left w:val="single" w:sz="4" w:space="0" w:color="auto"/>
              <w:bottom w:val="single" w:sz="4" w:space="0" w:color="auto"/>
              <w:right w:val="single" w:sz="4" w:space="0" w:color="auto"/>
            </w:tcBorders>
            <w:noWrap/>
            <w:vAlign w:val="center"/>
          </w:tcPr>
          <w:p w:rsidR="003B7CDB" w:rsidRPr="003B7CDB" w:rsidRDefault="003B7CDB" w:rsidP="006C120D">
            <w:pPr>
              <w:keepLines/>
              <w:spacing w:before="40" w:after="40"/>
              <w:jc w:val="center"/>
              <w:rPr>
                <w:sz w:val="28"/>
                <w:szCs w:val="28"/>
              </w:rPr>
            </w:pPr>
          </w:p>
        </w:tc>
      </w:tr>
    </w:tbl>
    <w:p w:rsidR="003B7CDB" w:rsidRPr="003B7CDB" w:rsidRDefault="003B7CDB" w:rsidP="003B7CDB">
      <w:pPr>
        <w:tabs>
          <w:tab w:val="num" w:pos="0"/>
          <w:tab w:val="left" w:pos="142"/>
        </w:tabs>
        <w:spacing w:line="360" w:lineRule="auto"/>
        <w:contextualSpacing/>
        <w:jc w:val="both"/>
        <w:rPr>
          <w:b/>
          <w:sz w:val="28"/>
          <w:szCs w:val="28"/>
        </w:rPr>
      </w:pPr>
    </w:p>
    <w:p w:rsidR="003B7CDB" w:rsidRPr="003B7CDB" w:rsidRDefault="003B7CDB" w:rsidP="003B7CDB">
      <w:pPr>
        <w:tabs>
          <w:tab w:val="num" w:pos="0"/>
          <w:tab w:val="left" w:pos="142"/>
        </w:tabs>
        <w:spacing w:line="360" w:lineRule="auto"/>
        <w:ind w:firstLine="709"/>
        <w:contextualSpacing/>
        <w:jc w:val="both"/>
        <w:rPr>
          <w:b/>
          <w:sz w:val="28"/>
          <w:szCs w:val="28"/>
        </w:rPr>
      </w:pPr>
    </w:p>
    <w:p w:rsidR="003B7CDB" w:rsidRPr="003B7CDB" w:rsidRDefault="003B7CDB" w:rsidP="003B7CDB">
      <w:pPr>
        <w:tabs>
          <w:tab w:val="num" w:pos="0"/>
          <w:tab w:val="left" w:pos="142"/>
        </w:tabs>
        <w:spacing w:line="360" w:lineRule="auto"/>
        <w:ind w:firstLine="709"/>
        <w:contextualSpacing/>
        <w:jc w:val="both"/>
        <w:rPr>
          <w:b/>
          <w:sz w:val="28"/>
          <w:szCs w:val="28"/>
        </w:rPr>
      </w:pPr>
      <w:r w:rsidRPr="003B7CDB">
        <w:rPr>
          <w:b/>
          <w:sz w:val="28"/>
          <w:szCs w:val="28"/>
        </w:rPr>
        <w:lastRenderedPageBreak/>
        <w:t>Перечень форм Пояснительной записки учреждения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8"/>
        <w:gridCol w:w="1222"/>
        <w:gridCol w:w="2552"/>
        <w:gridCol w:w="1814"/>
      </w:tblGrid>
      <w:tr w:rsidR="003B7CDB" w:rsidRPr="003B7CDB" w:rsidTr="00FC6AA3">
        <w:trPr>
          <w:tblHeader/>
        </w:trPr>
        <w:tc>
          <w:tcPr>
            <w:tcW w:w="4018" w:type="dxa"/>
            <w:shd w:val="clear" w:color="auto" w:fill="F3F3F3"/>
          </w:tcPr>
          <w:p w:rsidR="003B7CDB" w:rsidRPr="003B7CDB" w:rsidRDefault="003B7CDB" w:rsidP="006C120D">
            <w:pPr>
              <w:jc w:val="center"/>
              <w:rPr>
                <w:b/>
                <w:sz w:val="28"/>
                <w:szCs w:val="28"/>
              </w:rPr>
            </w:pPr>
            <w:r w:rsidRPr="003B7CDB">
              <w:rPr>
                <w:b/>
                <w:sz w:val="28"/>
                <w:szCs w:val="28"/>
              </w:rPr>
              <w:t>Название</w:t>
            </w:r>
          </w:p>
        </w:tc>
        <w:tc>
          <w:tcPr>
            <w:tcW w:w="1222" w:type="dxa"/>
            <w:shd w:val="clear" w:color="auto" w:fill="F3F3F3"/>
          </w:tcPr>
          <w:p w:rsidR="003B7CDB" w:rsidRPr="003B7CDB" w:rsidRDefault="003B7CDB" w:rsidP="006C120D">
            <w:pPr>
              <w:jc w:val="center"/>
              <w:rPr>
                <w:b/>
                <w:sz w:val="28"/>
                <w:szCs w:val="28"/>
              </w:rPr>
            </w:pPr>
            <w:r w:rsidRPr="003B7CDB">
              <w:rPr>
                <w:b/>
                <w:sz w:val="28"/>
                <w:szCs w:val="28"/>
              </w:rPr>
              <w:t>Код по ОКУД (№ для таблиц)</w:t>
            </w:r>
          </w:p>
        </w:tc>
        <w:tc>
          <w:tcPr>
            <w:tcW w:w="2552" w:type="dxa"/>
            <w:shd w:val="clear" w:color="auto" w:fill="F3F3F3"/>
          </w:tcPr>
          <w:p w:rsidR="003B7CDB" w:rsidRPr="003B7CDB" w:rsidRDefault="003B7CDB" w:rsidP="006C120D">
            <w:pPr>
              <w:jc w:val="center"/>
              <w:rPr>
                <w:b/>
                <w:sz w:val="28"/>
                <w:szCs w:val="28"/>
              </w:rPr>
            </w:pPr>
            <w:r w:rsidRPr="003B7CDB">
              <w:rPr>
                <w:b/>
                <w:sz w:val="28"/>
                <w:szCs w:val="28"/>
              </w:rPr>
              <w:t>Составитель</w:t>
            </w:r>
          </w:p>
        </w:tc>
        <w:tc>
          <w:tcPr>
            <w:tcW w:w="1814" w:type="dxa"/>
            <w:shd w:val="clear" w:color="auto" w:fill="F3F3F3"/>
          </w:tcPr>
          <w:p w:rsidR="003B7CDB" w:rsidRPr="003B7CDB" w:rsidRDefault="003B7CDB" w:rsidP="006C120D">
            <w:pPr>
              <w:jc w:val="center"/>
              <w:rPr>
                <w:b/>
                <w:sz w:val="28"/>
                <w:szCs w:val="28"/>
              </w:rPr>
            </w:pPr>
            <w:r w:rsidRPr="003B7CDB">
              <w:rPr>
                <w:b/>
                <w:sz w:val="28"/>
                <w:szCs w:val="28"/>
              </w:rPr>
              <w:t>Примечание</w:t>
            </w:r>
          </w:p>
        </w:tc>
      </w:tr>
      <w:tr w:rsidR="003B7CDB" w:rsidRPr="003B7CDB" w:rsidTr="00FC6AA3">
        <w:trPr>
          <w:trHeight w:val="471"/>
        </w:trPr>
        <w:tc>
          <w:tcPr>
            <w:tcW w:w="4018" w:type="dxa"/>
          </w:tcPr>
          <w:p w:rsidR="003B7CDB" w:rsidRPr="003B7CDB" w:rsidRDefault="003B7CDB" w:rsidP="006C120D">
            <w:pPr>
              <w:jc w:val="both"/>
              <w:rPr>
                <w:sz w:val="28"/>
                <w:szCs w:val="28"/>
              </w:rPr>
            </w:pPr>
            <w:r w:rsidRPr="003B7CDB">
              <w:rPr>
                <w:sz w:val="28"/>
                <w:szCs w:val="28"/>
              </w:rPr>
              <w:t>Сведения об основных направлениях деятельности</w:t>
            </w:r>
          </w:p>
        </w:tc>
        <w:tc>
          <w:tcPr>
            <w:tcW w:w="1222" w:type="dxa"/>
          </w:tcPr>
          <w:p w:rsidR="003B7CDB" w:rsidRPr="003B7CDB" w:rsidRDefault="003B7CDB" w:rsidP="006C120D">
            <w:pPr>
              <w:jc w:val="center"/>
              <w:rPr>
                <w:sz w:val="28"/>
                <w:szCs w:val="28"/>
              </w:rPr>
            </w:pPr>
            <w:r w:rsidRPr="003B7CDB">
              <w:rPr>
                <w:sz w:val="28"/>
                <w:szCs w:val="28"/>
              </w:rPr>
              <w:t>Таблица 1</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об исполнении текстовых статей закона (решения) о бюджете</w:t>
            </w:r>
          </w:p>
        </w:tc>
        <w:tc>
          <w:tcPr>
            <w:tcW w:w="1222" w:type="dxa"/>
          </w:tcPr>
          <w:p w:rsidR="003B7CDB" w:rsidRPr="003B7CDB" w:rsidRDefault="003B7CDB" w:rsidP="006C120D">
            <w:pPr>
              <w:jc w:val="center"/>
              <w:rPr>
                <w:sz w:val="28"/>
                <w:szCs w:val="28"/>
              </w:rPr>
            </w:pPr>
            <w:r w:rsidRPr="003B7CDB">
              <w:rPr>
                <w:sz w:val="28"/>
                <w:szCs w:val="28"/>
              </w:rPr>
              <w:t>Таблица 3</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об особенностях ведения бюджетного учета</w:t>
            </w:r>
          </w:p>
        </w:tc>
        <w:tc>
          <w:tcPr>
            <w:tcW w:w="1222" w:type="dxa"/>
          </w:tcPr>
          <w:p w:rsidR="003B7CDB" w:rsidRPr="003B7CDB" w:rsidRDefault="003B7CDB" w:rsidP="006C120D">
            <w:pPr>
              <w:jc w:val="center"/>
              <w:rPr>
                <w:sz w:val="28"/>
                <w:szCs w:val="28"/>
              </w:rPr>
            </w:pPr>
            <w:r w:rsidRPr="003B7CDB">
              <w:rPr>
                <w:sz w:val="28"/>
                <w:szCs w:val="28"/>
              </w:rPr>
              <w:t>Таблица 4</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результатах мероприятий внутреннего контроля</w:t>
            </w:r>
          </w:p>
        </w:tc>
        <w:tc>
          <w:tcPr>
            <w:tcW w:w="1222" w:type="dxa"/>
          </w:tcPr>
          <w:p w:rsidR="003B7CDB" w:rsidRPr="003B7CDB" w:rsidRDefault="003B7CDB" w:rsidP="006C120D">
            <w:pPr>
              <w:jc w:val="center"/>
              <w:rPr>
                <w:sz w:val="28"/>
                <w:szCs w:val="28"/>
              </w:rPr>
            </w:pPr>
            <w:r w:rsidRPr="003B7CDB">
              <w:rPr>
                <w:sz w:val="28"/>
                <w:szCs w:val="28"/>
              </w:rPr>
              <w:t>Таблица 5</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проведении инвентаризаций</w:t>
            </w:r>
          </w:p>
        </w:tc>
        <w:tc>
          <w:tcPr>
            <w:tcW w:w="1222" w:type="dxa"/>
          </w:tcPr>
          <w:p w:rsidR="003B7CDB" w:rsidRPr="003B7CDB" w:rsidRDefault="003B7CDB" w:rsidP="006C120D">
            <w:pPr>
              <w:jc w:val="center"/>
              <w:rPr>
                <w:sz w:val="28"/>
                <w:szCs w:val="28"/>
              </w:rPr>
            </w:pPr>
            <w:r w:rsidRPr="003B7CDB">
              <w:rPr>
                <w:sz w:val="28"/>
                <w:szCs w:val="28"/>
              </w:rPr>
              <w:t>Таблица 6</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результатах внешних контрольных мероприятий</w:t>
            </w:r>
          </w:p>
        </w:tc>
        <w:tc>
          <w:tcPr>
            <w:tcW w:w="1222" w:type="dxa"/>
          </w:tcPr>
          <w:p w:rsidR="003B7CDB" w:rsidRPr="003B7CDB" w:rsidRDefault="003B7CDB" w:rsidP="006C120D">
            <w:pPr>
              <w:jc w:val="center"/>
              <w:rPr>
                <w:sz w:val="28"/>
                <w:szCs w:val="28"/>
              </w:rPr>
            </w:pPr>
            <w:r w:rsidRPr="003B7CDB">
              <w:rPr>
                <w:sz w:val="28"/>
                <w:szCs w:val="28"/>
              </w:rPr>
              <w:t>Таблица 7</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количестве подведомственных участников бюджетного процесса, учреждений и государственных (муниципальных) унитарных предприятий</w:t>
            </w:r>
          </w:p>
        </w:tc>
        <w:tc>
          <w:tcPr>
            <w:tcW w:w="1222" w:type="dxa"/>
          </w:tcPr>
          <w:p w:rsidR="003B7CDB" w:rsidRPr="003B7CDB" w:rsidRDefault="003B7CDB" w:rsidP="006C120D">
            <w:pPr>
              <w:jc w:val="center"/>
              <w:rPr>
                <w:sz w:val="28"/>
                <w:szCs w:val="28"/>
              </w:rPr>
            </w:pPr>
            <w:r w:rsidRPr="003B7CDB">
              <w:rPr>
                <w:sz w:val="28"/>
                <w:szCs w:val="28"/>
              </w:rPr>
              <w:t>0503161</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результатах деятельности</w:t>
            </w:r>
          </w:p>
        </w:tc>
        <w:tc>
          <w:tcPr>
            <w:tcW w:w="1222" w:type="dxa"/>
          </w:tcPr>
          <w:p w:rsidR="003B7CDB" w:rsidRPr="003B7CDB" w:rsidRDefault="003B7CDB" w:rsidP="006C120D">
            <w:pPr>
              <w:jc w:val="center"/>
              <w:rPr>
                <w:sz w:val="28"/>
                <w:szCs w:val="28"/>
              </w:rPr>
            </w:pPr>
            <w:r w:rsidRPr="003B7CDB">
              <w:rPr>
                <w:sz w:val="28"/>
                <w:szCs w:val="28"/>
              </w:rPr>
              <w:t>0503162</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об изменениях бюджетной росписи главного распорядителя средств бюджета</w:t>
            </w:r>
          </w:p>
        </w:tc>
        <w:tc>
          <w:tcPr>
            <w:tcW w:w="1222" w:type="dxa"/>
          </w:tcPr>
          <w:p w:rsidR="003B7CDB" w:rsidRPr="003B7CDB" w:rsidRDefault="003B7CDB" w:rsidP="006C120D">
            <w:pPr>
              <w:jc w:val="center"/>
              <w:rPr>
                <w:sz w:val="28"/>
                <w:szCs w:val="28"/>
              </w:rPr>
            </w:pPr>
            <w:r w:rsidRPr="003B7CDB">
              <w:rPr>
                <w:sz w:val="28"/>
                <w:szCs w:val="28"/>
              </w:rPr>
              <w:t>0503163</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кассовом исполнении бюджета</w:t>
            </w:r>
          </w:p>
        </w:tc>
        <w:tc>
          <w:tcPr>
            <w:tcW w:w="1222" w:type="dxa"/>
          </w:tcPr>
          <w:p w:rsidR="003B7CDB" w:rsidRPr="003B7CDB" w:rsidRDefault="003B7CDB" w:rsidP="006C120D">
            <w:pPr>
              <w:jc w:val="center"/>
              <w:rPr>
                <w:sz w:val="28"/>
                <w:szCs w:val="28"/>
              </w:rPr>
            </w:pPr>
            <w:r w:rsidRPr="003B7CDB">
              <w:rPr>
                <w:sz w:val="28"/>
                <w:szCs w:val="28"/>
              </w:rPr>
              <w:t>0503164</w:t>
            </w:r>
          </w:p>
        </w:tc>
        <w:tc>
          <w:tcPr>
            <w:tcW w:w="2552" w:type="dxa"/>
          </w:tcPr>
          <w:p w:rsidR="003B7CDB" w:rsidRPr="003B7CDB" w:rsidRDefault="00FC6AA3" w:rsidP="006C120D">
            <w:pPr>
              <w:jc w:val="center"/>
              <w:rPr>
                <w:sz w:val="28"/>
                <w:szCs w:val="28"/>
              </w:rPr>
            </w:pPr>
            <w:r>
              <w:rPr>
                <w:sz w:val="28"/>
                <w:szCs w:val="28"/>
              </w:rPr>
              <w:t>Устенко Е.Б.</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об исполнении мероприятий в рамках целевых программ</w:t>
            </w:r>
          </w:p>
        </w:tc>
        <w:tc>
          <w:tcPr>
            <w:tcW w:w="1222" w:type="dxa"/>
          </w:tcPr>
          <w:p w:rsidR="003B7CDB" w:rsidRPr="003B7CDB" w:rsidRDefault="003B7CDB" w:rsidP="006C120D">
            <w:pPr>
              <w:jc w:val="center"/>
              <w:rPr>
                <w:sz w:val="28"/>
                <w:szCs w:val="28"/>
              </w:rPr>
            </w:pPr>
            <w:r w:rsidRPr="003B7CDB">
              <w:rPr>
                <w:sz w:val="28"/>
                <w:szCs w:val="28"/>
              </w:rPr>
              <w:t>0503166</w:t>
            </w:r>
          </w:p>
        </w:tc>
        <w:tc>
          <w:tcPr>
            <w:tcW w:w="2552" w:type="dxa"/>
          </w:tcPr>
          <w:p w:rsidR="003B7CDB" w:rsidRPr="003B7CDB" w:rsidRDefault="007C7DE9" w:rsidP="006C120D">
            <w:pPr>
              <w:jc w:val="center"/>
              <w:rPr>
                <w:sz w:val="28"/>
                <w:szCs w:val="28"/>
              </w:rPr>
            </w:pPr>
            <w:r>
              <w:rPr>
                <w:sz w:val="28"/>
                <w:szCs w:val="28"/>
              </w:rPr>
              <w:t>Левченко С.М., Смыслова О.А.</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движении нефинансовых активов</w:t>
            </w:r>
          </w:p>
        </w:tc>
        <w:tc>
          <w:tcPr>
            <w:tcW w:w="1222" w:type="dxa"/>
          </w:tcPr>
          <w:p w:rsidR="003B7CDB" w:rsidRPr="003B7CDB" w:rsidRDefault="003B7CDB" w:rsidP="006C120D">
            <w:pPr>
              <w:jc w:val="center"/>
              <w:rPr>
                <w:sz w:val="28"/>
                <w:szCs w:val="28"/>
              </w:rPr>
            </w:pPr>
            <w:r w:rsidRPr="003B7CDB">
              <w:rPr>
                <w:sz w:val="28"/>
                <w:szCs w:val="28"/>
              </w:rPr>
              <w:t>0503168</w:t>
            </w:r>
          </w:p>
        </w:tc>
        <w:tc>
          <w:tcPr>
            <w:tcW w:w="2552" w:type="dxa"/>
          </w:tcPr>
          <w:p w:rsidR="003B7CDB" w:rsidRPr="003B7CDB" w:rsidRDefault="00FC6AA3" w:rsidP="006C120D">
            <w:pPr>
              <w:jc w:val="center"/>
              <w:rPr>
                <w:sz w:val="28"/>
                <w:szCs w:val="28"/>
              </w:rPr>
            </w:pPr>
            <w:r>
              <w:rPr>
                <w:sz w:val="28"/>
                <w:szCs w:val="28"/>
              </w:rPr>
              <w:t>Устенко Е.Б.</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по дебиторской и кредиторской задолженности</w:t>
            </w:r>
          </w:p>
        </w:tc>
        <w:tc>
          <w:tcPr>
            <w:tcW w:w="1222" w:type="dxa"/>
          </w:tcPr>
          <w:p w:rsidR="003B7CDB" w:rsidRPr="003B7CDB" w:rsidRDefault="003B7CDB" w:rsidP="006C120D">
            <w:pPr>
              <w:jc w:val="center"/>
              <w:rPr>
                <w:sz w:val="28"/>
                <w:szCs w:val="28"/>
              </w:rPr>
            </w:pPr>
            <w:r w:rsidRPr="003B7CDB">
              <w:rPr>
                <w:sz w:val="28"/>
                <w:szCs w:val="28"/>
              </w:rPr>
              <w:t>0503169</w:t>
            </w:r>
          </w:p>
        </w:tc>
        <w:tc>
          <w:tcPr>
            <w:tcW w:w="2552" w:type="dxa"/>
          </w:tcPr>
          <w:p w:rsidR="003B7CDB" w:rsidRPr="003B7CDB" w:rsidRDefault="00FC6AA3" w:rsidP="006C120D">
            <w:pPr>
              <w:jc w:val="center"/>
              <w:rPr>
                <w:sz w:val="28"/>
                <w:szCs w:val="28"/>
              </w:rPr>
            </w:pPr>
            <w:r>
              <w:rPr>
                <w:sz w:val="28"/>
                <w:szCs w:val="28"/>
              </w:rPr>
              <w:t>Устенко Е.Б.</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 xml:space="preserve">Сведения о финансовых вложениях получателя </w:t>
            </w:r>
            <w:r w:rsidRPr="003B7CDB">
              <w:rPr>
                <w:sz w:val="28"/>
                <w:szCs w:val="28"/>
              </w:rPr>
              <w:lastRenderedPageBreak/>
              <w:t>бюджетных средств, администратора источников финансирования дефицита бюджета</w:t>
            </w:r>
          </w:p>
        </w:tc>
        <w:tc>
          <w:tcPr>
            <w:tcW w:w="1222" w:type="dxa"/>
          </w:tcPr>
          <w:p w:rsidR="003B7CDB" w:rsidRPr="003B7CDB" w:rsidRDefault="003B7CDB" w:rsidP="006C120D">
            <w:pPr>
              <w:jc w:val="center"/>
              <w:rPr>
                <w:sz w:val="28"/>
                <w:szCs w:val="28"/>
              </w:rPr>
            </w:pPr>
            <w:r w:rsidRPr="003B7CDB">
              <w:rPr>
                <w:sz w:val="28"/>
                <w:szCs w:val="28"/>
              </w:rPr>
              <w:lastRenderedPageBreak/>
              <w:t>0503171</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lastRenderedPageBreak/>
              <w:t>Сведения об изменении остатков валюты баланса</w:t>
            </w:r>
          </w:p>
        </w:tc>
        <w:tc>
          <w:tcPr>
            <w:tcW w:w="1222" w:type="dxa"/>
          </w:tcPr>
          <w:p w:rsidR="003B7CDB" w:rsidRPr="003B7CDB" w:rsidRDefault="003B7CDB" w:rsidP="006C120D">
            <w:pPr>
              <w:jc w:val="center"/>
              <w:rPr>
                <w:sz w:val="28"/>
                <w:szCs w:val="28"/>
              </w:rPr>
            </w:pPr>
            <w:r w:rsidRPr="003B7CDB">
              <w:rPr>
                <w:sz w:val="28"/>
                <w:szCs w:val="28"/>
              </w:rPr>
              <w:t>0503173</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принятых и неисполненных обязательствах получателя бюджетных средств</w:t>
            </w:r>
          </w:p>
        </w:tc>
        <w:tc>
          <w:tcPr>
            <w:tcW w:w="1222" w:type="dxa"/>
          </w:tcPr>
          <w:p w:rsidR="003B7CDB" w:rsidRPr="003B7CDB" w:rsidRDefault="003B7CDB" w:rsidP="006C120D">
            <w:pPr>
              <w:jc w:val="center"/>
              <w:rPr>
                <w:sz w:val="28"/>
                <w:szCs w:val="28"/>
              </w:rPr>
            </w:pPr>
            <w:r w:rsidRPr="003B7CDB">
              <w:rPr>
                <w:sz w:val="28"/>
                <w:szCs w:val="28"/>
              </w:rPr>
              <w:t>0503175</w:t>
            </w:r>
          </w:p>
        </w:tc>
        <w:tc>
          <w:tcPr>
            <w:tcW w:w="2552" w:type="dxa"/>
          </w:tcPr>
          <w:p w:rsidR="003B7CDB" w:rsidRPr="003B7CDB" w:rsidRDefault="00FC6AA3" w:rsidP="006C120D">
            <w:pPr>
              <w:jc w:val="center"/>
              <w:rPr>
                <w:sz w:val="28"/>
                <w:szCs w:val="28"/>
              </w:rPr>
            </w:pPr>
            <w:r>
              <w:rPr>
                <w:sz w:val="28"/>
                <w:szCs w:val="28"/>
              </w:rPr>
              <w:t>Устенко Е.Б.</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об остатках денежных средств на счетах получателя бюджетных средств</w:t>
            </w:r>
          </w:p>
        </w:tc>
        <w:tc>
          <w:tcPr>
            <w:tcW w:w="1222" w:type="dxa"/>
          </w:tcPr>
          <w:p w:rsidR="003B7CDB" w:rsidRPr="003B7CDB" w:rsidRDefault="003B7CDB" w:rsidP="006C120D">
            <w:pPr>
              <w:jc w:val="center"/>
              <w:rPr>
                <w:sz w:val="28"/>
                <w:szCs w:val="28"/>
              </w:rPr>
            </w:pPr>
            <w:r w:rsidRPr="003B7CDB">
              <w:rPr>
                <w:sz w:val="28"/>
                <w:szCs w:val="28"/>
              </w:rPr>
              <w:t>0503178</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об исполнении судебных решений по денежным обязательствам бюджета</w:t>
            </w:r>
          </w:p>
        </w:tc>
        <w:tc>
          <w:tcPr>
            <w:tcW w:w="1222" w:type="dxa"/>
          </w:tcPr>
          <w:p w:rsidR="003B7CDB" w:rsidRPr="003B7CDB" w:rsidRDefault="003B7CDB" w:rsidP="006C120D">
            <w:pPr>
              <w:jc w:val="center"/>
              <w:rPr>
                <w:sz w:val="28"/>
                <w:szCs w:val="28"/>
              </w:rPr>
            </w:pPr>
            <w:r w:rsidRPr="003B7CDB">
              <w:rPr>
                <w:sz w:val="28"/>
                <w:szCs w:val="28"/>
              </w:rPr>
              <w:t>0503296</w:t>
            </w:r>
          </w:p>
        </w:tc>
        <w:tc>
          <w:tcPr>
            <w:tcW w:w="2552" w:type="dxa"/>
          </w:tcPr>
          <w:p w:rsidR="003B7CDB" w:rsidRPr="003B7CDB" w:rsidRDefault="00FC6AA3" w:rsidP="006C120D">
            <w:pPr>
              <w:jc w:val="center"/>
              <w:rPr>
                <w:sz w:val="28"/>
                <w:szCs w:val="28"/>
              </w:rPr>
            </w:pPr>
            <w:r>
              <w:rPr>
                <w:sz w:val="28"/>
                <w:szCs w:val="28"/>
              </w:rPr>
              <w:t>Левченко С.М.</w:t>
            </w:r>
          </w:p>
        </w:tc>
        <w:tc>
          <w:tcPr>
            <w:tcW w:w="1814" w:type="dxa"/>
          </w:tcPr>
          <w:p w:rsidR="003B7CDB" w:rsidRPr="003B7CDB" w:rsidRDefault="003B7CDB" w:rsidP="006C120D">
            <w:pPr>
              <w:jc w:val="center"/>
              <w:rPr>
                <w:sz w:val="28"/>
                <w:szCs w:val="28"/>
              </w:rPr>
            </w:pPr>
          </w:p>
        </w:tc>
      </w:tr>
      <w:tr w:rsidR="003B7CDB" w:rsidRPr="003B7CDB" w:rsidTr="00FC6AA3">
        <w:tc>
          <w:tcPr>
            <w:tcW w:w="4018" w:type="dxa"/>
          </w:tcPr>
          <w:p w:rsidR="003B7CDB" w:rsidRPr="003B7CDB" w:rsidRDefault="003B7CDB" w:rsidP="006C120D">
            <w:pPr>
              <w:jc w:val="both"/>
              <w:rPr>
                <w:sz w:val="28"/>
                <w:szCs w:val="28"/>
              </w:rPr>
            </w:pPr>
            <w:r w:rsidRPr="003B7CDB">
              <w:rPr>
                <w:sz w:val="28"/>
                <w:szCs w:val="28"/>
              </w:rPr>
              <w:t>Сведения о вложениях в объекты недвижимого имущества, объектах незавершенного строительства</w:t>
            </w:r>
          </w:p>
        </w:tc>
        <w:tc>
          <w:tcPr>
            <w:tcW w:w="1222" w:type="dxa"/>
          </w:tcPr>
          <w:p w:rsidR="003B7CDB" w:rsidRPr="003B7CDB" w:rsidRDefault="003B7CDB" w:rsidP="006C120D">
            <w:pPr>
              <w:jc w:val="center"/>
              <w:rPr>
                <w:sz w:val="28"/>
                <w:szCs w:val="28"/>
              </w:rPr>
            </w:pPr>
            <w:r w:rsidRPr="003B7CDB">
              <w:rPr>
                <w:sz w:val="28"/>
                <w:szCs w:val="28"/>
              </w:rPr>
              <w:t>0503190</w:t>
            </w:r>
          </w:p>
        </w:tc>
        <w:tc>
          <w:tcPr>
            <w:tcW w:w="2552" w:type="dxa"/>
          </w:tcPr>
          <w:p w:rsidR="003B7CDB" w:rsidRPr="003B7CDB" w:rsidRDefault="00FC6AA3" w:rsidP="006C120D">
            <w:pPr>
              <w:jc w:val="center"/>
              <w:rPr>
                <w:sz w:val="28"/>
                <w:szCs w:val="28"/>
                <w:highlight w:val="cyan"/>
              </w:rPr>
            </w:pPr>
            <w:r>
              <w:rPr>
                <w:sz w:val="28"/>
                <w:szCs w:val="28"/>
              </w:rPr>
              <w:t>Устенко Е.Б.</w:t>
            </w:r>
          </w:p>
        </w:tc>
        <w:tc>
          <w:tcPr>
            <w:tcW w:w="1814" w:type="dxa"/>
          </w:tcPr>
          <w:p w:rsidR="003B7CDB" w:rsidRPr="003B7CDB" w:rsidRDefault="003B7CDB" w:rsidP="006C120D">
            <w:pPr>
              <w:jc w:val="center"/>
              <w:rPr>
                <w:sz w:val="28"/>
                <w:szCs w:val="28"/>
                <w:highlight w:val="cyan"/>
              </w:rPr>
            </w:pPr>
          </w:p>
        </w:tc>
      </w:tr>
    </w:tbl>
    <w:p w:rsidR="00FC6AA3" w:rsidRDefault="00FC6AA3" w:rsidP="003B7CDB">
      <w:pPr>
        <w:tabs>
          <w:tab w:val="num" w:pos="0"/>
          <w:tab w:val="left" w:pos="142"/>
        </w:tabs>
        <w:spacing w:line="360" w:lineRule="auto"/>
        <w:ind w:left="-284" w:firstLine="709"/>
        <w:contextualSpacing/>
        <w:jc w:val="center"/>
        <w:rPr>
          <w:b/>
          <w:sz w:val="28"/>
          <w:szCs w:val="28"/>
        </w:rPr>
      </w:pPr>
    </w:p>
    <w:p w:rsidR="003B7CDB" w:rsidRPr="00663B7D" w:rsidRDefault="003B7CDB" w:rsidP="003B7CDB">
      <w:pPr>
        <w:pStyle w:val="4"/>
        <w:spacing w:line="360" w:lineRule="auto"/>
        <w:ind w:firstLine="284"/>
        <w:rPr>
          <w:rFonts w:ascii="Times New Roman" w:hAnsi="Times New Roman" w:cs="Times New Roman"/>
          <w:i w:val="0"/>
          <w:color w:val="auto"/>
          <w:sz w:val="28"/>
          <w:szCs w:val="28"/>
        </w:rPr>
      </w:pPr>
      <w:bookmarkStart w:id="66" w:name="_6.13_Состав_комиссии"/>
      <w:bookmarkEnd w:id="66"/>
      <w:r w:rsidRPr="00663B7D">
        <w:rPr>
          <w:rFonts w:ascii="Times New Roman" w:hAnsi="Times New Roman" w:cs="Times New Roman"/>
          <w:i w:val="0"/>
          <w:color w:val="auto"/>
          <w:sz w:val="28"/>
          <w:szCs w:val="28"/>
        </w:rPr>
        <w:t>6.13</w:t>
      </w:r>
      <w:r w:rsidR="00437C23">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Состав комиссии по поступлению и выбытию имущества учреждения</w:t>
      </w: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437C23">
        <w:rPr>
          <w:sz w:val="28"/>
          <w:szCs w:val="28"/>
        </w:rPr>
        <w:t xml:space="preserve"> </w:t>
      </w:r>
      <w:r w:rsidRPr="003B7CDB">
        <w:rPr>
          <w:sz w:val="28"/>
          <w:szCs w:val="28"/>
        </w:rPr>
        <w:t xml:space="preserve">6.13 </w:t>
      </w:r>
    </w:p>
    <w:p w:rsidR="003B7CDB" w:rsidRPr="003B7CDB" w:rsidRDefault="003B7CDB" w:rsidP="003B7CDB">
      <w:pPr>
        <w:tabs>
          <w:tab w:val="num" w:pos="0"/>
          <w:tab w:val="left" w:pos="142"/>
        </w:tabs>
        <w:spacing w:line="360" w:lineRule="auto"/>
        <w:ind w:firstLine="709"/>
        <w:contextualSpacing/>
        <w:jc w:val="both"/>
        <w:rPr>
          <w:sz w:val="28"/>
          <w:szCs w:val="28"/>
        </w:rPr>
      </w:pPr>
    </w:p>
    <w:p w:rsidR="003B7CDB" w:rsidRPr="003B7CDB" w:rsidRDefault="003B7CDB" w:rsidP="00437C23">
      <w:pPr>
        <w:tabs>
          <w:tab w:val="num" w:pos="0"/>
          <w:tab w:val="left" w:pos="142"/>
        </w:tabs>
        <w:spacing w:line="360" w:lineRule="auto"/>
        <w:contextualSpacing/>
        <w:jc w:val="center"/>
        <w:rPr>
          <w:b/>
          <w:sz w:val="28"/>
          <w:szCs w:val="28"/>
        </w:rPr>
      </w:pPr>
      <w:r w:rsidRPr="003B7CDB">
        <w:rPr>
          <w:b/>
          <w:bCs/>
          <w:iCs/>
          <w:sz w:val="28"/>
          <w:szCs w:val="28"/>
        </w:rPr>
        <w:t xml:space="preserve">Состав комиссии </w:t>
      </w:r>
      <w:r w:rsidRPr="003B7CDB">
        <w:rPr>
          <w:b/>
          <w:sz w:val="28"/>
          <w:szCs w:val="28"/>
        </w:rPr>
        <w:t>по поступлению</w:t>
      </w:r>
      <w:r w:rsidR="00437C23">
        <w:rPr>
          <w:b/>
          <w:sz w:val="28"/>
          <w:szCs w:val="28"/>
        </w:rPr>
        <w:t xml:space="preserve"> и выбытию имущества учреждения</w:t>
      </w:r>
    </w:p>
    <w:p w:rsidR="007C7DE9" w:rsidRPr="007C7DE9" w:rsidRDefault="007C7DE9" w:rsidP="007C7DE9">
      <w:pPr>
        <w:jc w:val="center"/>
        <w:rPr>
          <w:sz w:val="28"/>
          <w:szCs w:val="28"/>
        </w:rPr>
      </w:pPr>
      <w:bookmarkStart w:id="67" w:name="_6.14_Порядок_выдачи"/>
      <w:bookmarkStart w:id="68" w:name="_Раздел_6._Приложения"/>
      <w:bookmarkStart w:id="69" w:name="_6.15_Положение_о"/>
      <w:bookmarkEnd w:id="67"/>
      <w:bookmarkEnd w:id="68"/>
      <w:bookmarkEnd w:id="69"/>
      <w:r w:rsidRPr="007C7DE9">
        <w:rPr>
          <w:sz w:val="28"/>
          <w:szCs w:val="28"/>
        </w:rPr>
        <w:t xml:space="preserve">Составы </w:t>
      </w:r>
    </w:p>
    <w:p w:rsidR="007C7DE9" w:rsidRPr="007C7DE9" w:rsidRDefault="007C7DE9" w:rsidP="007C7DE9">
      <w:pPr>
        <w:jc w:val="center"/>
        <w:rPr>
          <w:sz w:val="28"/>
          <w:szCs w:val="28"/>
        </w:rPr>
      </w:pPr>
      <w:r w:rsidRPr="007C7DE9">
        <w:rPr>
          <w:sz w:val="28"/>
          <w:szCs w:val="28"/>
        </w:rPr>
        <w:t>приемочных комиссий для приемки поставленного товара, выполненной работы, оказанной услуги для обеспечения муниципальных нужд Администрации Белокалитвинского района</w:t>
      </w:r>
    </w:p>
    <w:p w:rsidR="007C7DE9" w:rsidRPr="007C7DE9" w:rsidRDefault="007C7DE9" w:rsidP="007C7DE9">
      <w:pPr>
        <w:jc w:val="center"/>
        <w:rPr>
          <w:sz w:val="28"/>
          <w:szCs w:val="28"/>
        </w:rPr>
      </w:pPr>
    </w:p>
    <w:p w:rsidR="007C7DE9" w:rsidRPr="007C7DE9" w:rsidRDefault="007C7DE9" w:rsidP="007C7DE9">
      <w:pPr>
        <w:jc w:val="center"/>
        <w:rPr>
          <w:sz w:val="28"/>
          <w:szCs w:val="28"/>
        </w:rPr>
      </w:pPr>
    </w:p>
    <w:p w:rsidR="007C7DE9" w:rsidRPr="007C7DE9" w:rsidRDefault="007C7DE9" w:rsidP="007C7DE9">
      <w:pPr>
        <w:jc w:val="center"/>
        <w:rPr>
          <w:sz w:val="28"/>
          <w:szCs w:val="28"/>
        </w:rPr>
      </w:pPr>
      <w:r w:rsidRPr="007C7DE9">
        <w:rPr>
          <w:sz w:val="28"/>
          <w:szCs w:val="28"/>
        </w:rPr>
        <w:t xml:space="preserve">Услуги по обслуживанию административных зданий, в том числе услуги по водоснабжению, водоотведению, теплоснабжению, газоснабжению, сбору твердых коммунальных отходов, услуги электроэнергии, связи, охране здания </w:t>
      </w:r>
    </w:p>
    <w:p w:rsidR="007C7DE9" w:rsidRPr="007C7DE9" w:rsidRDefault="007C7DE9" w:rsidP="007C7DE9">
      <w:pPr>
        <w:jc w:val="center"/>
        <w:rPr>
          <w:sz w:val="28"/>
          <w:szCs w:val="28"/>
        </w:rPr>
      </w:pPr>
    </w:p>
    <w:tbl>
      <w:tblPr>
        <w:tblW w:w="9322" w:type="dxa"/>
        <w:tblLayout w:type="fixed"/>
        <w:tblLook w:val="0000" w:firstRow="0" w:lastRow="0" w:firstColumn="0" w:lastColumn="0" w:noHBand="0" w:noVBand="0"/>
      </w:tblPr>
      <w:tblGrid>
        <w:gridCol w:w="2802"/>
        <w:gridCol w:w="6520"/>
      </w:tblGrid>
      <w:tr w:rsidR="007C7DE9" w:rsidRPr="007C7DE9" w:rsidTr="0007635A">
        <w:tc>
          <w:tcPr>
            <w:tcW w:w="2802"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lastRenderedPageBreak/>
              <w:t>1. Каюдин Олег Эдуардович</w:t>
            </w:r>
          </w:p>
        </w:tc>
        <w:tc>
          <w:tcPr>
            <w:tcW w:w="6520"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заместитель главы Администрации района по жилищно-коммунальному хозяйству - председатель комиссии;</w:t>
            </w:r>
          </w:p>
        </w:tc>
      </w:tr>
      <w:tr w:rsidR="007C7DE9" w:rsidRPr="007C7DE9" w:rsidTr="0007635A">
        <w:trPr>
          <w:trHeight w:val="732"/>
        </w:trPr>
        <w:tc>
          <w:tcPr>
            <w:tcW w:w="2802"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2. Леонова Любовь Александровна</w:t>
            </w:r>
          </w:p>
        </w:tc>
        <w:tc>
          <w:tcPr>
            <w:tcW w:w="6520"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общего отдела Администрации района - заместитель председателя комиссии;</w:t>
            </w:r>
          </w:p>
        </w:tc>
      </w:tr>
      <w:tr w:rsidR="007C7DE9" w:rsidRPr="007C7DE9" w:rsidTr="0007635A">
        <w:tc>
          <w:tcPr>
            <w:tcW w:w="2802"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3. Атмашкина Татьяна Викторовна</w:t>
            </w:r>
          </w:p>
        </w:tc>
        <w:tc>
          <w:tcPr>
            <w:tcW w:w="6520"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отдела жилищно-коммунального хозяйства Администрации района - член комиссии;</w:t>
            </w:r>
          </w:p>
        </w:tc>
      </w:tr>
      <w:tr w:rsidR="007C7DE9" w:rsidRPr="007C7DE9" w:rsidTr="0007635A">
        <w:tc>
          <w:tcPr>
            <w:tcW w:w="2802"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4. Городецкий Сергей Алексеевич</w:t>
            </w:r>
          </w:p>
        </w:tc>
        <w:tc>
          <w:tcPr>
            <w:tcW w:w="6520"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службы эксплуатации зданий Администрации района - член комиссии;</w:t>
            </w:r>
          </w:p>
        </w:tc>
      </w:tr>
      <w:tr w:rsidR="007C7DE9" w:rsidRPr="007C7DE9" w:rsidTr="0007635A">
        <w:tc>
          <w:tcPr>
            <w:tcW w:w="2802"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5. Смыслова Оксана Александровна</w:t>
            </w:r>
          </w:p>
        </w:tc>
        <w:tc>
          <w:tcPr>
            <w:tcW w:w="6520"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специалист первой категории бухгалтерии Администрации района - член комиссии.</w:t>
            </w:r>
          </w:p>
          <w:p w:rsidR="007C7DE9" w:rsidRPr="007C7DE9" w:rsidRDefault="007C7DE9" w:rsidP="007C7DE9">
            <w:pPr>
              <w:tabs>
                <w:tab w:val="center" w:pos="4153"/>
                <w:tab w:val="right" w:pos="8306"/>
              </w:tabs>
              <w:jc w:val="both"/>
              <w:rPr>
                <w:sz w:val="28"/>
                <w:szCs w:val="28"/>
              </w:rPr>
            </w:pPr>
          </w:p>
        </w:tc>
      </w:tr>
    </w:tbl>
    <w:p w:rsidR="007C7DE9" w:rsidRPr="007C7DE9" w:rsidRDefault="007C7DE9" w:rsidP="007C7DE9">
      <w:pPr>
        <w:jc w:val="center"/>
        <w:rPr>
          <w:sz w:val="28"/>
          <w:szCs w:val="28"/>
        </w:rPr>
      </w:pPr>
      <w:r w:rsidRPr="007C7DE9">
        <w:rPr>
          <w:sz w:val="28"/>
          <w:szCs w:val="28"/>
        </w:rPr>
        <w:t>Приобретение транспортных средств, оказание транспортных услуг</w:t>
      </w:r>
    </w:p>
    <w:p w:rsidR="007C7DE9" w:rsidRPr="007C7DE9" w:rsidRDefault="007C7DE9" w:rsidP="007C7DE9">
      <w:pPr>
        <w:tabs>
          <w:tab w:val="center" w:pos="4153"/>
          <w:tab w:val="right" w:pos="8306"/>
        </w:tabs>
        <w:jc w:val="center"/>
        <w:rPr>
          <w:b/>
          <w:sz w:val="28"/>
          <w:szCs w:val="28"/>
        </w:rPr>
      </w:pPr>
    </w:p>
    <w:tbl>
      <w:tblPr>
        <w:tblW w:w="9464" w:type="dxa"/>
        <w:tblLayout w:type="fixed"/>
        <w:tblLook w:val="0000" w:firstRow="0" w:lastRow="0" w:firstColumn="0" w:lastColumn="0" w:noHBand="0" w:noVBand="0"/>
      </w:tblPr>
      <w:tblGrid>
        <w:gridCol w:w="2628"/>
        <w:gridCol w:w="6836"/>
      </w:tblGrid>
      <w:tr w:rsidR="007C7DE9" w:rsidRPr="007C7DE9" w:rsidTr="0007635A">
        <w:tc>
          <w:tcPr>
            <w:tcW w:w="2628"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1. Голубов Владимир Григорьевич</w:t>
            </w:r>
          </w:p>
        </w:tc>
        <w:tc>
          <w:tcPr>
            <w:tcW w:w="6836"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заместитель главы Администрации района по строительству, промышленности, транспорту, связи - председатель комиссии;</w:t>
            </w:r>
          </w:p>
        </w:tc>
      </w:tr>
      <w:tr w:rsidR="007C7DE9" w:rsidRPr="007C7DE9" w:rsidTr="0007635A">
        <w:trPr>
          <w:trHeight w:val="596"/>
        </w:trPr>
        <w:tc>
          <w:tcPr>
            <w:tcW w:w="2628"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2. Леонова Любовь Александровна</w:t>
            </w:r>
          </w:p>
        </w:tc>
        <w:tc>
          <w:tcPr>
            <w:tcW w:w="6836"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общего отдела Администрации района – заместитель председателя комиссии;</w:t>
            </w:r>
          </w:p>
        </w:tc>
      </w:tr>
      <w:tr w:rsidR="007C7DE9" w:rsidRPr="007C7DE9" w:rsidTr="0007635A">
        <w:trPr>
          <w:trHeight w:val="691"/>
        </w:trPr>
        <w:tc>
          <w:tcPr>
            <w:tcW w:w="2628"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3. Городецкий Сергей Алексеевич</w:t>
            </w:r>
          </w:p>
        </w:tc>
        <w:tc>
          <w:tcPr>
            <w:tcW w:w="6836"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службы эксплуатации зданий Администрации района - член комиссии;</w:t>
            </w:r>
          </w:p>
        </w:tc>
      </w:tr>
      <w:tr w:rsidR="007C7DE9" w:rsidRPr="007C7DE9" w:rsidTr="0007635A">
        <w:tc>
          <w:tcPr>
            <w:tcW w:w="2628"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 xml:space="preserve">4. Сидоренко Александр Иванович </w:t>
            </w:r>
          </w:p>
          <w:p w:rsidR="007C7DE9" w:rsidRPr="007C7DE9" w:rsidRDefault="007C7DE9" w:rsidP="007C7DE9">
            <w:pPr>
              <w:tabs>
                <w:tab w:val="center" w:pos="4153"/>
                <w:tab w:val="right" w:pos="8306"/>
              </w:tabs>
              <w:rPr>
                <w:sz w:val="28"/>
                <w:szCs w:val="28"/>
              </w:rPr>
            </w:pPr>
          </w:p>
        </w:tc>
        <w:tc>
          <w:tcPr>
            <w:tcW w:w="6836"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главный специалист отдела строительства, промышленности, транспорта, связи Администрации района - член комиссии;</w:t>
            </w:r>
          </w:p>
        </w:tc>
      </w:tr>
      <w:tr w:rsidR="007C7DE9" w:rsidRPr="007C7DE9" w:rsidTr="0007635A">
        <w:tc>
          <w:tcPr>
            <w:tcW w:w="2628" w:type="dxa"/>
            <w:shd w:val="clear" w:color="auto" w:fill="auto"/>
          </w:tcPr>
          <w:p w:rsidR="007C7DE9" w:rsidRDefault="007C7DE9" w:rsidP="007C7DE9">
            <w:pPr>
              <w:tabs>
                <w:tab w:val="center" w:pos="4153"/>
                <w:tab w:val="right" w:pos="8306"/>
              </w:tabs>
              <w:rPr>
                <w:sz w:val="28"/>
                <w:szCs w:val="28"/>
              </w:rPr>
            </w:pPr>
            <w:r w:rsidRPr="007C7DE9">
              <w:rPr>
                <w:sz w:val="28"/>
                <w:szCs w:val="28"/>
              </w:rPr>
              <w:t>5. Смыслова Оксана Александровна</w:t>
            </w:r>
          </w:p>
          <w:p w:rsidR="007C7DE9" w:rsidRPr="007C7DE9" w:rsidRDefault="007C7DE9" w:rsidP="007C7DE9">
            <w:pPr>
              <w:tabs>
                <w:tab w:val="center" w:pos="4153"/>
                <w:tab w:val="right" w:pos="8306"/>
              </w:tabs>
              <w:rPr>
                <w:sz w:val="28"/>
                <w:szCs w:val="28"/>
              </w:rPr>
            </w:pPr>
          </w:p>
        </w:tc>
        <w:tc>
          <w:tcPr>
            <w:tcW w:w="6836" w:type="dxa"/>
            <w:shd w:val="clear" w:color="auto" w:fill="auto"/>
          </w:tcPr>
          <w:p w:rsidR="007C7DE9" w:rsidRPr="007C7DE9" w:rsidRDefault="007C7DE9" w:rsidP="007C7DE9">
            <w:pPr>
              <w:overflowPunct w:val="0"/>
              <w:autoSpaceDE w:val="0"/>
              <w:jc w:val="both"/>
              <w:textAlignment w:val="baseline"/>
              <w:rPr>
                <w:sz w:val="28"/>
                <w:szCs w:val="28"/>
              </w:rPr>
            </w:pPr>
            <w:r w:rsidRPr="007C7DE9">
              <w:rPr>
                <w:sz w:val="28"/>
                <w:szCs w:val="28"/>
              </w:rPr>
              <w:t>- специалист первой категории бухгалтерии Администрации района - член комиссии.</w:t>
            </w:r>
          </w:p>
          <w:p w:rsidR="007C7DE9" w:rsidRPr="007C7DE9" w:rsidRDefault="007C7DE9" w:rsidP="007C7DE9">
            <w:pPr>
              <w:tabs>
                <w:tab w:val="center" w:pos="4153"/>
                <w:tab w:val="right" w:pos="8306"/>
              </w:tabs>
              <w:jc w:val="both"/>
              <w:rPr>
                <w:sz w:val="28"/>
                <w:szCs w:val="28"/>
              </w:rPr>
            </w:pPr>
          </w:p>
        </w:tc>
      </w:tr>
    </w:tbl>
    <w:p w:rsidR="007C7DE9" w:rsidRPr="007C7DE9" w:rsidRDefault="007C7DE9" w:rsidP="007C7DE9">
      <w:pPr>
        <w:jc w:val="center"/>
        <w:rPr>
          <w:sz w:val="28"/>
          <w:szCs w:val="28"/>
        </w:rPr>
      </w:pPr>
      <w:r w:rsidRPr="007C7DE9">
        <w:rPr>
          <w:sz w:val="28"/>
          <w:szCs w:val="28"/>
        </w:rPr>
        <w:t>Услуги по публикации нормативных правовых актов и иной информации о деятельности Администрации района, услуги страхования, услуги обучения, приобретение канцелярских принадлежностей, изготовление и приобретение подарочных наборов, сувениров и рекламной продукции, приобретение открыток, конвертов и цветов, изготовление и приобретение мебели, приобретение хозяйственных товаров и инвентаря, услуги по изготовлению, подписке, приобретению и изданию печатной продукции, услуги по организации выборов, праздничных мероприятий, медицинских услуг, повышения квалификации, охраны труда и иные виды услуг по обеспечению деятельности Администрации района</w:t>
      </w:r>
    </w:p>
    <w:p w:rsidR="007C7DE9" w:rsidRPr="007C7DE9" w:rsidRDefault="007C7DE9" w:rsidP="007C7DE9">
      <w:pPr>
        <w:jc w:val="center"/>
        <w:rPr>
          <w:sz w:val="28"/>
          <w:szCs w:val="28"/>
        </w:rPr>
      </w:pPr>
    </w:p>
    <w:tbl>
      <w:tblPr>
        <w:tblW w:w="9322" w:type="dxa"/>
        <w:tblLayout w:type="fixed"/>
        <w:tblLook w:val="0000" w:firstRow="0" w:lastRow="0" w:firstColumn="0" w:lastColumn="0" w:noHBand="0" w:noVBand="0"/>
      </w:tblPr>
      <w:tblGrid>
        <w:gridCol w:w="2943"/>
        <w:gridCol w:w="6379"/>
      </w:tblGrid>
      <w:tr w:rsidR="007C7DE9" w:rsidRPr="007C7DE9" w:rsidTr="0007635A">
        <w:trPr>
          <w:trHeight w:val="738"/>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1. Василенко Любовь Григорьевна</w:t>
            </w:r>
          </w:p>
        </w:tc>
        <w:tc>
          <w:tcPr>
            <w:tcW w:w="6379"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управляющий делами Администрации района – председатель комиссии;</w:t>
            </w:r>
          </w:p>
        </w:tc>
      </w:tr>
      <w:tr w:rsidR="007C7DE9" w:rsidRPr="007C7DE9" w:rsidTr="0007635A">
        <w:trPr>
          <w:trHeight w:val="706"/>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lastRenderedPageBreak/>
              <w:t>2. Леонова Любовь Александровна</w:t>
            </w:r>
          </w:p>
        </w:tc>
        <w:tc>
          <w:tcPr>
            <w:tcW w:w="6379"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общего отдела Администрации района – заместитель председателя комиссии;</w:t>
            </w:r>
          </w:p>
        </w:tc>
      </w:tr>
      <w:tr w:rsidR="007C7DE9" w:rsidRPr="007C7DE9" w:rsidTr="0007635A">
        <w:trPr>
          <w:trHeight w:val="630"/>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3. Волкова Ольга Викторовна</w:t>
            </w:r>
          </w:p>
        </w:tc>
        <w:tc>
          <w:tcPr>
            <w:tcW w:w="6379" w:type="dxa"/>
            <w:shd w:val="clear" w:color="auto" w:fill="auto"/>
          </w:tcPr>
          <w:p w:rsidR="007C7DE9" w:rsidRPr="007C7DE9" w:rsidRDefault="007C7DE9" w:rsidP="007C7DE9">
            <w:pPr>
              <w:tabs>
                <w:tab w:val="left" w:pos="5750"/>
              </w:tabs>
              <w:overflowPunct w:val="0"/>
              <w:autoSpaceDE w:val="0"/>
              <w:spacing w:line="216" w:lineRule="auto"/>
              <w:textAlignment w:val="baseline"/>
              <w:rPr>
                <w:sz w:val="28"/>
                <w:szCs w:val="28"/>
              </w:rPr>
            </w:pPr>
            <w:r w:rsidRPr="007C7DE9">
              <w:rPr>
                <w:sz w:val="28"/>
                <w:szCs w:val="28"/>
              </w:rPr>
              <w:t xml:space="preserve">- начальник отдела экономики, малого бизнеса, инвестиций и местного самоуправления Администрации района - член комиссии;                                              </w:t>
            </w:r>
          </w:p>
        </w:tc>
      </w:tr>
      <w:tr w:rsidR="007C7DE9" w:rsidRPr="007C7DE9" w:rsidTr="0007635A">
        <w:trPr>
          <w:trHeight w:val="582"/>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4. Левченко Светлана Михайловна</w:t>
            </w:r>
          </w:p>
        </w:tc>
        <w:tc>
          <w:tcPr>
            <w:tcW w:w="6379" w:type="dxa"/>
            <w:shd w:val="clear" w:color="auto" w:fill="auto"/>
          </w:tcPr>
          <w:p w:rsidR="007C7DE9" w:rsidRPr="007C7DE9" w:rsidRDefault="007C7DE9" w:rsidP="007C7DE9">
            <w:pPr>
              <w:overflowPunct w:val="0"/>
              <w:autoSpaceDE w:val="0"/>
              <w:spacing w:line="216" w:lineRule="auto"/>
              <w:textAlignment w:val="baseline"/>
              <w:rPr>
                <w:sz w:val="28"/>
                <w:szCs w:val="28"/>
              </w:rPr>
            </w:pPr>
            <w:r w:rsidRPr="007C7DE9">
              <w:rPr>
                <w:sz w:val="28"/>
                <w:szCs w:val="28"/>
              </w:rPr>
              <w:t>- начальник отдела - главный бухгалтер Администрации района - член комиссии;</w:t>
            </w:r>
          </w:p>
        </w:tc>
      </w:tr>
      <w:tr w:rsidR="007C7DE9" w:rsidRPr="007C7DE9" w:rsidTr="0007635A">
        <w:trPr>
          <w:trHeight w:val="822"/>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5. Рубанова Галина Анатольевна</w:t>
            </w:r>
          </w:p>
        </w:tc>
        <w:tc>
          <w:tcPr>
            <w:tcW w:w="6379"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главный специалист общего отдела Администрации района - член комиссии.</w:t>
            </w:r>
          </w:p>
        </w:tc>
      </w:tr>
      <w:tr w:rsidR="007C7DE9" w:rsidRPr="007C7DE9" w:rsidTr="0007635A">
        <w:tc>
          <w:tcPr>
            <w:tcW w:w="2943" w:type="dxa"/>
            <w:shd w:val="clear" w:color="auto" w:fill="auto"/>
          </w:tcPr>
          <w:p w:rsidR="007C7DE9" w:rsidRPr="007C7DE9" w:rsidRDefault="007C7DE9" w:rsidP="007C7DE9">
            <w:pPr>
              <w:tabs>
                <w:tab w:val="center" w:pos="4153"/>
                <w:tab w:val="right" w:pos="8306"/>
              </w:tabs>
              <w:rPr>
                <w:sz w:val="28"/>
                <w:szCs w:val="28"/>
              </w:rPr>
            </w:pPr>
          </w:p>
        </w:tc>
        <w:tc>
          <w:tcPr>
            <w:tcW w:w="6379" w:type="dxa"/>
            <w:shd w:val="clear" w:color="auto" w:fill="auto"/>
          </w:tcPr>
          <w:p w:rsidR="007C7DE9" w:rsidRPr="007C7DE9" w:rsidRDefault="007C7DE9" w:rsidP="007C7DE9">
            <w:pPr>
              <w:tabs>
                <w:tab w:val="center" w:pos="4153"/>
                <w:tab w:val="right" w:pos="8306"/>
              </w:tabs>
              <w:jc w:val="both"/>
              <w:rPr>
                <w:sz w:val="28"/>
                <w:szCs w:val="28"/>
              </w:rPr>
            </w:pPr>
          </w:p>
        </w:tc>
      </w:tr>
    </w:tbl>
    <w:p w:rsidR="007C7DE9" w:rsidRPr="007C7DE9" w:rsidRDefault="007C7DE9" w:rsidP="007C7DE9">
      <w:pPr>
        <w:jc w:val="center"/>
        <w:rPr>
          <w:sz w:val="28"/>
          <w:szCs w:val="28"/>
        </w:rPr>
      </w:pPr>
      <w:r w:rsidRPr="007C7DE9">
        <w:rPr>
          <w:sz w:val="28"/>
          <w:szCs w:val="28"/>
        </w:rPr>
        <w:t xml:space="preserve">Информационные услуги, приобретение программных продуктов, </w:t>
      </w:r>
    </w:p>
    <w:p w:rsidR="007C7DE9" w:rsidRPr="007C7DE9" w:rsidRDefault="007C7DE9" w:rsidP="007C7DE9">
      <w:pPr>
        <w:jc w:val="center"/>
        <w:rPr>
          <w:sz w:val="28"/>
          <w:szCs w:val="28"/>
        </w:rPr>
      </w:pPr>
      <w:r w:rsidRPr="007C7DE9">
        <w:rPr>
          <w:sz w:val="28"/>
          <w:szCs w:val="28"/>
        </w:rPr>
        <w:t xml:space="preserve"> услуги мобильной и телематической связи, услуги тв-вещания</w:t>
      </w:r>
    </w:p>
    <w:p w:rsidR="007C7DE9" w:rsidRPr="007C7DE9" w:rsidRDefault="007C7DE9" w:rsidP="007C7DE9">
      <w:pPr>
        <w:jc w:val="center"/>
        <w:rPr>
          <w:sz w:val="28"/>
          <w:szCs w:val="28"/>
        </w:rPr>
      </w:pPr>
      <w:r w:rsidRPr="007C7DE9">
        <w:rPr>
          <w:sz w:val="28"/>
          <w:szCs w:val="28"/>
        </w:rPr>
        <w:t xml:space="preserve">поставка и ремонт компьютерной техники и комплектующих  </w:t>
      </w:r>
    </w:p>
    <w:p w:rsidR="007C7DE9" w:rsidRPr="007C7DE9" w:rsidRDefault="007C7DE9" w:rsidP="007C7DE9">
      <w:pPr>
        <w:jc w:val="center"/>
        <w:rPr>
          <w:b/>
          <w:sz w:val="28"/>
          <w:szCs w:val="28"/>
        </w:rPr>
      </w:pPr>
    </w:p>
    <w:tbl>
      <w:tblPr>
        <w:tblW w:w="9464" w:type="dxa"/>
        <w:tblLayout w:type="fixed"/>
        <w:tblLook w:val="0000" w:firstRow="0" w:lastRow="0" w:firstColumn="0" w:lastColumn="0" w:noHBand="0" w:noVBand="0"/>
      </w:tblPr>
      <w:tblGrid>
        <w:gridCol w:w="2943"/>
        <w:gridCol w:w="6521"/>
      </w:tblGrid>
      <w:tr w:rsidR="007C7DE9" w:rsidRPr="007C7DE9" w:rsidTr="0007635A">
        <w:trPr>
          <w:trHeight w:val="742"/>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1. Василенко Любовь Григорьевна</w:t>
            </w: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управляющий делами Администрации района - председатель комиссии;</w:t>
            </w:r>
          </w:p>
        </w:tc>
      </w:tr>
      <w:tr w:rsidR="007C7DE9" w:rsidRPr="007C7DE9" w:rsidTr="0007635A">
        <w:trPr>
          <w:trHeight w:val="852"/>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2. Гуреев Александр Александрович</w:t>
            </w: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отдела электронно-информационного обеспечения Администрации района – заместитель председателя комиссии;</w:t>
            </w:r>
          </w:p>
        </w:tc>
      </w:tr>
      <w:tr w:rsidR="007C7DE9" w:rsidRPr="007C7DE9" w:rsidTr="0007635A">
        <w:trPr>
          <w:trHeight w:val="624"/>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3. Левченко Светлана Михайловна</w:t>
            </w:r>
          </w:p>
        </w:tc>
        <w:tc>
          <w:tcPr>
            <w:tcW w:w="6521" w:type="dxa"/>
            <w:shd w:val="clear" w:color="auto" w:fill="auto"/>
          </w:tcPr>
          <w:p w:rsidR="007C7DE9" w:rsidRPr="007C7DE9" w:rsidRDefault="007C7DE9" w:rsidP="007C7DE9">
            <w:pPr>
              <w:overflowPunct w:val="0"/>
              <w:autoSpaceDE w:val="0"/>
              <w:spacing w:line="216" w:lineRule="auto"/>
              <w:textAlignment w:val="baseline"/>
              <w:rPr>
                <w:sz w:val="28"/>
                <w:szCs w:val="28"/>
              </w:rPr>
            </w:pPr>
            <w:r w:rsidRPr="007C7DE9">
              <w:rPr>
                <w:sz w:val="28"/>
                <w:szCs w:val="28"/>
              </w:rPr>
              <w:t>- начальник отдела - главный бухгалтер Администрации района - член комиссии;</w:t>
            </w:r>
          </w:p>
        </w:tc>
      </w:tr>
      <w:tr w:rsidR="007C7DE9" w:rsidRPr="007C7DE9" w:rsidTr="0007635A">
        <w:trPr>
          <w:trHeight w:val="698"/>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4. Федотов Алексей Викторович</w:t>
            </w: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главный специалист отдела электронно-информационного обеспечения Администрации района – член комиссии;</w:t>
            </w:r>
          </w:p>
        </w:tc>
      </w:tr>
      <w:tr w:rsidR="007C7DE9" w:rsidRPr="007C7DE9" w:rsidTr="0007635A">
        <w:trPr>
          <w:trHeight w:val="860"/>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5. Сидоренко Сергей Александрович</w:t>
            </w:r>
          </w:p>
        </w:tc>
        <w:tc>
          <w:tcPr>
            <w:tcW w:w="6521" w:type="dxa"/>
            <w:shd w:val="clear" w:color="auto" w:fill="auto"/>
          </w:tcPr>
          <w:p w:rsidR="007C7DE9" w:rsidRDefault="007C7DE9" w:rsidP="007C7DE9">
            <w:pPr>
              <w:tabs>
                <w:tab w:val="center" w:pos="4153"/>
                <w:tab w:val="right" w:pos="8306"/>
              </w:tabs>
              <w:jc w:val="both"/>
              <w:rPr>
                <w:sz w:val="28"/>
                <w:szCs w:val="28"/>
              </w:rPr>
            </w:pPr>
            <w:r w:rsidRPr="007C7DE9">
              <w:rPr>
                <w:sz w:val="28"/>
                <w:szCs w:val="28"/>
              </w:rPr>
              <w:t>- ведущий специалист отдела электронно-информационного обеспечения Администрации района – член комиссии.</w:t>
            </w:r>
          </w:p>
          <w:p w:rsidR="00437C23" w:rsidRDefault="00437C23" w:rsidP="007C7DE9">
            <w:pPr>
              <w:tabs>
                <w:tab w:val="center" w:pos="4153"/>
                <w:tab w:val="right" w:pos="8306"/>
              </w:tabs>
              <w:jc w:val="both"/>
              <w:rPr>
                <w:sz w:val="28"/>
                <w:szCs w:val="28"/>
              </w:rPr>
            </w:pPr>
          </w:p>
          <w:p w:rsidR="00437C23" w:rsidRPr="007C7DE9" w:rsidRDefault="00437C23" w:rsidP="007C7DE9">
            <w:pPr>
              <w:tabs>
                <w:tab w:val="center" w:pos="4153"/>
                <w:tab w:val="right" w:pos="8306"/>
              </w:tabs>
              <w:jc w:val="both"/>
              <w:rPr>
                <w:sz w:val="28"/>
                <w:szCs w:val="28"/>
              </w:rPr>
            </w:pPr>
          </w:p>
        </w:tc>
      </w:tr>
    </w:tbl>
    <w:p w:rsidR="007C7DE9" w:rsidRPr="007C7DE9" w:rsidRDefault="007C7DE9" w:rsidP="007C7DE9">
      <w:pPr>
        <w:pageBreakBefore/>
        <w:ind w:right="-284"/>
        <w:jc w:val="center"/>
        <w:rPr>
          <w:sz w:val="28"/>
          <w:szCs w:val="28"/>
        </w:rPr>
      </w:pPr>
      <w:r w:rsidRPr="007C7DE9">
        <w:rPr>
          <w:sz w:val="28"/>
          <w:szCs w:val="28"/>
        </w:rPr>
        <w:lastRenderedPageBreak/>
        <w:t>Выполнение работ по строительству, реконструкции, капитальному и текущему ремонту, разработке проектной документации, содержанию дорог, установке барьерного ограждения и нанесению разметки и иные виды работ</w:t>
      </w:r>
    </w:p>
    <w:p w:rsidR="007C7DE9" w:rsidRPr="007C7DE9" w:rsidRDefault="007C7DE9" w:rsidP="007C7DE9">
      <w:pPr>
        <w:jc w:val="center"/>
        <w:rPr>
          <w:sz w:val="28"/>
          <w:szCs w:val="28"/>
        </w:rPr>
      </w:pPr>
      <w:r w:rsidRPr="007C7DE9">
        <w:rPr>
          <w:b/>
          <w:sz w:val="28"/>
          <w:szCs w:val="28"/>
        </w:rPr>
        <w:t xml:space="preserve"> </w:t>
      </w:r>
    </w:p>
    <w:tbl>
      <w:tblPr>
        <w:tblW w:w="9464" w:type="dxa"/>
        <w:tblLayout w:type="fixed"/>
        <w:tblLook w:val="0000" w:firstRow="0" w:lastRow="0" w:firstColumn="0" w:lastColumn="0" w:noHBand="0" w:noVBand="0"/>
      </w:tblPr>
      <w:tblGrid>
        <w:gridCol w:w="2943"/>
        <w:gridCol w:w="6521"/>
      </w:tblGrid>
      <w:tr w:rsidR="007C7DE9" w:rsidRPr="007C7DE9" w:rsidTr="0007635A">
        <w:trPr>
          <w:trHeight w:val="839"/>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1. Голубов Владимир Григорьевич</w:t>
            </w: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заместитель главы Администрации района по строительству, промышленности, транспорту, связи - председатель комиссии;</w:t>
            </w:r>
          </w:p>
        </w:tc>
      </w:tr>
      <w:tr w:rsidR="007C7DE9" w:rsidRPr="007C7DE9" w:rsidTr="0007635A">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 xml:space="preserve">2. Кожанов Михаил Сергеевич                             </w:t>
            </w: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отдела строительства, промышленности, транспорта, связи Администрации района – заместитель председателя комиссии;</w:t>
            </w:r>
          </w:p>
        </w:tc>
      </w:tr>
      <w:tr w:rsidR="007C7DE9" w:rsidRPr="007C7DE9" w:rsidTr="0007635A">
        <w:trPr>
          <w:trHeight w:val="764"/>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3. Каюкова Лилия Владимировна</w:t>
            </w:r>
          </w:p>
          <w:p w:rsidR="007C7DE9" w:rsidRPr="007C7DE9" w:rsidRDefault="007C7DE9" w:rsidP="007C7DE9">
            <w:pPr>
              <w:tabs>
                <w:tab w:val="center" w:pos="4153"/>
                <w:tab w:val="right" w:pos="8306"/>
              </w:tabs>
              <w:rPr>
                <w:color w:val="FF0000"/>
                <w:sz w:val="28"/>
                <w:szCs w:val="28"/>
              </w:rPr>
            </w:pP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главный архитектор Белокалитвинского района - член комиссии;</w:t>
            </w:r>
          </w:p>
        </w:tc>
      </w:tr>
      <w:tr w:rsidR="007C7DE9" w:rsidRPr="007C7DE9" w:rsidTr="0007635A">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4. Калабухов Станислав Федорович</w:t>
            </w:r>
          </w:p>
        </w:tc>
        <w:tc>
          <w:tcPr>
            <w:tcW w:w="6521"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ведущий специалист отдела строительства, промышленности, транспорта, связи Администрации района - член комиссии;</w:t>
            </w:r>
          </w:p>
        </w:tc>
      </w:tr>
      <w:tr w:rsidR="007C7DE9" w:rsidRPr="007C7DE9" w:rsidTr="0007635A">
        <w:trPr>
          <w:trHeight w:val="1030"/>
        </w:trPr>
        <w:tc>
          <w:tcPr>
            <w:tcW w:w="2943"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5. Устенко Елена Бориславовна</w:t>
            </w:r>
          </w:p>
        </w:tc>
        <w:tc>
          <w:tcPr>
            <w:tcW w:w="6521" w:type="dxa"/>
            <w:shd w:val="clear" w:color="auto" w:fill="auto"/>
          </w:tcPr>
          <w:p w:rsidR="007C7DE9" w:rsidRPr="007C7DE9" w:rsidRDefault="007C7DE9" w:rsidP="007C7DE9">
            <w:pPr>
              <w:overflowPunct w:val="0"/>
              <w:autoSpaceDE w:val="0"/>
              <w:jc w:val="both"/>
              <w:textAlignment w:val="baseline"/>
              <w:rPr>
                <w:sz w:val="28"/>
                <w:szCs w:val="28"/>
              </w:rPr>
            </w:pPr>
            <w:r w:rsidRPr="007C7DE9">
              <w:rPr>
                <w:sz w:val="28"/>
                <w:szCs w:val="28"/>
              </w:rPr>
              <w:t>- главный специалист бухгалтерии Администрации района - член комиссии.</w:t>
            </w:r>
          </w:p>
        </w:tc>
      </w:tr>
    </w:tbl>
    <w:p w:rsidR="007C7DE9" w:rsidRPr="007C7DE9" w:rsidRDefault="007C7DE9" w:rsidP="007C7DE9">
      <w:pPr>
        <w:jc w:val="center"/>
        <w:rPr>
          <w:sz w:val="28"/>
          <w:szCs w:val="28"/>
        </w:rPr>
      </w:pPr>
      <w:r w:rsidRPr="007C7DE9">
        <w:rPr>
          <w:sz w:val="28"/>
          <w:szCs w:val="28"/>
        </w:rPr>
        <w:t xml:space="preserve">Приобретение объектов недвижимости, </w:t>
      </w:r>
    </w:p>
    <w:p w:rsidR="007C7DE9" w:rsidRPr="007C7DE9" w:rsidRDefault="007C7DE9" w:rsidP="007C7DE9">
      <w:pPr>
        <w:jc w:val="center"/>
        <w:rPr>
          <w:sz w:val="28"/>
          <w:szCs w:val="28"/>
        </w:rPr>
      </w:pPr>
      <w:r w:rsidRPr="007C7DE9">
        <w:rPr>
          <w:sz w:val="28"/>
          <w:szCs w:val="28"/>
        </w:rPr>
        <w:t>в том числе зданий, помещений и их аренда</w:t>
      </w:r>
    </w:p>
    <w:p w:rsidR="007C7DE9" w:rsidRPr="007C7DE9" w:rsidRDefault="007C7DE9" w:rsidP="007C7DE9">
      <w:pPr>
        <w:jc w:val="center"/>
        <w:rPr>
          <w:b/>
          <w:sz w:val="28"/>
          <w:szCs w:val="28"/>
        </w:rPr>
      </w:pPr>
    </w:p>
    <w:tbl>
      <w:tblPr>
        <w:tblW w:w="9909" w:type="dxa"/>
        <w:tblLayout w:type="fixed"/>
        <w:tblLook w:val="0000" w:firstRow="0" w:lastRow="0" w:firstColumn="0" w:lastColumn="0" w:noHBand="0" w:noVBand="0"/>
      </w:tblPr>
      <w:tblGrid>
        <w:gridCol w:w="3374"/>
        <w:gridCol w:w="6535"/>
      </w:tblGrid>
      <w:tr w:rsidR="007C7DE9" w:rsidRPr="007C7DE9" w:rsidTr="007C7DE9">
        <w:trPr>
          <w:trHeight w:val="835"/>
        </w:trPr>
        <w:tc>
          <w:tcPr>
            <w:tcW w:w="3374"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1. Голубов Владимир Григорьевич</w:t>
            </w:r>
          </w:p>
          <w:p w:rsidR="007C7DE9" w:rsidRPr="007C7DE9" w:rsidRDefault="007C7DE9" w:rsidP="007C7DE9">
            <w:pPr>
              <w:tabs>
                <w:tab w:val="center" w:pos="4153"/>
                <w:tab w:val="right" w:pos="8306"/>
              </w:tabs>
              <w:rPr>
                <w:sz w:val="28"/>
                <w:szCs w:val="28"/>
              </w:rPr>
            </w:pPr>
          </w:p>
          <w:p w:rsidR="007C7DE9" w:rsidRPr="007C7DE9" w:rsidRDefault="007C7DE9" w:rsidP="007C7DE9">
            <w:pPr>
              <w:tabs>
                <w:tab w:val="center" w:pos="4153"/>
                <w:tab w:val="right" w:pos="8306"/>
              </w:tabs>
              <w:rPr>
                <w:sz w:val="28"/>
                <w:szCs w:val="28"/>
              </w:rPr>
            </w:pPr>
            <w:r w:rsidRPr="007C7DE9">
              <w:rPr>
                <w:sz w:val="28"/>
                <w:szCs w:val="28"/>
              </w:rPr>
              <w:t>2. Севостьянов Сергей Анатольевич</w:t>
            </w:r>
          </w:p>
          <w:p w:rsidR="007C7DE9" w:rsidRPr="007C7DE9" w:rsidRDefault="007C7DE9" w:rsidP="007C7DE9">
            <w:pPr>
              <w:tabs>
                <w:tab w:val="center" w:pos="4153"/>
                <w:tab w:val="right" w:pos="8306"/>
              </w:tabs>
              <w:rPr>
                <w:sz w:val="28"/>
                <w:szCs w:val="28"/>
              </w:rPr>
            </w:pPr>
          </w:p>
        </w:tc>
        <w:tc>
          <w:tcPr>
            <w:tcW w:w="6535"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заместитель главы Администрации района по строительству, промышленности, транспорту, связи - председатель комиссии;</w:t>
            </w:r>
          </w:p>
          <w:p w:rsidR="007C7DE9" w:rsidRPr="007C7DE9" w:rsidRDefault="007C7DE9" w:rsidP="007C7DE9">
            <w:pPr>
              <w:tabs>
                <w:tab w:val="center" w:pos="4153"/>
                <w:tab w:val="right" w:pos="8306"/>
              </w:tabs>
              <w:ind w:right="347"/>
              <w:jc w:val="both"/>
              <w:rPr>
                <w:sz w:val="28"/>
                <w:szCs w:val="28"/>
              </w:rPr>
            </w:pPr>
            <w:r w:rsidRPr="007C7DE9">
              <w:rPr>
                <w:sz w:val="28"/>
                <w:szCs w:val="28"/>
              </w:rPr>
              <w:t>- председатель комитета по управлению имуществом Администрации района - заместитель председателя комиссии;</w:t>
            </w:r>
          </w:p>
        </w:tc>
      </w:tr>
      <w:tr w:rsidR="007C7DE9" w:rsidRPr="007C7DE9" w:rsidTr="007C7DE9">
        <w:trPr>
          <w:trHeight w:val="863"/>
        </w:trPr>
        <w:tc>
          <w:tcPr>
            <w:tcW w:w="3374"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3. Гусейнов Рамил Рахилович</w:t>
            </w:r>
          </w:p>
        </w:tc>
        <w:tc>
          <w:tcPr>
            <w:tcW w:w="6535"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начальник службы реализации жилищных программ Администрации района - член комиссии;</w:t>
            </w:r>
          </w:p>
        </w:tc>
      </w:tr>
      <w:tr w:rsidR="007C7DE9" w:rsidRPr="007C7DE9" w:rsidTr="007C7DE9">
        <w:trPr>
          <w:trHeight w:val="874"/>
        </w:trPr>
        <w:tc>
          <w:tcPr>
            <w:tcW w:w="3374"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4. Устенко Елена Бориславовна</w:t>
            </w:r>
          </w:p>
        </w:tc>
        <w:tc>
          <w:tcPr>
            <w:tcW w:w="6535" w:type="dxa"/>
            <w:shd w:val="clear" w:color="auto" w:fill="auto"/>
          </w:tcPr>
          <w:p w:rsidR="007C7DE9" w:rsidRPr="007C7DE9" w:rsidRDefault="007C7DE9" w:rsidP="007C7DE9">
            <w:pPr>
              <w:overflowPunct w:val="0"/>
              <w:autoSpaceDE w:val="0"/>
              <w:spacing w:line="216" w:lineRule="auto"/>
              <w:textAlignment w:val="baseline"/>
              <w:rPr>
                <w:sz w:val="28"/>
                <w:szCs w:val="28"/>
              </w:rPr>
            </w:pPr>
            <w:r w:rsidRPr="007C7DE9">
              <w:rPr>
                <w:sz w:val="28"/>
                <w:szCs w:val="28"/>
              </w:rPr>
              <w:t>- главный специалист бухгалтерии Администрации района - член комиссии;</w:t>
            </w:r>
          </w:p>
        </w:tc>
      </w:tr>
      <w:tr w:rsidR="007C7DE9" w:rsidRPr="007C7DE9" w:rsidTr="007C7DE9">
        <w:trPr>
          <w:trHeight w:val="772"/>
        </w:trPr>
        <w:tc>
          <w:tcPr>
            <w:tcW w:w="3374" w:type="dxa"/>
            <w:shd w:val="clear" w:color="auto" w:fill="auto"/>
          </w:tcPr>
          <w:p w:rsidR="007C7DE9" w:rsidRPr="007C7DE9" w:rsidRDefault="007C7DE9" w:rsidP="007C7DE9">
            <w:pPr>
              <w:tabs>
                <w:tab w:val="center" w:pos="4153"/>
                <w:tab w:val="right" w:pos="8306"/>
              </w:tabs>
              <w:rPr>
                <w:sz w:val="28"/>
                <w:szCs w:val="28"/>
              </w:rPr>
            </w:pPr>
            <w:r w:rsidRPr="007C7DE9">
              <w:rPr>
                <w:sz w:val="28"/>
                <w:szCs w:val="28"/>
              </w:rPr>
              <w:t>5. Трифонова Марина Владимировна</w:t>
            </w:r>
          </w:p>
        </w:tc>
        <w:tc>
          <w:tcPr>
            <w:tcW w:w="6535" w:type="dxa"/>
            <w:shd w:val="clear" w:color="auto" w:fill="auto"/>
          </w:tcPr>
          <w:p w:rsidR="007C7DE9" w:rsidRPr="007C7DE9" w:rsidRDefault="007C7DE9" w:rsidP="007C7DE9">
            <w:pPr>
              <w:tabs>
                <w:tab w:val="center" w:pos="4153"/>
                <w:tab w:val="right" w:pos="8306"/>
              </w:tabs>
              <w:jc w:val="both"/>
              <w:rPr>
                <w:sz w:val="28"/>
                <w:szCs w:val="28"/>
              </w:rPr>
            </w:pPr>
            <w:r w:rsidRPr="007C7DE9">
              <w:rPr>
                <w:sz w:val="28"/>
                <w:szCs w:val="28"/>
              </w:rPr>
              <w:t>- главный специалист отдела архитектуры Администрации района - член комиссии.</w:t>
            </w:r>
          </w:p>
        </w:tc>
      </w:tr>
      <w:tr w:rsidR="007C7DE9" w:rsidRPr="007C7DE9" w:rsidTr="007C7DE9">
        <w:trPr>
          <w:trHeight w:val="772"/>
        </w:trPr>
        <w:tc>
          <w:tcPr>
            <w:tcW w:w="3374" w:type="dxa"/>
            <w:shd w:val="clear" w:color="auto" w:fill="auto"/>
          </w:tcPr>
          <w:p w:rsidR="007C7DE9" w:rsidRPr="007C7DE9" w:rsidRDefault="007C7DE9" w:rsidP="007C7DE9">
            <w:pPr>
              <w:tabs>
                <w:tab w:val="center" w:pos="4153"/>
                <w:tab w:val="right" w:pos="8306"/>
              </w:tabs>
              <w:rPr>
                <w:sz w:val="28"/>
                <w:szCs w:val="28"/>
              </w:rPr>
            </w:pPr>
          </w:p>
        </w:tc>
        <w:tc>
          <w:tcPr>
            <w:tcW w:w="6535" w:type="dxa"/>
            <w:shd w:val="clear" w:color="auto" w:fill="auto"/>
          </w:tcPr>
          <w:p w:rsidR="007C7DE9" w:rsidRPr="007C7DE9" w:rsidRDefault="007C7DE9" w:rsidP="007C7DE9">
            <w:pPr>
              <w:tabs>
                <w:tab w:val="center" w:pos="4153"/>
                <w:tab w:val="right" w:pos="8306"/>
              </w:tabs>
              <w:jc w:val="both"/>
              <w:rPr>
                <w:sz w:val="28"/>
                <w:szCs w:val="28"/>
              </w:rPr>
            </w:pPr>
          </w:p>
        </w:tc>
      </w:tr>
    </w:tbl>
    <w:p w:rsidR="003B7CDB" w:rsidRPr="003B7CDB" w:rsidRDefault="003B7CDB" w:rsidP="00E80D1E">
      <w:pPr>
        <w:keepNext/>
        <w:spacing w:before="240" w:after="60"/>
        <w:outlineLvl w:val="3"/>
        <w:rPr>
          <w:b/>
          <w:bCs/>
          <w:sz w:val="28"/>
          <w:szCs w:val="28"/>
        </w:rPr>
      </w:pPr>
      <w:r w:rsidRPr="003B7CDB">
        <w:rPr>
          <w:b/>
          <w:bCs/>
          <w:sz w:val="28"/>
          <w:szCs w:val="28"/>
        </w:rPr>
        <w:t>6.14</w:t>
      </w:r>
      <w:r w:rsidR="00437C23">
        <w:rPr>
          <w:b/>
          <w:bCs/>
          <w:sz w:val="28"/>
          <w:szCs w:val="28"/>
        </w:rPr>
        <w:t>.</w:t>
      </w:r>
      <w:r w:rsidRPr="003B7CDB">
        <w:rPr>
          <w:b/>
          <w:bCs/>
          <w:sz w:val="28"/>
          <w:szCs w:val="28"/>
        </w:rPr>
        <w:t xml:space="preserve"> Порядок выдачи наличных денежных средств под отчет</w:t>
      </w: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437C23">
        <w:rPr>
          <w:sz w:val="28"/>
          <w:szCs w:val="28"/>
        </w:rPr>
        <w:t xml:space="preserve"> </w:t>
      </w:r>
      <w:r w:rsidRPr="003B7CDB">
        <w:rPr>
          <w:sz w:val="28"/>
          <w:szCs w:val="28"/>
        </w:rPr>
        <w:t>6.14</w:t>
      </w:r>
    </w:p>
    <w:p w:rsidR="003B7CDB" w:rsidRPr="003B7CDB" w:rsidRDefault="003B7CDB" w:rsidP="00663B7D">
      <w:pPr>
        <w:tabs>
          <w:tab w:val="num" w:pos="0"/>
          <w:tab w:val="left" w:pos="142"/>
        </w:tabs>
        <w:ind w:firstLine="709"/>
        <w:contextualSpacing/>
        <w:jc w:val="center"/>
        <w:rPr>
          <w:b/>
          <w:sz w:val="28"/>
          <w:szCs w:val="28"/>
        </w:rPr>
      </w:pPr>
      <w:r w:rsidRPr="003B7CDB">
        <w:rPr>
          <w:b/>
          <w:sz w:val="28"/>
          <w:szCs w:val="28"/>
        </w:rPr>
        <w:t>Порядок выдачи наличных денежных средств под отчет и оформления отчетов по их использованию</w:t>
      </w:r>
    </w:p>
    <w:p w:rsidR="003B7CDB" w:rsidRPr="003B7CDB" w:rsidRDefault="003B7CDB" w:rsidP="00663B7D">
      <w:pPr>
        <w:tabs>
          <w:tab w:val="num" w:pos="0"/>
          <w:tab w:val="left" w:pos="142"/>
        </w:tabs>
        <w:ind w:firstLine="284"/>
        <w:contextualSpacing/>
        <w:jc w:val="both"/>
        <w:rPr>
          <w:sz w:val="28"/>
          <w:szCs w:val="28"/>
        </w:rPr>
      </w:pPr>
      <w:r w:rsidRPr="003B7CDB">
        <w:rPr>
          <w:sz w:val="28"/>
          <w:szCs w:val="28"/>
        </w:rPr>
        <w:lastRenderedPageBreak/>
        <w:t>1. Общие положения</w:t>
      </w:r>
    </w:p>
    <w:p w:rsidR="003B7CDB" w:rsidRPr="003B7CDB" w:rsidRDefault="003B7CDB" w:rsidP="00663B7D">
      <w:pPr>
        <w:tabs>
          <w:tab w:val="num" w:pos="0"/>
          <w:tab w:val="left" w:pos="142"/>
        </w:tabs>
        <w:ind w:firstLine="284"/>
        <w:contextualSpacing/>
        <w:jc w:val="both"/>
        <w:rPr>
          <w:sz w:val="28"/>
          <w:szCs w:val="28"/>
        </w:rPr>
      </w:pP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Настоящий порядок выдачи наличных денежных средств под отчет и оформления отчетов по их использованию (далее - порядок) разработан на основе действующего законодательства в целях упорядочения выдачи наличных денег сотрудникам из кассы организации и является локальным внутренним актом, обязательным для исполнения.</w:t>
      </w: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 xml:space="preserve">Перечень должностных лиц, которым могут выдаваться подотчетные средства, утвержден </w:t>
      </w:r>
      <w:r w:rsidR="00CF1041">
        <w:rPr>
          <w:sz w:val="28"/>
          <w:szCs w:val="28"/>
        </w:rPr>
        <w:t>распоряжением Администрации района</w:t>
      </w:r>
      <w:r w:rsidRPr="003B7CDB">
        <w:rPr>
          <w:sz w:val="28"/>
          <w:szCs w:val="28"/>
        </w:rPr>
        <w:t>.</w:t>
      </w: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Денежные средства могут быть выданы под отчет только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 либо в сумме денежных документов выданных подотчетному лицу на соответствующие цели.</w:t>
      </w:r>
    </w:p>
    <w:p w:rsidR="003B7CDB" w:rsidRPr="003B7CDB" w:rsidRDefault="003B7CDB" w:rsidP="00663B7D">
      <w:pPr>
        <w:tabs>
          <w:tab w:val="num" w:pos="0"/>
          <w:tab w:val="left" w:pos="142"/>
        </w:tabs>
        <w:ind w:firstLine="709"/>
        <w:contextualSpacing/>
        <w:jc w:val="both"/>
        <w:rPr>
          <w:sz w:val="28"/>
          <w:szCs w:val="28"/>
        </w:rPr>
      </w:pP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2. Выдача денежных средств под отчет</w:t>
      </w:r>
    </w:p>
    <w:p w:rsidR="003B7CDB" w:rsidRPr="003B7CDB" w:rsidRDefault="003B7CDB" w:rsidP="00663B7D">
      <w:pPr>
        <w:tabs>
          <w:tab w:val="num" w:pos="0"/>
          <w:tab w:val="left" w:pos="142"/>
        </w:tabs>
        <w:ind w:firstLine="709"/>
        <w:contextualSpacing/>
        <w:jc w:val="both"/>
        <w:rPr>
          <w:sz w:val="28"/>
          <w:szCs w:val="28"/>
        </w:rPr>
      </w:pP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2.1</w:t>
      </w:r>
      <w:r w:rsidR="00437C23">
        <w:rPr>
          <w:sz w:val="28"/>
          <w:szCs w:val="28"/>
        </w:rPr>
        <w:t>.</w:t>
      </w:r>
      <w:r w:rsidRPr="003B7CDB">
        <w:rPr>
          <w:sz w:val="28"/>
          <w:szCs w:val="28"/>
        </w:rPr>
        <w:t xml:space="preserve"> Выдача денежных средств под отчет в учреждении производится одним из способов:</w:t>
      </w:r>
    </w:p>
    <w:p w:rsidR="003B7CDB" w:rsidRPr="00924D8A" w:rsidRDefault="003B7CDB" w:rsidP="00663B7D">
      <w:pPr>
        <w:widowControl w:val="0"/>
        <w:numPr>
          <w:ilvl w:val="0"/>
          <w:numId w:val="14"/>
        </w:numPr>
        <w:tabs>
          <w:tab w:val="left" w:pos="142"/>
          <w:tab w:val="left" w:pos="567"/>
        </w:tabs>
        <w:suppressAutoHyphens/>
        <w:ind w:left="0" w:firstLine="709"/>
        <w:contextualSpacing/>
        <w:jc w:val="both"/>
        <w:rPr>
          <w:sz w:val="28"/>
          <w:szCs w:val="28"/>
        </w:rPr>
      </w:pPr>
      <w:r w:rsidRPr="00924D8A">
        <w:rPr>
          <w:sz w:val="28"/>
          <w:szCs w:val="28"/>
        </w:rPr>
        <w:t>выдача наличных денежных средств сотрудникам из кассы учреждения;</w:t>
      </w:r>
    </w:p>
    <w:p w:rsidR="003B7CDB" w:rsidRPr="00924D8A" w:rsidRDefault="003B7CDB" w:rsidP="00663B7D">
      <w:pPr>
        <w:widowControl w:val="0"/>
        <w:numPr>
          <w:ilvl w:val="0"/>
          <w:numId w:val="14"/>
        </w:numPr>
        <w:tabs>
          <w:tab w:val="left" w:pos="142"/>
          <w:tab w:val="left" w:pos="567"/>
        </w:tabs>
        <w:suppressAutoHyphens/>
        <w:ind w:left="0" w:firstLine="709"/>
        <w:contextualSpacing/>
        <w:jc w:val="both"/>
        <w:rPr>
          <w:sz w:val="28"/>
          <w:szCs w:val="28"/>
        </w:rPr>
      </w:pPr>
      <w:r w:rsidRPr="00924D8A">
        <w:rPr>
          <w:sz w:val="28"/>
          <w:szCs w:val="28"/>
        </w:rPr>
        <w:t>в безналичном порядке с использованием расчетных (дебетовых) банковских карт сотрудников от зарплатных проектов</w:t>
      </w:r>
      <w:r w:rsidR="00924D8A" w:rsidRPr="00924D8A">
        <w:rPr>
          <w:sz w:val="28"/>
          <w:szCs w:val="28"/>
        </w:rPr>
        <w:t xml:space="preserve"> либо на карту МОЛ</w:t>
      </w:r>
      <w:r w:rsidRPr="00924D8A">
        <w:rPr>
          <w:sz w:val="28"/>
          <w:szCs w:val="28"/>
        </w:rPr>
        <w:t>;</w:t>
      </w: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2.2. Выдача денежных средств сотрудникам под отчет (за исключением расчетов по заработной плате) может производиться:</w:t>
      </w:r>
    </w:p>
    <w:p w:rsidR="003B7CDB" w:rsidRPr="00924D8A" w:rsidRDefault="003B7CDB" w:rsidP="00663B7D">
      <w:pPr>
        <w:widowControl w:val="0"/>
        <w:numPr>
          <w:ilvl w:val="0"/>
          <w:numId w:val="13"/>
        </w:numPr>
        <w:tabs>
          <w:tab w:val="left" w:pos="142"/>
          <w:tab w:val="left" w:pos="851"/>
        </w:tabs>
        <w:suppressAutoHyphens/>
        <w:ind w:left="851" w:hanging="142"/>
        <w:contextualSpacing/>
        <w:jc w:val="both"/>
        <w:rPr>
          <w:sz w:val="28"/>
          <w:szCs w:val="28"/>
        </w:rPr>
      </w:pPr>
      <w:r w:rsidRPr="00924D8A">
        <w:rPr>
          <w:sz w:val="28"/>
          <w:szCs w:val="28"/>
        </w:rPr>
        <w:t>под отчет на хозяйственно-операционные расходы;</w:t>
      </w:r>
    </w:p>
    <w:p w:rsidR="003B7CDB" w:rsidRPr="00924D8A" w:rsidRDefault="003B7CDB" w:rsidP="00663B7D">
      <w:pPr>
        <w:widowControl w:val="0"/>
        <w:numPr>
          <w:ilvl w:val="0"/>
          <w:numId w:val="13"/>
        </w:numPr>
        <w:tabs>
          <w:tab w:val="left" w:pos="142"/>
          <w:tab w:val="left" w:pos="709"/>
        </w:tabs>
        <w:suppressAutoHyphens/>
        <w:ind w:left="851" w:hanging="142"/>
        <w:contextualSpacing/>
        <w:jc w:val="both"/>
        <w:rPr>
          <w:sz w:val="28"/>
          <w:szCs w:val="28"/>
        </w:rPr>
      </w:pPr>
      <w:r w:rsidRPr="00924D8A">
        <w:rPr>
          <w:sz w:val="28"/>
          <w:szCs w:val="28"/>
        </w:rPr>
        <w:t>в порядке возмещения произведенных сотрудником из личных средств расходов (перерасход по авансовым отчетам)</w:t>
      </w:r>
      <w:r w:rsidR="00924D8A">
        <w:rPr>
          <w:sz w:val="28"/>
          <w:szCs w:val="28"/>
        </w:rPr>
        <w:t>.</w:t>
      </w: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2.3. Выдача денежных средств под отчет производится при условии полного отчета этого лица по предыдущему авансовому авансу.</w:t>
      </w: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2.4. Выдача денежных средств в порядке возмещения произведенных сотрудником из личных средств расходов (перерасход по авансовому отчету) производится на основании надлежащим образом оформленных документов и отчетов в соответствии с разделами 3 и 4 настоящего порядка при наличии разрешительной надписи руководителя учреждения.</w:t>
      </w:r>
    </w:p>
    <w:p w:rsidR="003B7CDB" w:rsidRPr="003B7CDB" w:rsidRDefault="003B7CDB" w:rsidP="00663B7D">
      <w:pPr>
        <w:tabs>
          <w:tab w:val="num" w:pos="0"/>
          <w:tab w:val="left" w:pos="142"/>
        </w:tabs>
        <w:ind w:firstLine="709"/>
        <w:contextualSpacing/>
        <w:jc w:val="both"/>
        <w:rPr>
          <w:sz w:val="28"/>
          <w:szCs w:val="28"/>
        </w:rPr>
      </w:pP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3. Требования к первичным документам при выдаче денежных средств под отчет</w:t>
      </w:r>
    </w:p>
    <w:p w:rsidR="003B7CDB" w:rsidRPr="003B7CDB" w:rsidRDefault="003B7CDB" w:rsidP="00663B7D">
      <w:pPr>
        <w:tabs>
          <w:tab w:val="num" w:pos="0"/>
          <w:tab w:val="left" w:pos="142"/>
        </w:tabs>
        <w:ind w:firstLine="709"/>
        <w:contextualSpacing/>
        <w:jc w:val="both"/>
        <w:rPr>
          <w:sz w:val="28"/>
          <w:szCs w:val="28"/>
        </w:rPr>
      </w:pPr>
    </w:p>
    <w:p w:rsidR="003B7CDB" w:rsidRPr="003B7CDB" w:rsidRDefault="003B7CDB" w:rsidP="00663B7D">
      <w:pPr>
        <w:tabs>
          <w:tab w:val="num" w:pos="0"/>
          <w:tab w:val="left" w:pos="142"/>
        </w:tabs>
        <w:ind w:firstLine="709"/>
        <w:contextualSpacing/>
        <w:jc w:val="both"/>
        <w:rPr>
          <w:sz w:val="28"/>
          <w:szCs w:val="28"/>
        </w:rPr>
      </w:pPr>
      <w:r w:rsidRPr="003B7CDB">
        <w:rPr>
          <w:sz w:val="28"/>
          <w:szCs w:val="28"/>
        </w:rPr>
        <w:t xml:space="preserve">3.1. Предельный размер расчетов наличными деньгами </w:t>
      </w:r>
      <w:r w:rsidR="00E80D1E">
        <w:rPr>
          <w:sz w:val="28"/>
          <w:szCs w:val="28"/>
        </w:rPr>
        <w:t>с юридическими лицами</w:t>
      </w:r>
      <w:r w:rsidR="00924D8A">
        <w:rPr>
          <w:sz w:val="28"/>
          <w:szCs w:val="28"/>
        </w:rPr>
        <w:t xml:space="preserve"> не может превышать </w:t>
      </w:r>
      <w:r w:rsidRPr="003B7CDB">
        <w:rPr>
          <w:sz w:val="28"/>
          <w:szCs w:val="28"/>
        </w:rPr>
        <w:t>- 100 тысяч рублей (</w:t>
      </w:r>
      <w:r w:rsidR="00924D8A">
        <w:rPr>
          <w:sz w:val="28"/>
          <w:szCs w:val="28"/>
        </w:rPr>
        <w:t>С</w:t>
      </w:r>
      <w:r w:rsidRPr="003B7CDB">
        <w:rPr>
          <w:sz w:val="28"/>
          <w:szCs w:val="28"/>
        </w:rPr>
        <w:t>то тысяч рублей)</w:t>
      </w:r>
      <w:r w:rsidR="00E80D1E">
        <w:rPr>
          <w:sz w:val="28"/>
          <w:szCs w:val="28"/>
        </w:rPr>
        <w:t xml:space="preserve">, а также выдача наличных денежных средств на подготовку и проведение спортивно-массовых и молодежных мероприятий не может превышать </w:t>
      </w:r>
      <w:r w:rsidR="00E80D1E" w:rsidRPr="003B7CDB">
        <w:rPr>
          <w:sz w:val="28"/>
          <w:szCs w:val="28"/>
        </w:rPr>
        <w:t>- 100 тысяч рублей (</w:t>
      </w:r>
      <w:r w:rsidR="00E80D1E">
        <w:rPr>
          <w:sz w:val="28"/>
          <w:szCs w:val="28"/>
        </w:rPr>
        <w:t>С</w:t>
      </w:r>
      <w:r w:rsidR="00E80D1E" w:rsidRPr="003B7CDB">
        <w:rPr>
          <w:sz w:val="28"/>
          <w:szCs w:val="28"/>
        </w:rPr>
        <w:t>то тысяч рублей)</w:t>
      </w:r>
      <w:r w:rsidRPr="003B7CDB">
        <w:rPr>
          <w:sz w:val="28"/>
          <w:szCs w:val="28"/>
        </w:rPr>
        <w:t>.</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lastRenderedPageBreak/>
        <w:t>3.2. При покупках за наличный расчет в организациях розничной торговли продавец обязан выдать покупателю (а покупатель вправе потребовать у продавца) два документа - кассовый чек и товарный чек (накладная) или товарный чек при отсутствии кассового аппарата.</w:t>
      </w:r>
    </w:p>
    <w:p w:rsidR="003B7CDB" w:rsidRPr="003B7CDB" w:rsidRDefault="003B7CDB" w:rsidP="00437C23">
      <w:pPr>
        <w:ind w:firstLine="709"/>
        <w:contextualSpacing/>
        <w:jc w:val="both"/>
        <w:rPr>
          <w:sz w:val="28"/>
          <w:szCs w:val="28"/>
        </w:rPr>
      </w:pPr>
      <w:r w:rsidRPr="003B7CDB">
        <w:rPr>
          <w:sz w:val="28"/>
          <w:szCs w:val="28"/>
        </w:rPr>
        <w:t>а) Кассовый чек должен содержать следующие реквизиты:</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наименование документа;</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порядковый номер за смену;</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дата, время и место (адрес) осуществления расчета (при расчете в зданиях и помещениях  адрес здания и помещения с почтовым индексом, при расчете в транспортных средствах – наименование и номер ТС, адрес организации либо адрес регистрации ИП, при расчете в Интернете – адрес сайта пользователя ККТ);</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наименование организации-пользователя ККТ или Ф.И.О. индивидуального предпринимателя – пользователя ККТ;</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ИНН пользователя ККТ;</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применяемая при расчете система налогообложения;</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признак расчета (получение средств от клиента – приход, возврат клиенту полученных от него средств – возврат прихода, выдача средств клиенту – расход, получение от клиента выданных ему средств – возврат расхода);</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наименование товаров, работ, услуг, платежа, выплаты, их количество, цена за единицу с учетом скидок и наценок, стоимость с учетом скидок и наценок, с указанием ставки НДС (если операция облагается НДС).</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сумма расчета с отдельным указанием ставок и сумм НДС по этим ставкам, если операции облагаются НДС (могут отсутствовать, если ККТ в составе платежного терминала);</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форма расчета: наличные денежные средства или электронные средства платежа,</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должность и фамилия лица, осуществившего расчет с клиентом и оформившего кассовый чек;</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регистрационный номер ККТ;</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заводской номер экземпляра модели фискального накопителя;</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фискальный признак документа;</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адрес сайта, на котором можно проверить факт записи этого расчета и подлинность фискального признака (кроме использования ККТ в местах, удаленных от средств связи);</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абонентский номер либо адрес электронной почты клиента, если чек ему передается в электронной форме (кроме использования ККТ в местах, удаленных от средств связи);</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адрес электронной почты отправителя кассового чека, если чек передается клиенту в электронной форме (кроме использования ККТ в местах, удаленных от средств связи);</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порядковый номер фискального документа;</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номер смены;</w:t>
      </w:r>
    </w:p>
    <w:p w:rsidR="003B7CDB" w:rsidRPr="003B7CDB" w:rsidRDefault="003B7CDB" w:rsidP="00437C23">
      <w:pPr>
        <w:widowControl w:val="0"/>
        <w:numPr>
          <w:ilvl w:val="0"/>
          <w:numId w:val="56"/>
        </w:numPr>
        <w:suppressAutoHyphens/>
        <w:ind w:left="0" w:firstLine="709"/>
        <w:contextualSpacing/>
        <w:jc w:val="both"/>
        <w:rPr>
          <w:sz w:val="28"/>
          <w:szCs w:val="28"/>
        </w:rPr>
      </w:pPr>
      <w:r w:rsidRPr="003B7CDB">
        <w:rPr>
          <w:sz w:val="28"/>
          <w:szCs w:val="28"/>
        </w:rPr>
        <w:t>фискальный признак сообщения.</w:t>
      </w:r>
    </w:p>
    <w:p w:rsidR="003B7CDB" w:rsidRPr="003B7CDB" w:rsidRDefault="003B7CDB" w:rsidP="00437C23">
      <w:pPr>
        <w:ind w:firstLine="709"/>
        <w:contextualSpacing/>
        <w:jc w:val="both"/>
        <w:rPr>
          <w:sz w:val="28"/>
          <w:szCs w:val="28"/>
        </w:rPr>
      </w:pPr>
      <w:r w:rsidRPr="003B7CDB">
        <w:rPr>
          <w:sz w:val="28"/>
          <w:szCs w:val="28"/>
        </w:rPr>
        <w:lastRenderedPageBreak/>
        <w:t>На выдаваемом чеке могут содержаться и другие данные, предусмотренные техническими требованиями к контрольно-кассовым машинам, с учетом особенностей сфер их применения.</w:t>
      </w:r>
    </w:p>
    <w:p w:rsidR="003B7CDB" w:rsidRPr="003B7CDB" w:rsidRDefault="003B7CDB" w:rsidP="00437C23">
      <w:pPr>
        <w:tabs>
          <w:tab w:val="num" w:pos="851"/>
        </w:tabs>
        <w:ind w:firstLine="709"/>
        <w:contextualSpacing/>
        <w:jc w:val="both"/>
        <w:rPr>
          <w:sz w:val="28"/>
          <w:szCs w:val="28"/>
        </w:rPr>
      </w:pPr>
      <w:r w:rsidRPr="003B7CDB">
        <w:rPr>
          <w:sz w:val="28"/>
          <w:szCs w:val="28"/>
        </w:rPr>
        <w:t>б) Товарный чек (накладная) должен содержать следующие реквизиты:</w:t>
      </w:r>
    </w:p>
    <w:p w:rsidR="003B7CDB" w:rsidRPr="003B7CDB" w:rsidRDefault="003B7CDB" w:rsidP="00437C23">
      <w:pPr>
        <w:tabs>
          <w:tab w:val="left" w:pos="851"/>
        </w:tabs>
        <w:ind w:firstLine="709"/>
        <w:contextualSpacing/>
        <w:jc w:val="both"/>
        <w:rPr>
          <w:sz w:val="28"/>
          <w:szCs w:val="28"/>
        </w:rPr>
      </w:pPr>
      <w:r w:rsidRPr="003B7CDB">
        <w:rPr>
          <w:sz w:val="28"/>
          <w:szCs w:val="28"/>
        </w:rPr>
        <w:t>- наименование документа;</w:t>
      </w:r>
    </w:p>
    <w:p w:rsidR="003B7CDB" w:rsidRPr="003B7CDB" w:rsidRDefault="003B7CDB" w:rsidP="00437C23">
      <w:pPr>
        <w:tabs>
          <w:tab w:val="left" w:pos="851"/>
        </w:tabs>
        <w:ind w:firstLine="709"/>
        <w:contextualSpacing/>
        <w:jc w:val="both"/>
        <w:rPr>
          <w:sz w:val="28"/>
          <w:szCs w:val="28"/>
        </w:rPr>
      </w:pPr>
      <w:r w:rsidRPr="003B7CDB">
        <w:rPr>
          <w:sz w:val="28"/>
          <w:szCs w:val="28"/>
        </w:rPr>
        <w:t>- дату составления документа;</w:t>
      </w:r>
    </w:p>
    <w:p w:rsidR="003B7CDB" w:rsidRPr="003B7CDB" w:rsidRDefault="003B7CDB" w:rsidP="00437C23">
      <w:pPr>
        <w:tabs>
          <w:tab w:val="left" w:pos="851"/>
        </w:tabs>
        <w:ind w:firstLine="709"/>
        <w:contextualSpacing/>
        <w:jc w:val="both"/>
        <w:rPr>
          <w:sz w:val="28"/>
          <w:szCs w:val="28"/>
        </w:rPr>
      </w:pPr>
      <w:r w:rsidRPr="003B7CDB">
        <w:rPr>
          <w:sz w:val="28"/>
          <w:szCs w:val="28"/>
        </w:rPr>
        <w:t>- наименование организации, от имени которой составлен документ;</w:t>
      </w:r>
    </w:p>
    <w:p w:rsidR="003B7CDB" w:rsidRPr="003B7CDB" w:rsidRDefault="003B7CDB" w:rsidP="00437C23">
      <w:pPr>
        <w:tabs>
          <w:tab w:val="left" w:pos="851"/>
        </w:tabs>
        <w:ind w:firstLine="709"/>
        <w:contextualSpacing/>
        <w:jc w:val="both"/>
        <w:rPr>
          <w:sz w:val="28"/>
          <w:szCs w:val="28"/>
        </w:rPr>
      </w:pPr>
      <w:r w:rsidRPr="003B7CDB">
        <w:rPr>
          <w:sz w:val="28"/>
          <w:szCs w:val="28"/>
        </w:rPr>
        <w:t>- содержание хозяйственной операции;</w:t>
      </w:r>
    </w:p>
    <w:p w:rsidR="003B7CDB" w:rsidRPr="003B7CDB" w:rsidRDefault="003B7CDB" w:rsidP="00437C23">
      <w:pPr>
        <w:tabs>
          <w:tab w:val="left" w:pos="851"/>
        </w:tabs>
        <w:ind w:firstLine="709"/>
        <w:contextualSpacing/>
        <w:jc w:val="both"/>
        <w:rPr>
          <w:sz w:val="28"/>
          <w:szCs w:val="28"/>
        </w:rPr>
      </w:pPr>
      <w:r w:rsidRPr="003B7CDB">
        <w:rPr>
          <w:sz w:val="28"/>
          <w:szCs w:val="28"/>
        </w:rPr>
        <w:t>название и измерители приобретенного товара в натуральном и денежном выражении;</w:t>
      </w:r>
    </w:p>
    <w:p w:rsidR="003B7CDB" w:rsidRPr="003B7CDB" w:rsidRDefault="003B7CDB" w:rsidP="00437C23">
      <w:pPr>
        <w:tabs>
          <w:tab w:val="left" w:pos="851"/>
        </w:tabs>
        <w:ind w:firstLine="709"/>
        <w:contextualSpacing/>
        <w:jc w:val="both"/>
        <w:rPr>
          <w:sz w:val="28"/>
          <w:szCs w:val="28"/>
        </w:rPr>
      </w:pPr>
      <w:r w:rsidRPr="003B7CDB">
        <w:rPr>
          <w:sz w:val="28"/>
          <w:szCs w:val="28"/>
        </w:rPr>
        <w:t>должность и личную подпись ответственного лица (продавца);</w:t>
      </w:r>
    </w:p>
    <w:p w:rsidR="003B7CDB" w:rsidRPr="003B7CDB" w:rsidRDefault="003B7CDB" w:rsidP="00437C23">
      <w:pPr>
        <w:tabs>
          <w:tab w:val="left" w:pos="851"/>
        </w:tabs>
        <w:ind w:firstLine="709"/>
        <w:contextualSpacing/>
        <w:jc w:val="both"/>
        <w:rPr>
          <w:sz w:val="28"/>
          <w:szCs w:val="28"/>
        </w:rPr>
      </w:pPr>
      <w:r w:rsidRPr="003B7CDB">
        <w:rPr>
          <w:sz w:val="28"/>
          <w:szCs w:val="28"/>
        </w:rPr>
        <w:t>- штамп (печать) продавца.</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3.3. При покупках и осуществлении расчетов за товары, работы, услуги наличными денежными средствами в организациях, кроме розничной торговли, продавец (исполнитель) обязан выдать покупателю (а покупатель вправе потребовать у продавца) три документа: квитанцию к приходному ордеру, накладную (или акт выполненных работ, оказанных услуг).</w:t>
      </w:r>
    </w:p>
    <w:p w:rsidR="003B7CDB" w:rsidRPr="003B7CDB" w:rsidRDefault="003B7CDB" w:rsidP="00437C23">
      <w:pPr>
        <w:ind w:firstLine="709"/>
        <w:contextualSpacing/>
        <w:jc w:val="both"/>
        <w:rPr>
          <w:sz w:val="28"/>
          <w:szCs w:val="28"/>
        </w:rPr>
      </w:pPr>
      <w:r w:rsidRPr="003B7CDB">
        <w:rPr>
          <w:sz w:val="28"/>
          <w:szCs w:val="28"/>
        </w:rPr>
        <w:t>а) Квитанция к приходному ордеру выписывается по унифицированной форме и заверяется штампом (печатью) организации-продавца (исполнителя).</w:t>
      </w:r>
    </w:p>
    <w:p w:rsidR="003B7CDB" w:rsidRPr="003B7CDB" w:rsidRDefault="003B7CDB" w:rsidP="00437C23">
      <w:pPr>
        <w:ind w:firstLine="709"/>
        <w:contextualSpacing/>
        <w:jc w:val="both"/>
        <w:rPr>
          <w:sz w:val="28"/>
          <w:szCs w:val="28"/>
        </w:rPr>
      </w:pPr>
      <w:r w:rsidRPr="003B7CDB">
        <w:rPr>
          <w:sz w:val="28"/>
          <w:szCs w:val="28"/>
        </w:rPr>
        <w:t>б) Накладная (акт выполненных работ, оказанных услуг) должны содержать следующие реквизиты:</w:t>
      </w:r>
    </w:p>
    <w:p w:rsidR="003B7CDB" w:rsidRPr="003B7CDB" w:rsidRDefault="003B7CDB" w:rsidP="00437C23">
      <w:pPr>
        <w:ind w:firstLine="709"/>
        <w:contextualSpacing/>
        <w:jc w:val="both"/>
        <w:rPr>
          <w:sz w:val="28"/>
          <w:szCs w:val="28"/>
        </w:rPr>
      </w:pPr>
      <w:r w:rsidRPr="003B7CDB">
        <w:rPr>
          <w:sz w:val="28"/>
          <w:szCs w:val="28"/>
        </w:rPr>
        <w:t>- наименование документа;</w:t>
      </w:r>
    </w:p>
    <w:p w:rsidR="003B7CDB" w:rsidRPr="003B7CDB" w:rsidRDefault="003B7CDB" w:rsidP="00437C23">
      <w:pPr>
        <w:ind w:firstLine="709"/>
        <w:contextualSpacing/>
        <w:jc w:val="both"/>
        <w:rPr>
          <w:sz w:val="28"/>
          <w:szCs w:val="28"/>
        </w:rPr>
      </w:pPr>
      <w:r w:rsidRPr="003B7CDB">
        <w:rPr>
          <w:sz w:val="28"/>
          <w:szCs w:val="28"/>
        </w:rPr>
        <w:t>- дату составления документа;</w:t>
      </w:r>
    </w:p>
    <w:p w:rsidR="003B7CDB" w:rsidRPr="003B7CDB" w:rsidRDefault="003B7CDB" w:rsidP="00437C23">
      <w:pPr>
        <w:ind w:firstLine="709"/>
        <w:contextualSpacing/>
        <w:jc w:val="both"/>
        <w:rPr>
          <w:sz w:val="28"/>
          <w:szCs w:val="28"/>
        </w:rPr>
      </w:pPr>
      <w:r w:rsidRPr="003B7CDB">
        <w:rPr>
          <w:sz w:val="28"/>
          <w:szCs w:val="28"/>
        </w:rPr>
        <w:t>- наименование организации, от имени которой составлен документ;</w:t>
      </w:r>
    </w:p>
    <w:p w:rsidR="003B7CDB" w:rsidRPr="003B7CDB" w:rsidRDefault="003B7CDB" w:rsidP="00437C23">
      <w:pPr>
        <w:ind w:firstLine="709"/>
        <w:contextualSpacing/>
        <w:jc w:val="both"/>
        <w:rPr>
          <w:sz w:val="28"/>
          <w:szCs w:val="28"/>
        </w:rPr>
      </w:pPr>
      <w:r w:rsidRPr="003B7CDB">
        <w:rPr>
          <w:sz w:val="28"/>
          <w:szCs w:val="28"/>
        </w:rPr>
        <w:t>- содержание хозяйственной операции;</w:t>
      </w:r>
    </w:p>
    <w:p w:rsidR="003B7CDB" w:rsidRPr="003B7CDB" w:rsidRDefault="003B7CDB" w:rsidP="00437C23">
      <w:pPr>
        <w:ind w:firstLine="709"/>
        <w:contextualSpacing/>
        <w:jc w:val="both"/>
        <w:rPr>
          <w:sz w:val="28"/>
          <w:szCs w:val="28"/>
        </w:rPr>
      </w:pPr>
      <w:r w:rsidRPr="003B7CDB">
        <w:rPr>
          <w:sz w:val="28"/>
          <w:szCs w:val="28"/>
        </w:rPr>
        <w:t xml:space="preserve">- название и измерители приобретенного товара в натуральном и денежном выражении (названия типа </w:t>
      </w:r>
      <w:r w:rsidR="00E91814">
        <w:rPr>
          <w:sz w:val="28"/>
          <w:szCs w:val="28"/>
        </w:rPr>
        <w:t>«</w:t>
      </w:r>
      <w:r w:rsidRPr="003B7CDB">
        <w:rPr>
          <w:sz w:val="28"/>
          <w:szCs w:val="28"/>
        </w:rPr>
        <w:t>канцтовары</w:t>
      </w:r>
      <w:r w:rsidR="00E91814">
        <w:rPr>
          <w:sz w:val="28"/>
          <w:szCs w:val="28"/>
        </w:rPr>
        <w:t>»</w:t>
      </w:r>
      <w:r w:rsidRPr="003B7CDB">
        <w:rPr>
          <w:sz w:val="28"/>
          <w:szCs w:val="28"/>
        </w:rPr>
        <w:t xml:space="preserve">, </w:t>
      </w:r>
      <w:r w:rsidR="00E91814">
        <w:rPr>
          <w:sz w:val="28"/>
          <w:szCs w:val="28"/>
        </w:rPr>
        <w:t>«</w:t>
      </w:r>
      <w:r w:rsidRPr="003B7CDB">
        <w:rPr>
          <w:sz w:val="28"/>
          <w:szCs w:val="28"/>
        </w:rPr>
        <w:t>хозтовары</w:t>
      </w:r>
      <w:r w:rsidR="00E91814">
        <w:rPr>
          <w:sz w:val="28"/>
          <w:szCs w:val="28"/>
        </w:rPr>
        <w:t>»</w:t>
      </w:r>
      <w:r w:rsidRPr="003B7CDB">
        <w:rPr>
          <w:sz w:val="28"/>
          <w:szCs w:val="28"/>
        </w:rPr>
        <w:t xml:space="preserve"> и т.п. без расшифровок по видам, количеству, цене и стоимости каждого вида товара не допускаются);</w:t>
      </w:r>
    </w:p>
    <w:p w:rsidR="003B7CDB" w:rsidRPr="003B7CDB" w:rsidRDefault="003B7CDB" w:rsidP="00437C23">
      <w:pPr>
        <w:ind w:firstLine="709"/>
        <w:contextualSpacing/>
        <w:jc w:val="both"/>
        <w:rPr>
          <w:sz w:val="28"/>
          <w:szCs w:val="28"/>
        </w:rPr>
      </w:pPr>
      <w:r w:rsidRPr="003B7CDB">
        <w:rPr>
          <w:sz w:val="28"/>
          <w:szCs w:val="28"/>
        </w:rPr>
        <w:t>- должность и личную подпись ответственного лица (продавца);</w:t>
      </w:r>
    </w:p>
    <w:p w:rsidR="003B7CDB" w:rsidRPr="003B7CDB" w:rsidRDefault="003B7CDB" w:rsidP="00437C23">
      <w:pPr>
        <w:ind w:firstLine="709"/>
        <w:contextualSpacing/>
        <w:jc w:val="both"/>
        <w:rPr>
          <w:sz w:val="28"/>
          <w:szCs w:val="28"/>
        </w:rPr>
      </w:pPr>
      <w:r w:rsidRPr="003B7CDB">
        <w:rPr>
          <w:sz w:val="28"/>
          <w:szCs w:val="28"/>
        </w:rPr>
        <w:t>- штамп (печать) продавца (исполнителя).</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3.4. Иные документы при покупках за наличный расчет у организаций (договоры купли-продажи и т.п.) оформляются дополнительно к вышеперечисленным документам, но не взамен них.</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3.5. При покупках за наличный расчет у граждан-предпринимателей продавец обязан выдать покупателю (а покупатель вправе потребовать у продавца) следующие документы: кассовый чек плюс товарный чек (или накладную) со всеми вышеперечисленными реквизитами.</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3.6. Первичные документы, оформленные с нарушением требований данного раздела, не могут быть признаны оправдательными. Суммы, израсходованные сотрудником на свой риск без учета требований настоящего порядка, должны быть возмещены им (внесены им в кассу учреждения).</w:t>
      </w:r>
    </w:p>
    <w:p w:rsidR="003B7CDB" w:rsidRPr="003B7CDB" w:rsidRDefault="003B7CDB" w:rsidP="00663B7D">
      <w:pPr>
        <w:tabs>
          <w:tab w:val="num" w:pos="0"/>
          <w:tab w:val="left" w:pos="142"/>
        </w:tabs>
        <w:ind w:firstLine="284"/>
        <w:contextualSpacing/>
        <w:jc w:val="both"/>
        <w:rPr>
          <w:sz w:val="28"/>
          <w:szCs w:val="28"/>
        </w:rPr>
      </w:pP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 Оформление авансовых отчетов</w:t>
      </w:r>
    </w:p>
    <w:p w:rsidR="003B7CDB" w:rsidRPr="003B7CDB" w:rsidRDefault="003B7CDB" w:rsidP="00663B7D">
      <w:pPr>
        <w:tabs>
          <w:tab w:val="num" w:pos="0"/>
          <w:tab w:val="left" w:pos="142"/>
        </w:tabs>
        <w:ind w:firstLine="284"/>
        <w:contextualSpacing/>
        <w:jc w:val="both"/>
        <w:rPr>
          <w:sz w:val="28"/>
          <w:szCs w:val="28"/>
        </w:rPr>
      </w:pP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lastRenderedPageBreak/>
        <w:t>4.1. Сотрудники, получившие денежные средства под отчет, а также сотрудники, производившие хозяйственно-операционные расходы за счет личных средств, составляют авансовые отчеты по унифицированной форме (ф.0504505) с приложением оправдательных документов и отметкой о приходе и (или) использовании приобретенных материальных ценностей.</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4.2. Авансовый отчет (ф. 0504505) применяется для учета расчетов с подотчетными лицами. Подотчетное лицо приводит сведения о себе на лицевой стороне Авансового отчета (ф. 0504505) и заполняет графы 1-6 на оборотной стороне о фактически израсходованных им суммах с указанием документов, подтверждающих произведенные расходы. Документы, приложенные к Авансовому отчету (ф. 0504505), нумеруются подотчетным лицом в порядке их записи в отчете.</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4.3. Авансовый отчет (ф. 0504505) утверждаются руководителем учреждения.</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4.4. На оборотной стороне Авансового отчета (ф. 0504505) графы 7-10, содержащие сведения о расходах, принимаемых учреждением к бухгалтерскому учету, и бухгалтерские корреспонденции заполняются лицом, на которое возложено ведение бухгалтерского учета.</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4.5. Суммы, выплаченные в иностранной валюте, учитываются как в иностранной валюте, так и в рублевом эквиваленте. Авансы, полученные подотчетным лицом, отражаются с указанием даты их получения.</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4.6.  Нумерация авансовых отчетов производится бухгалтерией учреждения.</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4.7. Запрещается включение в авансовый отчет расходов по первичным документам, оформленным с нарушением требований раздела 3 настоящего порядка.</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 xml:space="preserve">4.8. Оформленные отчеты с прилагаемыми документами, утвержденные руководителем организации, передаются в </w:t>
      </w:r>
      <w:r w:rsidRPr="001E29A2">
        <w:rPr>
          <w:sz w:val="28"/>
          <w:szCs w:val="28"/>
        </w:rPr>
        <w:t>бухгалтерию не позднее 10 рабочих дней с момента выдачи наличных денежных средств под отчет (а при командировках - не позднее 3 дней после возвращения из командировки</w:t>
      </w:r>
      <w:r w:rsidR="001E29A2" w:rsidRPr="001E29A2">
        <w:rPr>
          <w:sz w:val="28"/>
          <w:szCs w:val="28"/>
        </w:rPr>
        <w:t>, а в иных</w:t>
      </w:r>
      <w:r w:rsidR="001E29A2">
        <w:rPr>
          <w:sz w:val="28"/>
          <w:szCs w:val="28"/>
        </w:rPr>
        <w:t xml:space="preserve"> случаях не позднее 7 дней</w:t>
      </w:r>
      <w:r w:rsidRPr="003B7CDB">
        <w:rPr>
          <w:sz w:val="28"/>
          <w:szCs w:val="28"/>
        </w:rPr>
        <w:t>).</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4.9. После проверки авансового отчета и прилагаемых к нему документов оформляется расходный кассовый ордер и оплачивается перерасход по авансовому отчету (возмещение расходов, произведенных сотрудником из личных средств)</w:t>
      </w:r>
      <w:r w:rsidR="001E29A2">
        <w:rPr>
          <w:sz w:val="28"/>
          <w:szCs w:val="28"/>
        </w:rPr>
        <w:t xml:space="preserve"> либо подготавливаются документы для перечисления подотчетному лицу</w:t>
      </w:r>
      <w:r w:rsidRPr="003B7CDB">
        <w:rPr>
          <w:sz w:val="28"/>
          <w:szCs w:val="28"/>
        </w:rPr>
        <w:t>.</w:t>
      </w:r>
    </w:p>
    <w:p w:rsidR="003B7CDB" w:rsidRPr="003B7CDB" w:rsidRDefault="003B7CDB" w:rsidP="00437C23">
      <w:pPr>
        <w:tabs>
          <w:tab w:val="num" w:pos="0"/>
          <w:tab w:val="left" w:pos="142"/>
        </w:tabs>
        <w:ind w:firstLine="709"/>
        <w:contextualSpacing/>
        <w:jc w:val="both"/>
        <w:rPr>
          <w:sz w:val="28"/>
          <w:szCs w:val="28"/>
        </w:rPr>
      </w:pPr>
      <w:r w:rsidRPr="003B7CDB">
        <w:rPr>
          <w:sz w:val="28"/>
          <w:szCs w:val="28"/>
        </w:rPr>
        <w:t xml:space="preserve">4.10. В случаях неполного использования подотчетных сумм (наличия остатка по авансовому отчету), невнесения остатков в кассу организации, а также в случаях непредставления авансового отчета в установленные сроки, подотчетные суммы подлежат удержанию из заработной платы сотрудника, начиная с </w:t>
      </w:r>
      <w:r w:rsidRPr="001E29A2">
        <w:rPr>
          <w:sz w:val="28"/>
          <w:szCs w:val="28"/>
        </w:rPr>
        <w:t>текущего месяца.</w:t>
      </w:r>
    </w:p>
    <w:p w:rsidR="003B7CDB" w:rsidRPr="00663B7D" w:rsidRDefault="003B7CDB" w:rsidP="00663B7D">
      <w:pPr>
        <w:pStyle w:val="4"/>
        <w:rPr>
          <w:rFonts w:ascii="Times New Roman" w:hAnsi="Times New Roman" w:cs="Times New Roman"/>
          <w:i w:val="0"/>
          <w:color w:val="auto"/>
          <w:sz w:val="28"/>
          <w:szCs w:val="28"/>
        </w:rPr>
      </w:pPr>
      <w:r w:rsidRPr="003B7CDB">
        <w:rPr>
          <w:rFonts w:ascii="Times New Roman" w:hAnsi="Times New Roman" w:cs="Times New Roman"/>
          <w:sz w:val="28"/>
          <w:szCs w:val="28"/>
        </w:rPr>
        <w:br w:type="page"/>
      </w:r>
      <w:bookmarkStart w:id="70" w:name="Par288"/>
      <w:bookmarkEnd w:id="70"/>
      <w:r w:rsidRPr="00663B7D">
        <w:rPr>
          <w:rFonts w:ascii="Times New Roman" w:hAnsi="Times New Roman" w:cs="Times New Roman"/>
          <w:i w:val="0"/>
          <w:color w:val="auto"/>
          <w:sz w:val="28"/>
          <w:szCs w:val="28"/>
        </w:rPr>
        <w:lastRenderedPageBreak/>
        <w:t>6.15</w:t>
      </w:r>
      <w:r w:rsidR="00437C23">
        <w:rPr>
          <w:rFonts w:ascii="Times New Roman" w:hAnsi="Times New Roman" w:cs="Times New Roman"/>
          <w:i w:val="0"/>
          <w:color w:val="auto"/>
          <w:sz w:val="28"/>
          <w:szCs w:val="28"/>
        </w:rPr>
        <w:t>.</w:t>
      </w:r>
      <w:r w:rsidRPr="00663B7D">
        <w:rPr>
          <w:rFonts w:ascii="Times New Roman" w:hAnsi="Times New Roman" w:cs="Times New Roman"/>
          <w:i w:val="0"/>
          <w:color w:val="auto"/>
          <w:sz w:val="28"/>
          <w:szCs w:val="28"/>
        </w:rPr>
        <w:t xml:space="preserve"> Положение о комиссии по поступлению и выбытию активов</w:t>
      </w:r>
    </w:p>
    <w:p w:rsidR="003B7CDB" w:rsidRPr="003B7CDB" w:rsidRDefault="003B7CDB" w:rsidP="003B7CDB">
      <w:pPr>
        <w:spacing w:line="360" w:lineRule="auto"/>
        <w:ind w:firstLine="709"/>
        <w:contextualSpacing/>
        <w:jc w:val="right"/>
        <w:rPr>
          <w:sz w:val="28"/>
          <w:szCs w:val="28"/>
        </w:rPr>
      </w:pPr>
      <w:r w:rsidRPr="003B7CDB">
        <w:rPr>
          <w:sz w:val="28"/>
          <w:szCs w:val="28"/>
        </w:rPr>
        <w:t>Приложение 6.15</w:t>
      </w:r>
    </w:p>
    <w:p w:rsidR="003B7CDB" w:rsidRPr="003B7CDB" w:rsidRDefault="003B7CDB" w:rsidP="003B7CDB">
      <w:pPr>
        <w:autoSpaceDE w:val="0"/>
        <w:autoSpaceDN w:val="0"/>
        <w:adjustRightInd w:val="0"/>
        <w:jc w:val="center"/>
        <w:rPr>
          <w:rFonts w:eastAsia="Calibri"/>
          <w:sz w:val="28"/>
          <w:szCs w:val="28"/>
          <w:lang w:eastAsia="en-US"/>
        </w:rPr>
      </w:pPr>
      <w:r w:rsidRPr="003B7CDB">
        <w:rPr>
          <w:rFonts w:eastAsia="Calibri"/>
          <w:b/>
          <w:bCs/>
          <w:sz w:val="28"/>
          <w:szCs w:val="28"/>
          <w:lang w:eastAsia="en-US"/>
        </w:rPr>
        <w:t>Положение о комиссии по поступлению и выбытию активов</w:t>
      </w:r>
    </w:p>
    <w:p w:rsidR="003B7CDB" w:rsidRPr="003B7CDB" w:rsidRDefault="003B7CDB" w:rsidP="003B7CDB">
      <w:pPr>
        <w:autoSpaceDE w:val="0"/>
        <w:autoSpaceDN w:val="0"/>
        <w:adjustRightInd w:val="0"/>
        <w:jc w:val="center"/>
        <w:rPr>
          <w:rFonts w:eastAsia="Calibri"/>
          <w:sz w:val="28"/>
          <w:szCs w:val="28"/>
          <w:lang w:eastAsia="en-US"/>
        </w:rPr>
      </w:pPr>
    </w:p>
    <w:p w:rsidR="003B7CDB" w:rsidRPr="003B7CDB" w:rsidRDefault="003B7CDB" w:rsidP="003B7CDB">
      <w:pPr>
        <w:autoSpaceDE w:val="0"/>
        <w:autoSpaceDN w:val="0"/>
        <w:adjustRightInd w:val="0"/>
        <w:jc w:val="center"/>
        <w:outlineLvl w:val="1"/>
        <w:rPr>
          <w:rFonts w:eastAsia="Calibri"/>
          <w:sz w:val="28"/>
          <w:szCs w:val="28"/>
          <w:lang w:eastAsia="en-US"/>
        </w:rPr>
      </w:pPr>
      <w:r w:rsidRPr="003B7CDB">
        <w:rPr>
          <w:rFonts w:eastAsia="Calibri"/>
          <w:b/>
          <w:bCs/>
          <w:sz w:val="28"/>
          <w:szCs w:val="28"/>
          <w:lang w:eastAsia="en-US"/>
        </w:rPr>
        <w:t>1. Общие положения</w:t>
      </w:r>
    </w:p>
    <w:p w:rsidR="003B7CDB" w:rsidRPr="003B7CDB" w:rsidRDefault="003B7CDB" w:rsidP="003B7CDB">
      <w:pPr>
        <w:autoSpaceDE w:val="0"/>
        <w:autoSpaceDN w:val="0"/>
        <w:adjustRightInd w:val="0"/>
        <w:jc w:val="center"/>
        <w:rPr>
          <w:rFonts w:eastAsia="Calibri"/>
          <w:sz w:val="28"/>
          <w:szCs w:val="28"/>
          <w:lang w:eastAsia="en-US"/>
        </w:rPr>
      </w:pP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 xml:space="preserve">1.1. Настоящее Положение разработано в целях реализации требований бухгалтерского учета, установленных Федеральным законом от 06.12.2011 </w:t>
      </w:r>
      <w:r w:rsidR="009069F8">
        <w:rPr>
          <w:rFonts w:eastAsia="Calibri"/>
          <w:sz w:val="28"/>
          <w:szCs w:val="28"/>
          <w:lang w:eastAsia="en-US"/>
        </w:rPr>
        <w:t>№</w:t>
      </w:r>
      <w:r w:rsidRPr="001C19C8">
        <w:rPr>
          <w:rFonts w:eastAsia="Calibri"/>
          <w:sz w:val="28"/>
          <w:szCs w:val="28"/>
          <w:lang w:eastAsia="en-US"/>
        </w:rPr>
        <w:t xml:space="preserve"> 402-ФЗ </w:t>
      </w:r>
      <w:r w:rsidR="00E91814">
        <w:rPr>
          <w:rFonts w:eastAsia="Calibri"/>
          <w:sz w:val="28"/>
          <w:szCs w:val="28"/>
          <w:lang w:eastAsia="en-US"/>
        </w:rPr>
        <w:t>«</w:t>
      </w:r>
      <w:r w:rsidRPr="001C19C8">
        <w:rPr>
          <w:rFonts w:eastAsia="Calibri"/>
          <w:sz w:val="28"/>
          <w:szCs w:val="28"/>
          <w:lang w:eastAsia="en-US"/>
        </w:rPr>
        <w:t>О бухгалтерском учете</w:t>
      </w:r>
      <w:r w:rsidR="00E91814">
        <w:rPr>
          <w:rFonts w:eastAsia="Calibri"/>
          <w:sz w:val="28"/>
          <w:szCs w:val="28"/>
          <w:lang w:eastAsia="en-US"/>
        </w:rPr>
        <w:t>»</w:t>
      </w:r>
      <w:r w:rsidRPr="001C19C8">
        <w:rPr>
          <w:rFonts w:eastAsia="Calibri"/>
          <w:sz w:val="28"/>
          <w:szCs w:val="28"/>
          <w:lang w:eastAsia="en-US"/>
        </w:rPr>
        <w:t xml:space="preserve">,  Приказом Минфина России от 01.12.2010 </w:t>
      </w:r>
      <w:r w:rsidR="009069F8">
        <w:rPr>
          <w:rFonts w:eastAsia="Calibri"/>
          <w:sz w:val="28"/>
          <w:szCs w:val="28"/>
          <w:lang w:eastAsia="en-US"/>
        </w:rPr>
        <w:t>№</w:t>
      </w:r>
      <w:r w:rsidRPr="001C19C8">
        <w:rPr>
          <w:rFonts w:eastAsia="Calibri"/>
          <w:sz w:val="28"/>
          <w:szCs w:val="28"/>
          <w:lang w:eastAsia="en-US"/>
        </w:rPr>
        <w:t xml:space="preserve"> 157н </w:t>
      </w:r>
      <w:r w:rsidR="00E91814">
        <w:rPr>
          <w:rFonts w:eastAsia="Calibri"/>
          <w:sz w:val="28"/>
          <w:szCs w:val="28"/>
          <w:lang w:eastAsia="en-US"/>
        </w:rPr>
        <w:t>«</w:t>
      </w:r>
      <w:r w:rsidRPr="001C19C8">
        <w:rPr>
          <w:rFonts w:eastAsia="Calibri"/>
          <w:sz w:val="28"/>
          <w:szCs w:val="28"/>
          <w:lang w:eastAsia="en-US"/>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rFonts w:eastAsia="Calibri"/>
          <w:sz w:val="28"/>
          <w:szCs w:val="28"/>
          <w:lang w:eastAsia="en-US"/>
        </w:rPr>
        <w:t>»</w:t>
      </w:r>
      <w:r w:rsidRPr="001C19C8">
        <w:rPr>
          <w:rFonts w:eastAsia="Calibri"/>
          <w:sz w:val="28"/>
          <w:szCs w:val="28"/>
          <w:lang w:eastAsia="en-US"/>
        </w:rPr>
        <w:t xml:space="preserve"> (далее </w:t>
      </w:r>
      <w:r w:rsidRPr="001C19C8">
        <w:rPr>
          <w:rFonts w:eastAsia="Calibri"/>
          <w:b/>
          <w:sz w:val="28"/>
          <w:szCs w:val="28"/>
          <w:lang w:eastAsia="en-US"/>
        </w:rPr>
        <w:t>Приказ № 157н</w:t>
      </w:r>
      <w:r w:rsidRPr="001C19C8">
        <w:rPr>
          <w:rFonts w:eastAsia="Calibri"/>
          <w:sz w:val="28"/>
          <w:szCs w:val="28"/>
          <w:lang w:eastAsia="en-US"/>
        </w:rPr>
        <w:t xml:space="preserve">),  Приказом Минфина России от 31 декабря 2016 г. </w:t>
      </w:r>
      <w:r w:rsidR="009069F8">
        <w:rPr>
          <w:rFonts w:eastAsia="Calibri"/>
          <w:sz w:val="28"/>
          <w:szCs w:val="28"/>
          <w:lang w:eastAsia="en-US"/>
        </w:rPr>
        <w:t>№</w:t>
      </w:r>
      <w:r w:rsidRPr="001C19C8">
        <w:rPr>
          <w:rFonts w:eastAsia="Calibri"/>
          <w:sz w:val="28"/>
          <w:szCs w:val="28"/>
          <w:lang w:eastAsia="en-US"/>
        </w:rPr>
        <w:t xml:space="preserve"> 256н </w:t>
      </w:r>
      <w:r w:rsidR="00E91814">
        <w:rPr>
          <w:rFonts w:eastAsia="Calibri"/>
          <w:sz w:val="28"/>
          <w:szCs w:val="28"/>
          <w:lang w:eastAsia="en-US"/>
        </w:rPr>
        <w:t>«</w:t>
      </w:r>
      <w:r w:rsidRPr="001C19C8">
        <w:rPr>
          <w:rFonts w:eastAsia="Calibri"/>
          <w:sz w:val="28"/>
          <w:szCs w:val="28"/>
          <w:lang w:eastAsia="en-US"/>
        </w:rPr>
        <w:t xml:space="preserve">Об утверждении федерального стандарта бухгалтерского учета для организаций государственного сектора </w:t>
      </w:r>
      <w:r w:rsidR="00E91814">
        <w:rPr>
          <w:rFonts w:eastAsia="Calibri"/>
          <w:sz w:val="28"/>
          <w:szCs w:val="28"/>
          <w:lang w:eastAsia="en-US"/>
        </w:rPr>
        <w:t>«</w:t>
      </w:r>
      <w:r w:rsidRPr="001C19C8">
        <w:rPr>
          <w:rFonts w:eastAsia="Calibri"/>
          <w:sz w:val="28"/>
          <w:szCs w:val="28"/>
          <w:lang w:eastAsia="en-US"/>
        </w:rPr>
        <w:t>Концептуальные основы бухгалтерского учета и отчетности организаций государственного сектора</w:t>
      </w:r>
      <w:r w:rsidR="00E91814">
        <w:rPr>
          <w:rFonts w:eastAsia="Calibri"/>
          <w:sz w:val="28"/>
          <w:szCs w:val="28"/>
          <w:lang w:eastAsia="en-US"/>
        </w:rPr>
        <w:t>»</w:t>
      </w:r>
      <w:r w:rsidRPr="001C19C8">
        <w:rPr>
          <w:rFonts w:eastAsia="Calibri"/>
          <w:sz w:val="28"/>
          <w:szCs w:val="28"/>
          <w:lang w:eastAsia="en-US"/>
        </w:rPr>
        <w:t xml:space="preserve">, Приказом Минфина России от 31 декабря 2016 г. </w:t>
      </w:r>
      <w:r w:rsidR="009069F8">
        <w:rPr>
          <w:rFonts w:eastAsia="Calibri"/>
          <w:sz w:val="28"/>
          <w:szCs w:val="28"/>
          <w:lang w:eastAsia="en-US"/>
        </w:rPr>
        <w:t>№</w:t>
      </w:r>
      <w:r w:rsidRPr="001C19C8">
        <w:rPr>
          <w:rFonts w:eastAsia="Calibri"/>
          <w:sz w:val="28"/>
          <w:szCs w:val="28"/>
          <w:lang w:eastAsia="en-US"/>
        </w:rPr>
        <w:t xml:space="preserve"> 257н </w:t>
      </w:r>
      <w:r w:rsidR="00E91814">
        <w:rPr>
          <w:rFonts w:eastAsia="Calibri"/>
          <w:sz w:val="28"/>
          <w:szCs w:val="28"/>
          <w:lang w:eastAsia="en-US"/>
        </w:rPr>
        <w:t>«</w:t>
      </w:r>
      <w:r w:rsidRPr="001C19C8">
        <w:rPr>
          <w:rFonts w:eastAsia="Calibri"/>
          <w:sz w:val="28"/>
          <w:szCs w:val="28"/>
          <w:lang w:eastAsia="en-US"/>
        </w:rPr>
        <w:t xml:space="preserve">Об утверждении федерального стандарта бухгалтерского учета для организаций государственного сектора </w:t>
      </w:r>
      <w:r w:rsidR="00E91814">
        <w:rPr>
          <w:rFonts w:eastAsia="Calibri"/>
          <w:sz w:val="28"/>
          <w:szCs w:val="28"/>
          <w:lang w:eastAsia="en-US"/>
        </w:rPr>
        <w:t>«</w:t>
      </w:r>
      <w:r w:rsidRPr="001C19C8">
        <w:rPr>
          <w:rFonts w:eastAsia="Calibri"/>
          <w:sz w:val="28"/>
          <w:szCs w:val="28"/>
          <w:lang w:eastAsia="en-US"/>
        </w:rPr>
        <w:t>Основные средства</w:t>
      </w:r>
      <w:r w:rsidR="00E91814">
        <w:rPr>
          <w:rFonts w:eastAsia="Calibri"/>
          <w:sz w:val="28"/>
          <w:szCs w:val="28"/>
          <w:lang w:eastAsia="en-US"/>
        </w:rPr>
        <w:t>»</w:t>
      </w:r>
      <w:r w:rsidRPr="001C19C8">
        <w:rPr>
          <w:rFonts w:eastAsia="Calibri"/>
          <w:sz w:val="28"/>
          <w:szCs w:val="28"/>
          <w:lang w:eastAsia="en-US"/>
        </w:rPr>
        <w:t xml:space="preserve">, Приказом Минфина России от 30 декабря 2017 г. </w:t>
      </w:r>
      <w:r w:rsidR="009069F8">
        <w:rPr>
          <w:rFonts w:eastAsia="Calibri"/>
          <w:sz w:val="28"/>
          <w:szCs w:val="28"/>
          <w:lang w:eastAsia="en-US"/>
        </w:rPr>
        <w:t>№</w:t>
      </w:r>
      <w:r w:rsidRPr="001C19C8">
        <w:rPr>
          <w:rFonts w:eastAsia="Calibri"/>
          <w:sz w:val="28"/>
          <w:szCs w:val="28"/>
          <w:lang w:eastAsia="en-US"/>
        </w:rPr>
        <w:t xml:space="preserve"> 274н </w:t>
      </w:r>
      <w:r w:rsidR="00E91814">
        <w:rPr>
          <w:rFonts w:eastAsia="Calibri"/>
          <w:sz w:val="28"/>
          <w:szCs w:val="28"/>
          <w:lang w:eastAsia="en-US"/>
        </w:rPr>
        <w:t>«</w:t>
      </w:r>
      <w:r w:rsidRPr="001C19C8">
        <w:rPr>
          <w:rFonts w:eastAsia="Calibri"/>
          <w:sz w:val="28"/>
          <w:szCs w:val="28"/>
          <w:lang w:eastAsia="en-US"/>
        </w:rPr>
        <w:t xml:space="preserve">Об утверждении федерального стандарта бухгалтерского учета для организаций государственного сектора </w:t>
      </w:r>
      <w:r w:rsidR="00E91814">
        <w:rPr>
          <w:rFonts w:eastAsia="Calibri"/>
          <w:sz w:val="28"/>
          <w:szCs w:val="28"/>
          <w:lang w:eastAsia="en-US"/>
        </w:rPr>
        <w:t>«</w:t>
      </w:r>
      <w:r w:rsidRPr="001C19C8">
        <w:rPr>
          <w:rFonts w:eastAsia="Calibri"/>
          <w:sz w:val="28"/>
          <w:szCs w:val="28"/>
          <w:lang w:eastAsia="en-US"/>
        </w:rPr>
        <w:t>Учетная политика, оценочные значения и ошибки</w:t>
      </w:r>
      <w:r w:rsidR="00E91814">
        <w:rPr>
          <w:rFonts w:eastAsia="Calibri"/>
          <w:sz w:val="28"/>
          <w:szCs w:val="28"/>
          <w:lang w:eastAsia="en-US"/>
        </w:rPr>
        <w:t>»</w:t>
      </w:r>
      <w:r w:rsidRPr="001C19C8">
        <w:rPr>
          <w:rFonts w:eastAsia="Calibri"/>
          <w:sz w:val="28"/>
          <w:szCs w:val="28"/>
          <w:lang w:eastAsia="en-US"/>
        </w:rPr>
        <w:t>.</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 xml:space="preserve">1.2. Настоящее Положение устанавливает порядок действий комиссии учреждения по поступлению и выбытию активов (далее – </w:t>
      </w:r>
      <w:r w:rsidRPr="001C19C8">
        <w:rPr>
          <w:rFonts w:eastAsia="Calibri"/>
          <w:b/>
          <w:bCs/>
          <w:sz w:val="28"/>
          <w:szCs w:val="28"/>
          <w:lang w:eastAsia="en-US"/>
        </w:rPr>
        <w:t>комиссии</w:t>
      </w:r>
      <w:r w:rsidRPr="001C19C8">
        <w:rPr>
          <w:rFonts w:eastAsia="Calibri"/>
          <w:bCs/>
          <w:sz w:val="28"/>
          <w:szCs w:val="28"/>
          <w:lang w:eastAsia="en-US"/>
        </w:rPr>
        <w:t>), при реализации полномочий, закреплённых за комиссией действующими нормами законодательства.</w:t>
      </w:r>
    </w:p>
    <w:p w:rsidR="003B7CDB" w:rsidRPr="001C19C8" w:rsidRDefault="003B7CDB" w:rsidP="001C19C8">
      <w:pPr>
        <w:autoSpaceDE w:val="0"/>
        <w:autoSpaceDN w:val="0"/>
        <w:adjustRightInd w:val="0"/>
        <w:ind w:firstLine="709"/>
        <w:jc w:val="both"/>
        <w:rPr>
          <w:rFonts w:eastAsia="Calibri"/>
          <w:b/>
          <w:bCs/>
          <w:sz w:val="28"/>
          <w:szCs w:val="28"/>
          <w:lang w:eastAsia="en-US"/>
        </w:rPr>
      </w:pPr>
      <w:r w:rsidRPr="001C19C8">
        <w:rPr>
          <w:rFonts w:eastAsia="Calibri"/>
          <w:b/>
          <w:bCs/>
          <w:sz w:val="28"/>
          <w:szCs w:val="28"/>
          <w:lang w:eastAsia="en-US"/>
        </w:rPr>
        <w:t>К полномочиям Комиссии относится принятие решения по следующим вопросам:</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 о сроке полезного использования поступающих основных средств и нематериальных активов;</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2) об отнесении основных средств к группе их аналитического учета и к кодам основных средств и нематериальных активов по ОКОФ;</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3) об определении первоначальной стоимости объектов нефинансовых активов, полученных безвозмездно от юридических и физических лиц;</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4) о принятии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(десяти тысяч) руб. включительно, учитываемых на забалансовых счетах;</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 xml:space="preserve">5) 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w:t>
      </w:r>
      <w:r w:rsidRPr="001C19C8">
        <w:rPr>
          <w:rFonts w:eastAsia="Calibri"/>
          <w:bCs/>
          <w:sz w:val="28"/>
          <w:szCs w:val="28"/>
          <w:lang w:eastAsia="en-US"/>
        </w:rPr>
        <w:lastRenderedPageBreak/>
        <w:t>результате проведенной достройки, дооборудования, реконструкции или модернизации;</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6) о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7) о списании (выбытии) основных средств, нематериальных активов в установленном порядке, в том числе объектов движимого имущества стоимостью до 10 000 руб. включительно, учитываемых на забалансовом учете;</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8) о возможности использования отдельных узлов, деталей, конструкций и материалов от выбывающих основных средств и об определении их первоначальной стоимости;</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9) о списании (выбытии)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10) о поступлении и выбытии библиотечного фонда;</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11) о поступлении и выбытии периодических изданий;</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12) об изъятии и передаче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постановке их на учет;</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13) о получении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14) о рассмотрении поступивших обращений от материально ответственных лиц по вопросам о списании имущества, числящегося на балансе учреждения;</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15) о взаимодействии с бухгалтерией учреждения по вопросам оформления выбытия объектов имущества;</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16) определение оставшихся сроков полезного использования объектов операционной и финансовой аренды (оставшиеся сроки пользования объектами имущества);</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17) определение сумм обязательств по уплате арендных платежей за оставшиеся сроки полезного использования объектов (начиная с 2018 года и до завершения сроков использования объектов учета аренды);</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18) объединение объектов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p>
    <w:p w:rsidR="003B7CDB" w:rsidRPr="001C19C8" w:rsidRDefault="003B7CDB" w:rsidP="001C19C8">
      <w:pPr>
        <w:autoSpaceDE w:val="0"/>
        <w:autoSpaceDN w:val="0"/>
        <w:adjustRightInd w:val="0"/>
        <w:ind w:firstLine="709"/>
        <w:jc w:val="both"/>
        <w:rPr>
          <w:rFonts w:eastAsia="Calibri"/>
          <w:b/>
          <w:bCs/>
          <w:sz w:val="28"/>
          <w:szCs w:val="28"/>
          <w:lang w:eastAsia="en-US"/>
        </w:rPr>
      </w:pPr>
      <w:r w:rsidRPr="001C19C8">
        <w:rPr>
          <w:rFonts w:eastAsia="Calibri"/>
          <w:b/>
          <w:bCs/>
          <w:sz w:val="28"/>
          <w:szCs w:val="28"/>
          <w:lang w:eastAsia="en-US"/>
        </w:rPr>
        <w:t>Комиссия осуществляет контроль:</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1) изъятия из списываемых объектов пригодных узлов, деталей, конструкций и материалов, драгоценных металлов и камней, цветных металлов;</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 xml:space="preserve">2) передачи материально ответственному лицу узлов и деталей, конструкций и материалов, пригодных к дальнейшему использованию, и постановки их на бухгалтерский учет по оценочной стоимости, которая может </w:t>
      </w:r>
      <w:r w:rsidRPr="001C19C8">
        <w:rPr>
          <w:rFonts w:eastAsia="Calibri"/>
          <w:bCs/>
          <w:sz w:val="28"/>
          <w:szCs w:val="28"/>
          <w:lang w:eastAsia="en-US"/>
        </w:rPr>
        <w:lastRenderedPageBreak/>
        <w:t>быть получена в результате продажи имущества на дату принятия к бухгалтерскому учету;</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3) получения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3B7CDB" w:rsidRPr="001C19C8" w:rsidRDefault="003B7CDB" w:rsidP="00437C23">
      <w:pPr>
        <w:autoSpaceDE w:val="0"/>
        <w:autoSpaceDN w:val="0"/>
        <w:adjustRightInd w:val="0"/>
        <w:ind w:firstLine="709"/>
        <w:jc w:val="both"/>
        <w:rPr>
          <w:rFonts w:eastAsia="Calibri"/>
          <w:bCs/>
          <w:sz w:val="28"/>
          <w:szCs w:val="28"/>
          <w:lang w:eastAsia="en-US"/>
        </w:rPr>
      </w:pPr>
      <w:r w:rsidRPr="001C19C8">
        <w:rPr>
          <w:rFonts w:eastAsia="Calibri"/>
          <w:bCs/>
          <w:sz w:val="28"/>
          <w:szCs w:val="28"/>
          <w:lang w:eastAsia="en-US"/>
        </w:rPr>
        <w:t>4) иных вопросов, связанных с эффективным использованием и списанием имущества, находящегося в оперативном управлении учреждения.</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1.3. Состав комиссии по поступлению и выбытию активов, уполномоченный член комиссии по поступлению и выбытию активов, в присутствии которого присвоенный объекту инвентарный номер обозначается материально ответственным лицом на объекте, утверждается ежегодно отдельным приказом руководителя учреждения.</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1.4.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1.5. Комиссия проводит заседания по мере необходимости.</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 xml:space="preserve">1.6. Срок рассмотрения комиссией представленных ей документов не должен превышать </w:t>
      </w:r>
      <w:r w:rsidR="001E29A2" w:rsidRPr="001C19C8">
        <w:rPr>
          <w:rFonts w:eastAsia="Calibri"/>
          <w:sz w:val="28"/>
          <w:szCs w:val="28"/>
          <w:lang w:eastAsia="en-US"/>
        </w:rPr>
        <w:t xml:space="preserve">15 </w:t>
      </w:r>
      <w:r w:rsidRPr="001C19C8">
        <w:rPr>
          <w:rFonts w:eastAsia="Calibri"/>
          <w:sz w:val="28"/>
          <w:szCs w:val="28"/>
          <w:lang w:eastAsia="en-US"/>
        </w:rPr>
        <w:t>календарных дней.</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1.7. Заседание комиссии правомочно при наличии на нем не менее двух третей членов ее состава.</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1.8. В случае отсутствия у учреждения работников,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 xml:space="preserve">1.9. Если договором, заключенным с экспертом, участвующим в работе комиссии, предусмотрена возмездность оказания услуг эксперта, оплата его труда осуществляется в пределах, выделенных </w:t>
      </w:r>
      <w:r w:rsidR="001E29A2" w:rsidRPr="001C19C8">
        <w:rPr>
          <w:rFonts w:eastAsia="Calibri"/>
          <w:sz w:val="28"/>
          <w:szCs w:val="28"/>
          <w:lang w:eastAsia="en-US"/>
        </w:rPr>
        <w:t>ассигнований.</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1.10. Экспертом не может быть лицо учреждения, на которое возложены обязанности, связанные с непосредственной материальной ответственностью за материальные ценности, используемые в целях принятия решения о списании имущества.</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1.11. Секретарь Комиссии проводит подготовительную работу к заседанию Комиссии, обеспечивая:</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регистрацию поступивших документов;</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проверку правильности оформления представленных документов;</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ознакомление членов Комиссии с поступившими материалами;</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подготовку к заседанию Комиссии проекта (протокола, акта, решения комиссии)</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t>1.12. Решение комиссии, принятое на заседании, оформляется (протоколом, актом, решением комиссии) который подписывается председателем, членами комиссии, присутствовавшими на заседании. Решение комиссии утверждается руководителем учреждения.</w:t>
      </w:r>
    </w:p>
    <w:p w:rsidR="003B7CDB" w:rsidRPr="001C19C8" w:rsidRDefault="003B7CDB" w:rsidP="00437C23">
      <w:pPr>
        <w:autoSpaceDE w:val="0"/>
        <w:autoSpaceDN w:val="0"/>
        <w:adjustRightInd w:val="0"/>
        <w:ind w:firstLine="709"/>
        <w:jc w:val="both"/>
        <w:rPr>
          <w:rFonts w:eastAsia="Calibri"/>
          <w:sz w:val="28"/>
          <w:szCs w:val="28"/>
          <w:lang w:eastAsia="en-US"/>
        </w:rPr>
      </w:pPr>
      <w:r w:rsidRPr="001C19C8">
        <w:rPr>
          <w:rFonts w:eastAsia="Calibri"/>
          <w:sz w:val="28"/>
          <w:szCs w:val="28"/>
          <w:lang w:eastAsia="en-US"/>
        </w:rPr>
        <w:lastRenderedPageBreak/>
        <w:t>При отсутствии в составе Комиссии работников, обладающих специальными знаниями, для участия в заседаниях Комиссии могут приглашаться эксперты.</w:t>
      </w:r>
    </w:p>
    <w:p w:rsidR="003B7CDB" w:rsidRPr="003B7CDB" w:rsidRDefault="003B7CDB" w:rsidP="003B7CDB">
      <w:pPr>
        <w:autoSpaceDE w:val="0"/>
        <w:autoSpaceDN w:val="0"/>
        <w:adjustRightInd w:val="0"/>
        <w:ind w:firstLine="540"/>
        <w:jc w:val="both"/>
        <w:rPr>
          <w:rFonts w:eastAsia="Calibri"/>
          <w:sz w:val="28"/>
          <w:szCs w:val="28"/>
          <w:lang w:eastAsia="en-US"/>
        </w:rPr>
      </w:pPr>
    </w:p>
    <w:p w:rsidR="003B7CDB" w:rsidRPr="003B7CDB" w:rsidRDefault="003B7CDB" w:rsidP="003B7CDB">
      <w:pPr>
        <w:autoSpaceDE w:val="0"/>
        <w:autoSpaceDN w:val="0"/>
        <w:adjustRightInd w:val="0"/>
        <w:jc w:val="center"/>
        <w:outlineLvl w:val="1"/>
        <w:rPr>
          <w:rFonts w:eastAsia="Calibri"/>
          <w:sz w:val="28"/>
          <w:szCs w:val="28"/>
          <w:lang w:eastAsia="en-US"/>
        </w:rPr>
      </w:pPr>
      <w:r w:rsidRPr="003B7CDB">
        <w:rPr>
          <w:rFonts w:eastAsia="Calibri"/>
          <w:b/>
          <w:bCs/>
          <w:sz w:val="28"/>
          <w:szCs w:val="28"/>
          <w:lang w:eastAsia="en-US"/>
        </w:rPr>
        <w:t>2. Принятие решений по поступлению нефинансовых активов</w:t>
      </w:r>
    </w:p>
    <w:p w:rsidR="003B7CDB" w:rsidRPr="003B7CDB" w:rsidRDefault="003B7CDB" w:rsidP="003B7CDB">
      <w:pPr>
        <w:autoSpaceDE w:val="0"/>
        <w:autoSpaceDN w:val="0"/>
        <w:adjustRightInd w:val="0"/>
        <w:jc w:val="center"/>
        <w:rPr>
          <w:rFonts w:eastAsia="Calibri"/>
          <w:sz w:val="28"/>
          <w:szCs w:val="28"/>
          <w:lang w:eastAsia="en-US"/>
        </w:rPr>
      </w:pP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2.1. В части поступления нефинансовых активов комиссия принимает решения по следующим вопросам:</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в том числе являющихся предметом лизинга (сублизинга);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-выявление при приемке нефинансовых активов ненадлежащего качества;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-определение категории поступающих нефинансовых активов (основные средства, нематериальные активы или материальные запасы);</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-определение кода основного средства и нематериального актива по ОКОФ в целях принятия к учету и начисления амортизации;</w:t>
      </w:r>
    </w:p>
    <w:p w:rsidR="003B7CDB" w:rsidRPr="003B7CDB" w:rsidRDefault="003B7CDB" w:rsidP="001C19C8">
      <w:pPr>
        <w:autoSpaceDE w:val="0"/>
        <w:autoSpaceDN w:val="0"/>
        <w:adjustRightInd w:val="0"/>
        <w:ind w:firstLine="709"/>
        <w:jc w:val="both"/>
        <w:rPr>
          <w:rFonts w:eastAsia="Calibri"/>
          <w:bCs/>
          <w:iCs/>
          <w:sz w:val="28"/>
          <w:szCs w:val="28"/>
          <w:lang w:eastAsia="en-US"/>
        </w:rPr>
      </w:pPr>
      <w:r w:rsidRPr="003B7CDB">
        <w:rPr>
          <w:rFonts w:eastAsia="Calibri"/>
          <w:sz w:val="28"/>
          <w:szCs w:val="28"/>
          <w:lang w:eastAsia="en-US"/>
        </w:rPr>
        <w:t>-</w:t>
      </w:r>
      <w:r w:rsidRPr="003B7CDB">
        <w:rPr>
          <w:rFonts w:eastAsia="Calibri"/>
          <w:bCs/>
          <w:iCs/>
          <w:sz w:val="28"/>
          <w:szCs w:val="28"/>
          <w:lang w:eastAsia="en-US"/>
        </w:rPr>
        <w:t>определение срока полезного использования объекта основных средств, нематериальных активов в целях принятия к учету в составе основных средств и начисления амортизации в случаях отсутствии в законодательстве РФ норм, устанавливающих сроки полезного использования имущества, а также в случаях отсутствия информации в законодательстве Российской Федерации;</w:t>
      </w:r>
    </w:p>
    <w:p w:rsidR="003B7CDB" w:rsidRPr="003B7CDB" w:rsidRDefault="003B7CDB" w:rsidP="001C19C8">
      <w:pPr>
        <w:autoSpaceDE w:val="0"/>
        <w:autoSpaceDN w:val="0"/>
        <w:adjustRightInd w:val="0"/>
        <w:ind w:firstLine="709"/>
        <w:jc w:val="both"/>
        <w:rPr>
          <w:rFonts w:eastAsia="Calibri"/>
          <w:bCs/>
          <w:iCs/>
          <w:sz w:val="28"/>
          <w:szCs w:val="28"/>
          <w:lang w:eastAsia="en-US"/>
        </w:rPr>
      </w:pPr>
      <w:r w:rsidRPr="003B7CDB">
        <w:rPr>
          <w:rFonts w:eastAsia="Calibri"/>
          <w:bCs/>
          <w:iCs/>
          <w:sz w:val="28"/>
          <w:szCs w:val="28"/>
          <w:lang w:eastAsia="en-US"/>
        </w:rPr>
        <w:t>-пересмотр срока полезного использования объекта основных средств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bCs/>
          <w:iCs/>
          <w:sz w:val="28"/>
          <w:szCs w:val="28"/>
          <w:lang w:eastAsia="en-US"/>
        </w:rPr>
        <w:t>-</w:t>
      </w:r>
      <w:r w:rsidRPr="003B7CDB">
        <w:rPr>
          <w:rFonts w:eastAsia="Calibri"/>
          <w:sz w:val="28"/>
          <w:szCs w:val="28"/>
          <w:lang w:eastAsia="en-US"/>
        </w:rPr>
        <w:t>ежегодное определение продолжительности периода, в течение которого предполагается использовать нематериальный актив в целях расчета сумм амортизации объектов нематериального актива, а также уточнение продолжительности периода, в течение которого предполагается использовать нематериальный актив в случаях его существенного изменения;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-определение текущей оценочной стоимости в целях принятия к бухгалтерскому учету объекта нефинансового актива в случаях:</w:t>
      </w:r>
    </w:p>
    <w:p w:rsidR="003B7CDB" w:rsidRPr="003B7CDB" w:rsidRDefault="003B7CDB" w:rsidP="00437C23">
      <w:pPr>
        <w:numPr>
          <w:ilvl w:val="0"/>
          <w:numId w:val="57"/>
        </w:numPr>
        <w:autoSpaceDE w:val="0"/>
        <w:autoSpaceDN w:val="0"/>
        <w:adjustRightInd w:val="0"/>
        <w:spacing w:after="160"/>
        <w:ind w:left="0" w:firstLine="709"/>
        <w:contextualSpacing/>
        <w:jc w:val="both"/>
        <w:rPr>
          <w:rFonts w:eastAsia="Calibri"/>
          <w:sz w:val="28"/>
          <w:szCs w:val="28"/>
          <w:lang w:eastAsia="en-US"/>
        </w:rPr>
      </w:pPr>
      <w:r w:rsidRPr="003B7CDB">
        <w:rPr>
          <w:rFonts w:eastAsia="Calibri"/>
          <w:sz w:val="28"/>
          <w:szCs w:val="28"/>
          <w:lang w:eastAsia="en-US"/>
        </w:rPr>
        <w:t>оприходование объектов нефинансовых активов, полученных учреждением безвозмездно, в том числе по договору дарения, за исключением получения имущества на основании постановления, распоряжения органов государственной власти;</w:t>
      </w:r>
    </w:p>
    <w:p w:rsidR="003B7CDB" w:rsidRPr="003B7CDB" w:rsidRDefault="003B7CDB" w:rsidP="00437C23">
      <w:pPr>
        <w:numPr>
          <w:ilvl w:val="0"/>
          <w:numId w:val="57"/>
        </w:numPr>
        <w:autoSpaceDE w:val="0"/>
        <w:autoSpaceDN w:val="0"/>
        <w:adjustRightInd w:val="0"/>
        <w:spacing w:after="160"/>
        <w:ind w:left="0" w:firstLine="709"/>
        <w:contextualSpacing/>
        <w:jc w:val="both"/>
        <w:rPr>
          <w:rFonts w:eastAsia="Calibri"/>
          <w:bCs/>
          <w:iCs/>
          <w:sz w:val="28"/>
          <w:szCs w:val="28"/>
          <w:lang w:eastAsia="en-US"/>
        </w:rPr>
      </w:pPr>
      <w:r w:rsidRPr="003B7CDB">
        <w:rPr>
          <w:rFonts w:eastAsia="Calibri"/>
          <w:bCs/>
          <w:iCs/>
          <w:sz w:val="28"/>
          <w:szCs w:val="28"/>
          <w:lang w:eastAsia="en-US"/>
        </w:rPr>
        <w:t>оприходования материальных запасов, остающихся у учреждения в результате разборки, утилизации (ликвидации), основных средств или иного имущества;</w:t>
      </w:r>
    </w:p>
    <w:p w:rsidR="003B7CDB" w:rsidRPr="003B7CDB" w:rsidRDefault="003B7CDB" w:rsidP="00437C23">
      <w:pPr>
        <w:numPr>
          <w:ilvl w:val="0"/>
          <w:numId w:val="57"/>
        </w:numPr>
        <w:autoSpaceDE w:val="0"/>
        <w:autoSpaceDN w:val="0"/>
        <w:adjustRightInd w:val="0"/>
        <w:spacing w:after="160"/>
        <w:ind w:left="0" w:firstLine="709"/>
        <w:jc w:val="both"/>
        <w:rPr>
          <w:rFonts w:eastAsia="Calibri"/>
          <w:bCs/>
          <w:iCs/>
          <w:sz w:val="28"/>
          <w:szCs w:val="28"/>
          <w:lang w:eastAsia="en-US"/>
        </w:rPr>
      </w:pPr>
      <w:r w:rsidRPr="003B7CDB">
        <w:rPr>
          <w:rFonts w:eastAsia="Calibri"/>
          <w:bCs/>
          <w:iCs/>
          <w:sz w:val="28"/>
          <w:szCs w:val="28"/>
          <w:lang w:eastAsia="en-US"/>
        </w:rPr>
        <w:t>оприходования неучтенных объектов нефинансовых активов, выявленных при проведении проверок и (или) инвентаризаций активов;</w:t>
      </w:r>
    </w:p>
    <w:p w:rsidR="003B7CDB" w:rsidRPr="003B7CDB" w:rsidRDefault="003B7CDB" w:rsidP="00437C23">
      <w:pPr>
        <w:numPr>
          <w:ilvl w:val="0"/>
          <w:numId w:val="57"/>
        </w:numPr>
        <w:autoSpaceDE w:val="0"/>
        <w:autoSpaceDN w:val="0"/>
        <w:adjustRightInd w:val="0"/>
        <w:spacing w:after="160"/>
        <w:ind w:left="0" w:firstLine="709"/>
        <w:jc w:val="both"/>
        <w:rPr>
          <w:rFonts w:eastAsia="Calibri"/>
          <w:sz w:val="28"/>
          <w:szCs w:val="28"/>
          <w:lang w:eastAsia="en-US"/>
        </w:rPr>
      </w:pPr>
      <w:r w:rsidRPr="003B7CDB">
        <w:rPr>
          <w:rFonts w:eastAsia="Calibri"/>
          <w:sz w:val="28"/>
          <w:szCs w:val="28"/>
          <w:lang w:eastAsia="en-US"/>
        </w:rPr>
        <w:t>в иных случаях, установленных нормативно-правовыми актами;</w:t>
      </w:r>
    </w:p>
    <w:p w:rsidR="003B7CDB" w:rsidRPr="003B7CDB" w:rsidRDefault="003B7CDB" w:rsidP="00437C23">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lastRenderedPageBreak/>
        <w:t>- решение о наличии признаков отнесения поступившего объекта нефинансовых активов к особо ценному движимому имуществу;</w:t>
      </w:r>
    </w:p>
    <w:p w:rsidR="003B7CDB" w:rsidRPr="003B7CDB" w:rsidRDefault="003B7CDB" w:rsidP="00437C23">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определение текущей восстановительной стоимости материальных ценностей на день обнаружения ущерба при определении размера ущерба, причиненного недостачами, хищениями. </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2.2. 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в том числе являющихся предметом лизинга (сублизинга) осуществляется с соблюдением требований Приказа 157н, в том числе требований предъявляемых к порядку формирования инвентарного объекта, а также требований других нормативных правовых актов.</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При принятии к учету нефинансовых активов Комиссия проверяет наличие сопроводительных документов, технической и иной документации, характеризующей объект, принимаемый к учету, в том числе согласно Государственному (муниципальному) контракту,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счетов-фактур, накладных и других сопроводительных документов поставщика.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Инструкцией </w:t>
      </w:r>
      <w:r w:rsidR="009069F8">
        <w:rPr>
          <w:rFonts w:eastAsia="Calibri"/>
          <w:sz w:val="28"/>
          <w:szCs w:val="28"/>
          <w:lang w:eastAsia="en-US"/>
        </w:rPr>
        <w:t>№</w:t>
      </w:r>
      <w:r w:rsidRPr="003B7CDB">
        <w:rPr>
          <w:rFonts w:eastAsia="Calibri"/>
          <w:sz w:val="28"/>
          <w:szCs w:val="28"/>
          <w:lang w:eastAsia="en-US"/>
        </w:rPr>
        <w:t xml:space="preserve"> 157н.</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осуществляется на основании решения постоянно действующей комиссии по поступлению и выбытию активов, оформленного оправдательным документом (первичным (сводным) учетным документом), установленным </w:t>
      </w:r>
      <w:r w:rsidRPr="003E32E8">
        <w:rPr>
          <w:rFonts w:eastAsia="Calibri"/>
          <w:sz w:val="28"/>
          <w:szCs w:val="28"/>
          <w:lang w:eastAsia="en-US"/>
        </w:rPr>
        <w:t xml:space="preserve">Приказом Минфина России от 30.03.2015 </w:t>
      </w:r>
      <w:r w:rsidR="009069F8" w:rsidRPr="003E32E8">
        <w:rPr>
          <w:rFonts w:eastAsia="Calibri"/>
          <w:sz w:val="28"/>
          <w:szCs w:val="28"/>
          <w:lang w:eastAsia="en-US"/>
        </w:rPr>
        <w:t>№</w:t>
      </w:r>
      <w:r w:rsidRPr="003E32E8">
        <w:rPr>
          <w:rFonts w:eastAsia="Calibri"/>
          <w:sz w:val="28"/>
          <w:szCs w:val="28"/>
          <w:lang w:eastAsia="en-US"/>
        </w:rPr>
        <w:t xml:space="preserve"> 52н</w:t>
      </w:r>
      <w:r w:rsidRPr="003B7CDB">
        <w:rPr>
          <w:rFonts w:eastAsia="Calibri"/>
          <w:sz w:val="28"/>
          <w:szCs w:val="28"/>
          <w:lang w:eastAsia="en-US"/>
        </w:rPr>
        <w:t xml:space="preserve"> </w:t>
      </w:r>
      <w:r w:rsidR="00E91814">
        <w:rPr>
          <w:rFonts w:eastAsia="Calibri"/>
          <w:sz w:val="28"/>
          <w:szCs w:val="28"/>
          <w:lang w:eastAsia="en-US"/>
        </w:rPr>
        <w:t>«</w:t>
      </w:r>
      <w:r w:rsidRPr="003B7CDB">
        <w:rPr>
          <w:rFonts w:eastAsia="Calibri"/>
          <w:sz w:val="28"/>
          <w:szCs w:val="28"/>
          <w:lang w:eastAsia="en-US"/>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00E91814">
        <w:rPr>
          <w:rFonts w:eastAsia="Calibri"/>
          <w:sz w:val="28"/>
          <w:szCs w:val="28"/>
          <w:lang w:eastAsia="en-US"/>
        </w:rPr>
        <w:t>«</w:t>
      </w:r>
      <w:r w:rsidRPr="003B7CDB">
        <w:rPr>
          <w:rFonts w:eastAsia="Calibri"/>
          <w:sz w:val="28"/>
          <w:szCs w:val="28"/>
          <w:lang w:eastAsia="en-US"/>
        </w:rPr>
        <w:t xml:space="preserve"> и нормами Учетной политики учреждения на соответствующий год.</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w:t>
      </w:r>
      <w:r w:rsidRPr="003B7CDB">
        <w:rPr>
          <w:rFonts w:eastAsia="Calibri"/>
          <w:sz w:val="28"/>
          <w:szCs w:val="28"/>
          <w:lang w:eastAsia="en-US"/>
        </w:rPr>
        <w:lastRenderedPageBreak/>
        <w:t xml:space="preserve">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соответствии с требованиями </w:t>
      </w:r>
      <w:hyperlink r:id="rId20" w:history="1">
        <w:r w:rsidRPr="003B7CDB">
          <w:rPr>
            <w:rFonts w:eastAsia="Calibri"/>
            <w:sz w:val="28"/>
            <w:szCs w:val="28"/>
            <w:lang w:eastAsia="en-US"/>
          </w:rPr>
          <w:t>п. 29</w:t>
        </w:r>
      </w:hyperlink>
      <w:r w:rsidRPr="003B7CDB">
        <w:rPr>
          <w:rFonts w:eastAsia="Calibri"/>
          <w:sz w:val="28"/>
          <w:szCs w:val="28"/>
          <w:lang w:eastAsia="en-US"/>
        </w:rPr>
        <w:t xml:space="preserve"> Инструкции </w:t>
      </w:r>
      <w:r w:rsidR="009069F8">
        <w:rPr>
          <w:rFonts w:eastAsia="Calibri"/>
          <w:sz w:val="28"/>
          <w:szCs w:val="28"/>
          <w:lang w:eastAsia="en-US"/>
        </w:rPr>
        <w:t>№</w:t>
      </w:r>
      <w:r w:rsidRPr="003B7CDB">
        <w:rPr>
          <w:rFonts w:eastAsia="Calibri"/>
          <w:sz w:val="28"/>
          <w:szCs w:val="28"/>
          <w:lang w:eastAsia="en-US"/>
        </w:rPr>
        <w:t xml:space="preserve"> 157н: по балансовой (фактической) стоимости объектов учета с одновременным принятием к учету, в случае наличия, суммы начисленной амортизации.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В случае выявления товаров ненадлежащего качества при их приемке совместно с материально ответственным лицом оформляются: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Акт о поставке товаров ненадлежащего качества в произвольной форме (при поступлении некачественных объектов, подлежащих учету в составе основных средств);</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Акт о приемке материалов (материальных ценностей) (форма 0504220) (при поступлении материальных запасов ненадлежащего качества, несоответствия ассортимента).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2.3. Определение срока полезного использования объекта основных средств, нематериальных активов в целях принятия к учету в составе основных средств и начисления амортизации в случаях отсутствии в законодательстве РФ норм, устанавливающих сроки полезного использования имущества, а также в случаях отсутствия информации в законодательстве Российской Федерации осуществляется с соблюдением </w:t>
      </w:r>
      <w:r w:rsidRPr="003E32E8">
        <w:rPr>
          <w:rFonts w:eastAsia="Calibri"/>
          <w:sz w:val="28"/>
          <w:szCs w:val="28"/>
          <w:lang w:eastAsia="en-US"/>
        </w:rPr>
        <w:t xml:space="preserve">требований Приказа Минфина России от 01.12.2010 </w:t>
      </w:r>
      <w:r w:rsidR="009069F8" w:rsidRPr="003E32E8">
        <w:rPr>
          <w:rFonts w:eastAsia="Calibri"/>
          <w:sz w:val="28"/>
          <w:szCs w:val="28"/>
          <w:lang w:eastAsia="en-US"/>
        </w:rPr>
        <w:t>№</w:t>
      </w:r>
      <w:r w:rsidRPr="003E32E8">
        <w:rPr>
          <w:rFonts w:eastAsia="Calibri"/>
          <w:sz w:val="28"/>
          <w:szCs w:val="28"/>
          <w:lang w:eastAsia="en-US"/>
        </w:rPr>
        <w:t xml:space="preserve"> 157н и оформляется  решением комиссии учреждения по </w:t>
      </w:r>
      <w:r w:rsidRPr="003B7CDB">
        <w:rPr>
          <w:rFonts w:eastAsia="Calibri"/>
          <w:sz w:val="28"/>
          <w:szCs w:val="28"/>
          <w:lang w:eastAsia="en-US"/>
        </w:rPr>
        <w:t>поступлению и выбытию активов принятого с учетом:</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рекомендаций, содержащихся в документах производителя, входящих в комплектацию объекта имущества,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ожидаемого срока использования этого объекта в соответствии с ожидаемой производительностью или мощностью;</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нормативно-правовых и других ограничений использования этого объекта;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гарантийного срока использования объекта.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2.4. Пересмотр срока полезного использования объекта основных средств производится на основании решения комиссии учреждения по поступлению и выбытию активов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Решение комиссии оформляется оправдательным документом (первичным (сводным) учетным документом), установленным Приказом Минфина России от 30.03.2015 </w:t>
      </w:r>
      <w:r w:rsidR="009069F8">
        <w:rPr>
          <w:rFonts w:eastAsia="Calibri"/>
          <w:bCs/>
          <w:sz w:val="28"/>
          <w:szCs w:val="28"/>
          <w:lang w:eastAsia="en-US"/>
        </w:rPr>
        <w:t>№</w:t>
      </w:r>
      <w:r w:rsidRPr="003B7CDB">
        <w:rPr>
          <w:rFonts w:eastAsia="Calibri"/>
          <w:bCs/>
          <w:sz w:val="28"/>
          <w:szCs w:val="28"/>
          <w:lang w:eastAsia="en-US"/>
        </w:rPr>
        <w:t xml:space="preserve"> 52н </w:t>
      </w:r>
      <w:r w:rsidR="00E91814">
        <w:rPr>
          <w:rFonts w:eastAsia="Calibri"/>
          <w:bCs/>
          <w:sz w:val="28"/>
          <w:szCs w:val="28"/>
          <w:lang w:eastAsia="en-US"/>
        </w:rPr>
        <w:t>«</w:t>
      </w:r>
      <w:r w:rsidRPr="003B7CDB">
        <w:rPr>
          <w:rFonts w:eastAsia="Calibri"/>
          <w:bCs/>
          <w:sz w:val="28"/>
          <w:szCs w:val="28"/>
          <w:lang w:eastAsia="en-US"/>
        </w:rPr>
        <w:t>Акт о приеме-сдаче отремонтированных, реконструированных и модернизированных объектов основных средств</w:t>
      </w:r>
      <w:r w:rsidR="00E91814">
        <w:rPr>
          <w:rFonts w:eastAsia="Calibri"/>
          <w:bCs/>
          <w:sz w:val="28"/>
          <w:szCs w:val="28"/>
          <w:lang w:eastAsia="en-US"/>
        </w:rPr>
        <w:t>»</w:t>
      </w:r>
      <w:r w:rsidRPr="003B7CDB">
        <w:rPr>
          <w:rFonts w:eastAsia="Calibri"/>
          <w:bCs/>
          <w:sz w:val="28"/>
          <w:szCs w:val="28"/>
          <w:lang w:eastAsia="en-US"/>
        </w:rPr>
        <w:t xml:space="preserve"> </w:t>
      </w:r>
      <w:hyperlink r:id="rId21" w:history="1">
        <w:r w:rsidRPr="003B7CDB">
          <w:rPr>
            <w:rFonts w:eastAsia="Calibri"/>
            <w:bCs/>
            <w:sz w:val="28"/>
            <w:szCs w:val="28"/>
            <w:lang w:eastAsia="en-US"/>
          </w:rPr>
          <w:t>(ф. 0504103)</w:t>
        </w:r>
      </w:hyperlink>
      <w:r w:rsidRPr="003B7CDB">
        <w:rPr>
          <w:rFonts w:eastAsia="Calibri"/>
          <w:bCs/>
          <w:sz w:val="28"/>
          <w:szCs w:val="28"/>
          <w:lang w:eastAsia="en-US"/>
        </w:rPr>
        <w:t>.</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lastRenderedPageBreak/>
        <w:t>При принятии решения о пересмотре срока полезного использования комиссия учреждения по поступлению и выбытию активов учитывает следующие факторы:</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ожидаемый срок использования этого объекта в соответствии с ожидаемой производительностью или мощностью;</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ожидаемый физический износ, зависящий от режима эксплуатации, естественных условий и влияния агрессивной среды, системы проведения ремонта;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гарантийный срок использования объекта и т.д.</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Также допустимо использовать данные независимой экспертной оценки.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2.5.</w:t>
      </w:r>
      <w:r w:rsidRPr="003B7CDB">
        <w:rPr>
          <w:rFonts w:eastAsia="Calibri"/>
          <w:b/>
          <w:sz w:val="28"/>
          <w:szCs w:val="28"/>
          <w:lang w:eastAsia="en-US"/>
        </w:rPr>
        <w:t xml:space="preserve"> </w:t>
      </w:r>
      <w:r w:rsidRPr="003B7CDB">
        <w:rPr>
          <w:rFonts w:eastAsia="Calibri"/>
          <w:sz w:val="28"/>
          <w:szCs w:val="28"/>
          <w:lang w:eastAsia="en-US"/>
        </w:rPr>
        <w:t xml:space="preserve">Ежегодно в срок до </w:t>
      </w:r>
      <w:r w:rsidR="001E29A2">
        <w:rPr>
          <w:rFonts w:eastAsia="Calibri"/>
          <w:sz w:val="28"/>
          <w:szCs w:val="28"/>
          <w:lang w:eastAsia="en-US"/>
        </w:rPr>
        <w:t>30</w:t>
      </w:r>
      <w:r w:rsidRPr="003B7CDB">
        <w:rPr>
          <w:rFonts w:eastAsia="Calibri"/>
          <w:sz w:val="28"/>
          <w:szCs w:val="28"/>
          <w:lang w:eastAsia="en-US"/>
        </w:rPr>
        <w:t xml:space="preserve"> января текущего года Комиссия определяет продолжительность периода, в течение которого предполагается использовать нематериальные активы, числящиеся в балансовом учете учреждения. В случаях его существенного изменения Комиссия уточняет срок полезного использования нематериальных активов, числящиеся в балансовом учете.</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2.6. Оценочная стоимость нефинансовых активов определяется Комиссией согласно положениям, п. п. 23, 25, 31, 106 Инструкции </w:t>
      </w:r>
      <w:r w:rsidR="009069F8">
        <w:rPr>
          <w:rFonts w:eastAsia="Calibri"/>
          <w:sz w:val="28"/>
          <w:szCs w:val="28"/>
          <w:lang w:eastAsia="en-US"/>
        </w:rPr>
        <w:t>№</w:t>
      </w:r>
      <w:r w:rsidRPr="003B7CDB">
        <w:rPr>
          <w:rFonts w:eastAsia="Calibri"/>
          <w:sz w:val="28"/>
          <w:szCs w:val="28"/>
          <w:lang w:eastAsia="en-US"/>
        </w:rPr>
        <w:t xml:space="preserve"> 157н.</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2.7.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 учреждения.</w:t>
      </w:r>
    </w:p>
    <w:p w:rsidR="003B7CDB" w:rsidRPr="003B7CDB" w:rsidRDefault="003B7CDB" w:rsidP="003B7CDB">
      <w:pPr>
        <w:autoSpaceDE w:val="0"/>
        <w:autoSpaceDN w:val="0"/>
        <w:adjustRightInd w:val="0"/>
        <w:ind w:firstLine="540"/>
        <w:jc w:val="both"/>
        <w:rPr>
          <w:rFonts w:eastAsia="Calibri"/>
          <w:sz w:val="28"/>
          <w:szCs w:val="28"/>
          <w:lang w:eastAsia="en-US"/>
        </w:rPr>
      </w:pPr>
    </w:p>
    <w:p w:rsidR="003B7CDB" w:rsidRPr="003B7CDB" w:rsidRDefault="003B7CDB" w:rsidP="003B7CDB">
      <w:pPr>
        <w:autoSpaceDE w:val="0"/>
        <w:autoSpaceDN w:val="0"/>
        <w:adjustRightInd w:val="0"/>
        <w:jc w:val="center"/>
        <w:outlineLvl w:val="1"/>
        <w:rPr>
          <w:rFonts w:eastAsia="Calibri"/>
          <w:b/>
          <w:bCs/>
          <w:sz w:val="28"/>
          <w:szCs w:val="28"/>
          <w:lang w:eastAsia="en-US"/>
        </w:rPr>
      </w:pPr>
      <w:r w:rsidRPr="003B7CDB">
        <w:rPr>
          <w:rFonts w:eastAsia="Calibri"/>
          <w:b/>
          <w:bCs/>
          <w:sz w:val="28"/>
          <w:szCs w:val="28"/>
          <w:lang w:eastAsia="en-US"/>
        </w:rPr>
        <w:t>3. Принятие решений по выбытию (списанию) активов</w:t>
      </w:r>
    </w:p>
    <w:p w:rsidR="003B7CDB" w:rsidRPr="003B7CDB" w:rsidRDefault="003B7CDB" w:rsidP="003B7CDB">
      <w:pPr>
        <w:autoSpaceDE w:val="0"/>
        <w:autoSpaceDN w:val="0"/>
        <w:adjustRightInd w:val="0"/>
        <w:jc w:val="center"/>
        <w:rPr>
          <w:rFonts w:eastAsia="Calibri"/>
          <w:sz w:val="28"/>
          <w:szCs w:val="28"/>
          <w:lang w:eastAsia="en-US"/>
        </w:rPr>
      </w:pP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3.1. В части выбытия (списания) нефинансовых активов комиссия принимает решения по следующим вопросам:</w:t>
      </w:r>
    </w:p>
    <w:p w:rsidR="003B7CDB" w:rsidRPr="003B7CDB" w:rsidRDefault="003B7CDB" w:rsidP="001C19C8">
      <w:pPr>
        <w:autoSpaceDE w:val="0"/>
        <w:autoSpaceDN w:val="0"/>
        <w:adjustRightInd w:val="0"/>
        <w:ind w:firstLine="709"/>
        <w:jc w:val="both"/>
        <w:rPr>
          <w:rFonts w:eastAsia="Calibri"/>
          <w:b/>
          <w:sz w:val="28"/>
          <w:szCs w:val="28"/>
          <w:lang w:eastAsia="en-US"/>
        </w:rPr>
      </w:pPr>
      <w:r w:rsidRPr="003B7CDB">
        <w:rPr>
          <w:rFonts w:eastAsia="Calibri"/>
          <w:sz w:val="28"/>
          <w:szCs w:val="28"/>
          <w:lang w:eastAsia="en-US"/>
        </w:rPr>
        <w:t>-выбытие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-о выбытии (списании) нефинансовых активов (в том числе объектов движимого имущества стоимостью до 10000 руб. включительно, учитываемых на забалансовом счете 21);</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о пригодности дальнейшего использования отдельных узлов, деталей, конструкций и материалов, полученных в результате списания объектов основных средств;</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-о выбытии периодических изданий по любым основаниям, учитываемых на забалансовом счете 23 </w:t>
      </w:r>
      <w:r w:rsidR="00E91814">
        <w:rPr>
          <w:rFonts w:eastAsia="Calibri"/>
          <w:sz w:val="28"/>
          <w:szCs w:val="28"/>
          <w:lang w:eastAsia="en-US"/>
        </w:rPr>
        <w:t>«</w:t>
      </w:r>
      <w:r w:rsidRPr="003B7CDB">
        <w:rPr>
          <w:rFonts w:eastAsia="Calibri"/>
          <w:sz w:val="28"/>
          <w:szCs w:val="28"/>
          <w:lang w:eastAsia="en-US"/>
        </w:rPr>
        <w:t>Периодические издания для пользования</w:t>
      </w:r>
      <w:r w:rsidR="00E91814">
        <w:rPr>
          <w:rFonts w:eastAsia="Calibri"/>
          <w:sz w:val="28"/>
          <w:szCs w:val="28"/>
          <w:lang w:eastAsia="en-US"/>
        </w:rPr>
        <w:t>»</w:t>
      </w:r>
      <w:r w:rsidRPr="003B7CDB">
        <w:rPr>
          <w:rFonts w:eastAsia="Calibri"/>
          <w:sz w:val="28"/>
          <w:szCs w:val="28"/>
          <w:lang w:eastAsia="en-US"/>
        </w:rPr>
        <w:t>.</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3.2. Решение о выбытии имущества учреждения принимается в случае, если: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имущество выбыло из владения, пользования, распоряжения вследствие гибели или уничтожения, в том числе помимо воли учреждения (хищения, </w:t>
      </w:r>
      <w:r w:rsidRPr="003B7CDB">
        <w:rPr>
          <w:rFonts w:eastAsia="Calibri"/>
          <w:sz w:val="28"/>
          <w:szCs w:val="28"/>
          <w:lang w:eastAsia="en-US"/>
        </w:rPr>
        <w:lastRenderedPageBreak/>
        <w:t>недостачи, порчи, выявленных при инвентаризации), а также невозможно установить его местонахождение;</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материальные ценности, принятые к учету в составе основных средств, в отношении которых комиссией субъекта учета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забалансовых счетах Рабочего плана счетов субъекта учета;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 других случаях прекращения права оперативного управления, предусмотренных законодательством РФ.</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3.3. Решение о списании имущества принимается комиссией после проведения следующих мероприятий:</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осмотр имущества, подлежащего списанию, с учетом данных, содержащихся в учетно-технической и иной документации;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принятие решения по вопросу о пригодности дальнейшего использования имущества, возможности и эффективности его восстановления;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принятие решения о возможности использования отдельных узлов, деталей, конструкций и материалов от списанного имущества;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установление лиц, виновных в списании имущества, до истечения срока его полезного использования;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подготовка документов, необходимых для согласования решения о списании имущества.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3.4. Решение Комиссии о выбытии (списании) нефинансовых активов оформляется оправдательным документом (первичным (сводным) учетным документом) Актом по форме, установленной Приказом Минфина России от 30.03.2015 </w:t>
      </w:r>
      <w:r w:rsidR="009069F8">
        <w:rPr>
          <w:rFonts w:eastAsia="Calibri"/>
          <w:sz w:val="28"/>
          <w:szCs w:val="28"/>
          <w:lang w:eastAsia="en-US"/>
        </w:rPr>
        <w:t>№</w:t>
      </w:r>
      <w:r w:rsidRPr="003B7CDB">
        <w:rPr>
          <w:rFonts w:eastAsia="Calibri"/>
          <w:sz w:val="28"/>
          <w:szCs w:val="28"/>
          <w:lang w:eastAsia="en-US"/>
        </w:rPr>
        <w:t xml:space="preserve"> 52н </w:t>
      </w:r>
      <w:r w:rsidR="00E91814">
        <w:rPr>
          <w:rFonts w:eastAsia="Calibri"/>
          <w:sz w:val="28"/>
          <w:szCs w:val="28"/>
          <w:lang w:eastAsia="en-US"/>
        </w:rPr>
        <w:t>«</w:t>
      </w:r>
      <w:r w:rsidRPr="003B7CDB">
        <w:rPr>
          <w:rFonts w:eastAsia="Calibri"/>
          <w:sz w:val="28"/>
          <w:szCs w:val="28"/>
          <w:lang w:eastAsia="en-US"/>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00E91814">
        <w:rPr>
          <w:rFonts w:eastAsia="Calibri"/>
          <w:sz w:val="28"/>
          <w:szCs w:val="28"/>
          <w:lang w:eastAsia="en-US"/>
        </w:rPr>
        <w:t>«</w:t>
      </w:r>
      <w:r w:rsidRPr="003B7CDB">
        <w:rPr>
          <w:rFonts w:eastAsia="Calibri"/>
          <w:sz w:val="28"/>
          <w:szCs w:val="28"/>
          <w:lang w:eastAsia="en-US"/>
        </w:rPr>
        <w:t>.</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3.5. Оформленный комиссией акт о списании имущества утверждается руководителем учреждения.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3.6. До утверждения в установленном порядке акта о списании реализаци</w:t>
      </w:r>
      <w:r w:rsidR="001E29A2">
        <w:rPr>
          <w:rFonts w:eastAsia="Calibri"/>
          <w:sz w:val="28"/>
          <w:szCs w:val="28"/>
          <w:lang w:eastAsia="en-US"/>
        </w:rPr>
        <w:t>и</w:t>
      </w:r>
      <w:r w:rsidRPr="003B7CDB">
        <w:rPr>
          <w:rFonts w:eastAsia="Calibri"/>
          <w:sz w:val="28"/>
          <w:szCs w:val="28"/>
          <w:lang w:eastAsia="en-US"/>
        </w:rPr>
        <w:t xml:space="preserve"> мероприятий, предусмотренных актом о списании, не допускается.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lastRenderedPageBreak/>
        <w:t>3.7. При частичной ликвидации (разукомплектации) объекта нефинансовых активов Комиссия принимает решение о расчете стоимости, ликвидируемой части объекта. Ликвидируемая часть объекта рассчитывается в процентном отношении к стоимости всего объекта, процентное отношение определяется Комиссией.</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3.8. При определении размера ущерба, причиненного недостачами, хищениями, комиссия исходит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EE1858" w:rsidRDefault="00EE1858" w:rsidP="003B7CDB">
      <w:pPr>
        <w:spacing w:before="60" w:after="60"/>
        <w:jc w:val="both"/>
        <w:rPr>
          <w:sz w:val="28"/>
          <w:szCs w:val="28"/>
        </w:rPr>
      </w:pPr>
    </w:p>
    <w:p w:rsidR="003B7CDB" w:rsidRPr="003B7CDB" w:rsidRDefault="00EE1858" w:rsidP="003B7CDB">
      <w:pPr>
        <w:spacing w:before="60" w:after="60"/>
        <w:jc w:val="both"/>
        <w:rPr>
          <w:sz w:val="28"/>
          <w:szCs w:val="28"/>
        </w:rPr>
      </w:pPr>
      <w:r>
        <w:rPr>
          <w:sz w:val="28"/>
          <w:szCs w:val="28"/>
        </w:rPr>
        <w:t>Образец протокола:</w:t>
      </w:r>
    </w:p>
    <w:p w:rsidR="003B7CDB" w:rsidRPr="003B7CDB" w:rsidRDefault="003B7CDB" w:rsidP="003B7CDB">
      <w:pPr>
        <w:pBdr>
          <w:top w:val="single" w:sz="4" w:space="1" w:color="auto"/>
          <w:left w:val="single" w:sz="4" w:space="4" w:color="auto"/>
          <w:bottom w:val="single" w:sz="4" w:space="1" w:color="auto"/>
          <w:right w:val="single" w:sz="4" w:space="4" w:color="auto"/>
        </w:pBdr>
        <w:jc w:val="center"/>
        <w:rPr>
          <w:b/>
          <w:sz w:val="28"/>
          <w:szCs w:val="28"/>
        </w:rPr>
      </w:pPr>
      <w:r w:rsidRPr="003B7CDB">
        <w:rPr>
          <w:b/>
          <w:sz w:val="28"/>
          <w:szCs w:val="28"/>
        </w:rPr>
        <w:t>Протокол заседания постоянно действующей комиссии по поступлению и выбытию нефинансовых активов</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i/>
          <w:sz w:val="28"/>
          <w:szCs w:val="28"/>
        </w:rPr>
      </w:pPr>
      <w:r w:rsidRPr="003B7CDB">
        <w:rPr>
          <w:i/>
          <w:sz w:val="28"/>
          <w:szCs w:val="28"/>
        </w:rPr>
        <w:t>Учреждение                                                                                                                                      ХХ.ХХ.20</w:t>
      </w:r>
      <w:r w:rsidR="001E29A2">
        <w:rPr>
          <w:i/>
          <w:sz w:val="28"/>
          <w:szCs w:val="28"/>
        </w:rPr>
        <w:t>__</w:t>
      </w:r>
      <w:r w:rsidRPr="003B7CDB">
        <w:rPr>
          <w:i/>
          <w:sz w:val="28"/>
          <w:szCs w:val="28"/>
        </w:rPr>
        <w:t xml:space="preserve"> года</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 xml:space="preserve">Постоянно действующая комиссия по поступлению и выбытию нефинансовых активов Учреждения, созданная на основании </w:t>
      </w:r>
      <w:r w:rsidR="001E29A2">
        <w:rPr>
          <w:sz w:val="28"/>
          <w:szCs w:val="28"/>
        </w:rPr>
        <w:t>распоряжения учреждения</w:t>
      </w:r>
      <w:r w:rsidRPr="003B7CDB">
        <w:rPr>
          <w:sz w:val="28"/>
          <w:szCs w:val="28"/>
        </w:rPr>
        <w:t xml:space="preserve"> </w:t>
      </w:r>
      <w:r w:rsidR="00E91814">
        <w:rPr>
          <w:sz w:val="28"/>
          <w:szCs w:val="28"/>
        </w:rPr>
        <w:t>«</w:t>
      </w:r>
      <w:r w:rsidRPr="003B7CDB">
        <w:rPr>
          <w:i/>
          <w:sz w:val="28"/>
          <w:szCs w:val="28"/>
        </w:rPr>
        <w:t>наименование организации</w:t>
      </w:r>
      <w:r w:rsidR="00E91814">
        <w:rPr>
          <w:sz w:val="28"/>
          <w:szCs w:val="28"/>
        </w:rPr>
        <w:t>»</w:t>
      </w:r>
      <w:r w:rsidRPr="003B7CDB">
        <w:rPr>
          <w:sz w:val="28"/>
          <w:szCs w:val="28"/>
        </w:rPr>
        <w:t xml:space="preserve"> от </w:t>
      </w:r>
      <w:r w:rsidRPr="003B7CDB">
        <w:rPr>
          <w:i/>
          <w:sz w:val="28"/>
          <w:szCs w:val="28"/>
        </w:rPr>
        <w:t>ХХ.ХХ.ХХХХ</w:t>
      </w:r>
      <w:r w:rsidRPr="003B7CDB">
        <w:rPr>
          <w:sz w:val="28"/>
          <w:szCs w:val="28"/>
        </w:rPr>
        <w:t xml:space="preserve"> года №</w:t>
      </w:r>
      <w:r w:rsidRPr="003B7CDB">
        <w:rPr>
          <w:i/>
          <w:sz w:val="28"/>
          <w:szCs w:val="28"/>
        </w:rPr>
        <w:t>Х,</w:t>
      </w:r>
      <w:r w:rsidRPr="003B7CDB">
        <w:rPr>
          <w:sz w:val="28"/>
          <w:szCs w:val="28"/>
        </w:rPr>
        <w:t xml:space="preserve"> в составе:</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i/>
          <w:sz w:val="28"/>
          <w:szCs w:val="28"/>
        </w:rPr>
      </w:pPr>
      <w:r w:rsidRPr="003B7CDB">
        <w:rPr>
          <w:sz w:val="28"/>
          <w:szCs w:val="28"/>
        </w:rPr>
        <w:t xml:space="preserve">Председатель комиссии: </w:t>
      </w:r>
      <w:r w:rsidRPr="003B7CDB">
        <w:rPr>
          <w:i/>
          <w:sz w:val="28"/>
          <w:szCs w:val="28"/>
        </w:rPr>
        <w:t>должность, ФИО,</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Члены комиссии: должность, ФИО,</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Секретарь комиссии: должность, ФИО,</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Кворум – 100%.</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Комиссия правомочна голосовать и принимать решения по всем вопросам повестки дня.</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b/>
          <w:sz w:val="28"/>
          <w:szCs w:val="28"/>
        </w:rPr>
        <w:t>Повестка дня</w:t>
      </w:r>
      <w:r w:rsidRPr="003B7CDB">
        <w:rPr>
          <w:sz w:val="28"/>
          <w:szCs w:val="28"/>
        </w:rPr>
        <w:t>:</w:t>
      </w:r>
    </w:p>
    <w:p w:rsidR="003B7CDB" w:rsidRPr="003B7CDB" w:rsidRDefault="003B7CDB" w:rsidP="00252339">
      <w:pPr>
        <w:numPr>
          <w:ilvl w:val="0"/>
          <w:numId w:val="66"/>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Определить оставшиеся сроки полезного использования объектов операционной и финансовой аренды (оставшиеся сроки пользования объектами имущества);</w:t>
      </w:r>
    </w:p>
    <w:p w:rsidR="003B7CDB" w:rsidRPr="003B7CDB" w:rsidRDefault="003B7CDB" w:rsidP="00252339">
      <w:pPr>
        <w:numPr>
          <w:ilvl w:val="0"/>
          <w:numId w:val="66"/>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Определить суммы обязательств по уплате арендных платежей за оставшиеся сроки полезного использования объектов (начиная с 2018 года и до завершения сроков использования объектов учета аренды).</w:t>
      </w:r>
    </w:p>
    <w:p w:rsidR="003B7CDB" w:rsidRPr="003B7CDB" w:rsidRDefault="003B7CDB" w:rsidP="00252339">
      <w:pPr>
        <w:numPr>
          <w:ilvl w:val="0"/>
          <w:numId w:val="66"/>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 xml:space="preserve">Рассмотреть вопрос о списании </w:t>
      </w:r>
      <w:r w:rsidR="00437C23" w:rsidRPr="003B7CDB">
        <w:rPr>
          <w:sz w:val="28"/>
          <w:szCs w:val="28"/>
          <w:lang w:eastAsia="en-US"/>
        </w:rPr>
        <w:t>объекта,</w:t>
      </w:r>
      <w:r w:rsidRPr="003B7CDB">
        <w:rPr>
          <w:sz w:val="28"/>
          <w:szCs w:val="28"/>
          <w:lang w:eastAsia="en-US"/>
        </w:rPr>
        <w:t xml:space="preserve"> находящегося в пользовании и классифицируемого с 20</w:t>
      </w:r>
      <w:r w:rsidR="00DC6B41">
        <w:rPr>
          <w:sz w:val="28"/>
          <w:szCs w:val="28"/>
          <w:lang w:eastAsia="en-US"/>
        </w:rPr>
        <w:t>___</w:t>
      </w:r>
      <w:r w:rsidRPr="003B7CDB">
        <w:rPr>
          <w:sz w:val="28"/>
          <w:szCs w:val="28"/>
          <w:lang w:eastAsia="en-US"/>
        </w:rPr>
        <w:t xml:space="preserve"> года как объект аренды с забалансового счета 01.</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jc w:val="both"/>
        <w:rPr>
          <w:sz w:val="28"/>
          <w:szCs w:val="28"/>
          <w:lang w:eastAsia="en-US"/>
        </w:rPr>
      </w:pPr>
      <w:r w:rsidRPr="003B7CDB">
        <w:rPr>
          <w:b/>
          <w:sz w:val="28"/>
          <w:szCs w:val="28"/>
          <w:lang w:eastAsia="en-US"/>
        </w:rPr>
        <w:t>Слушали</w:t>
      </w:r>
      <w:r w:rsidRPr="003B7CDB">
        <w:rPr>
          <w:sz w:val="28"/>
          <w:szCs w:val="28"/>
          <w:lang w:eastAsia="en-US"/>
        </w:rPr>
        <w:t xml:space="preserve">: </w:t>
      </w:r>
      <w:r w:rsidRPr="003B7CDB">
        <w:rPr>
          <w:i/>
          <w:sz w:val="28"/>
          <w:szCs w:val="28"/>
          <w:lang w:eastAsia="en-US"/>
        </w:rPr>
        <w:t>должность,</w:t>
      </w:r>
      <w:r w:rsidRPr="003B7CDB">
        <w:rPr>
          <w:sz w:val="28"/>
          <w:szCs w:val="28"/>
          <w:lang w:eastAsia="en-US"/>
        </w:rPr>
        <w:t xml:space="preserve"> </w:t>
      </w:r>
      <w:r w:rsidRPr="003B7CDB">
        <w:rPr>
          <w:i/>
          <w:sz w:val="28"/>
          <w:szCs w:val="28"/>
          <w:lang w:eastAsia="en-US"/>
        </w:rPr>
        <w:t>ФИО</w:t>
      </w:r>
      <w:r w:rsidRPr="003B7CDB">
        <w:rPr>
          <w:sz w:val="28"/>
          <w:szCs w:val="28"/>
          <w:lang w:eastAsia="en-US"/>
        </w:rPr>
        <w:t>.</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jc w:val="both"/>
        <w:rPr>
          <w:sz w:val="28"/>
          <w:szCs w:val="28"/>
          <w:lang w:eastAsia="en-US"/>
        </w:rPr>
      </w:pPr>
      <w:r w:rsidRPr="003B7CDB">
        <w:rPr>
          <w:b/>
          <w:sz w:val="28"/>
          <w:szCs w:val="28"/>
          <w:lang w:eastAsia="en-US"/>
        </w:rPr>
        <w:t>Рассмотрели</w:t>
      </w:r>
      <w:r w:rsidRPr="003B7CDB">
        <w:rPr>
          <w:sz w:val="28"/>
          <w:szCs w:val="28"/>
          <w:lang w:eastAsia="en-US"/>
        </w:rPr>
        <w:t>:</w:t>
      </w:r>
    </w:p>
    <w:p w:rsidR="003B7CDB" w:rsidRPr="003B7CDB" w:rsidRDefault="003B7CDB" w:rsidP="00252339">
      <w:pPr>
        <w:numPr>
          <w:ilvl w:val="0"/>
          <w:numId w:val="67"/>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 xml:space="preserve">Договор аренды №Х от ХХ.ХХ.201Х года заключенный с </w:t>
      </w:r>
      <w:r w:rsidRPr="003B7CDB">
        <w:rPr>
          <w:i/>
          <w:sz w:val="28"/>
          <w:szCs w:val="28"/>
          <w:lang w:eastAsia="en-US"/>
        </w:rPr>
        <w:t>Организацией</w:t>
      </w:r>
      <w:r w:rsidRPr="003B7CDB">
        <w:rPr>
          <w:sz w:val="28"/>
          <w:szCs w:val="28"/>
          <w:lang w:eastAsia="en-US"/>
        </w:rPr>
        <w:t xml:space="preserve">, по объекту </w:t>
      </w:r>
      <w:r w:rsidRPr="003B7CDB">
        <w:rPr>
          <w:i/>
          <w:sz w:val="28"/>
          <w:szCs w:val="28"/>
          <w:lang w:eastAsia="en-US"/>
        </w:rPr>
        <w:t>Оборудование</w:t>
      </w:r>
      <w:r w:rsidRPr="003B7CDB">
        <w:rPr>
          <w:sz w:val="28"/>
          <w:szCs w:val="28"/>
          <w:lang w:eastAsia="en-US"/>
        </w:rPr>
        <w:t>.</w:t>
      </w:r>
    </w:p>
    <w:p w:rsidR="003B7CDB" w:rsidRPr="003B7CDB" w:rsidRDefault="003B7CDB" w:rsidP="00252339">
      <w:pPr>
        <w:numPr>
          <w:ilvl w:val="0"/>
          <w:numId w:val="67"/>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Данные инвентаризации имущества, полученного в пользование в соответствии с договорами, заключенными до 1 января 20</w:t>
      </w:r>
      <w:r w:rsidR="00DC6B41">
        <w:rPr>
          <w:sz w:val="28"/>
          <w:szCs w:val="28"/>
          <w:lang w:eastAsia="en-US"/>
        </w:rPr>
        <w:t>___</w:t>
      </w:r>
      <w:r w:rsidRPr="003B7CDB">
        <w:rPr>
          <w:sz w:val="28"/>
          <w:szCs w:val="28"/>
          <w:lang w:eastAsia="en-US"/>
        </w:rPr>
        <w:t xml:space="preserve"> года и действующими в период применения стандарта.</w:t>
      </w:r>
    </w:p>
    <w:p w:rsidR="003B7CDB" w:rsidRPr="003B7CDB" w:rsidRDefault="003B7CDB" w:rsidP="00252339">
      <w:pPr>
        <w:numPr>
          <w:ilvl w:val="0"/>
          <w:numId w:val="67"/>
        </w:numPr>
        <w:pBdr>
          <w:top w:val="single" w:sz="4" w:space="1" w:color="auto"/>
          <w:left w:val="single" w:sz="4" w:space="4" w:color="auto"/>
          <w:bottom w:val="single" w:sz="4" w:space="1" w:color="auto"/>
          <w:right w:val="single" w:sz="4" w:space="4" w:color="auto"/>
        </w:pBdr>
        <w:tabs>
          <w:tab w:val="left" w:pos="284"/>
        </w:tabs>
        <w:spacing w:before="40" w:after="40"/>
        <w:ind w:left="0" w:firstLine="0"/>
        <w:rPr>
          <w:sz w:val="28"/>
          <w:szCs w:val="28"/>
          <w:lang w:eastAsia="en-US"/>
        </w:rPr>
      </w:pPr>
      <w:r w:rsidRPr="003B7CDB">
        <w:rPr>
          <w:sz w:val="28"/>
          <w:szCs w:val="28"/>
          <w:lang w:eastAsia="en-US"/>
        </w:rPr>
        <w:lastRenderedPageBreak/>
        <w:t>Данные инвентаризации расчетов, по состоянию на 01.01.20</w:t>
      </w:r>
      <w:r w:rsidR="00DC6B41">
        <w:rPr>
          <w:sz w:val="28"/>
          <w:szCs w:val="28"/>
          <w:lang w:eastAsia="en-US"/>
        </w:rPr>
        <w:t>___</w:t>
      </w:r>
      <w:r w:rsidRPr="003B7CDB">
        <w:rPr>
          <w:sz w:val="28"/>
          <w:szCs w:val="28"/>
          <w:lang w:eastAsia="en-US"/>
        </w:rPr>
        <w:t xml:space="preserve"> года.</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jc w:val="both"/>
        <w:rPr>
          <w:sz w:val="28"/>
          <w:szCs w:val="28"/>
          <w:lang w:eastAsia="en-US"/>
        </w:rPr>
      </w:pPr>
      <w:r w:rsidRPr="003B7CDB">
        <w:rPr>
          <w:b/>
          <w:sz w:val="28"/>
          <w:szCs w:val="28"/>
          <w:lang w:eastAsia="en-US"/>
        </w:rPr>
        <w:t>Постановили</w:t>
      </w:r>
      <w:r w:rsidRPr="003B7CDB">
        <w:rPr>
          <w:sz w:val="28"/>
          <w:szCs w:val="28"/>
          <w:lang w:eastAsia="en-US"/>
        </w:rPr>
        <w:t>:</w:t>
      </w:r>
    </w:p>
    <w:p w:rsidR="003B7CDB" w:rsidRPr="003B7CDB" w:rsidRDefault="003B7CDB" w:rsidP="00252339">
      <w:pPr>
        <w:numPr>
          <w:ilvl w:val="0"/>
          <w:numId w:val="68"/>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 xml:space="preserve">Определить оставшиеся сроки полезного использования объекта операционной аренды </w:t>
      </w:r>
      <w:r w:rsidR="00E91814">
        <w:rPr>
          <w:sz w:val="28"/>
          <w:szCs w:val="28"/>
          <w:lang w:eastAsia="en-US"/>
        </w:rPr>
        <w:t>«</w:t>
      </w:r>
      <w:r w:rsidRPr="003B7CDB">
        <w:rPr>
          <w:sz w:val="28"/>
          <w:szCs w:val="28"/>
          <w:lang w:eastAsia="en-US"/>
        </w:rPr>
        <w:t>Оборудование</w:t>
      </w:r>
      <w:r w:rsidR="00E91814">
        <w:rPr>
          <w:sz w:val="28"/>
          <w:szCs w:val="28"/>
          <w:lang w:eastAsia="en-US"/>
        </w:rPr>
        <w:t>»</w:t>
      </w:r>
      <w:r w:rsidRPr="003B7CDB">
        <w:rPr>
          <w:sz w:val="28"/>
          <w:szCs w:val="28"/>
          <w:lang w:eastAsia="en-US"/>
        </w:rPr>
        <w:t>, в размере:</w:t>
      </w:r>
    </w:p>
    <w:p w:rsidR="003B7CDB" w:rsidRPr="003B7CDB" w:rsidRDefault="003B7CDB" w:rsidP="003B7CDB">
      <w:pPr>
        <w:pBdr>
          <w:top w:val="single" w:sz="4" w:space="1" w:color="auto"/>
          <w:left w:val="single" w:sz="4" w:space="4" w:color="auto"/>
          <w:bottom w:val="single" w:sz="4" w:space="1" w:color="auto"/>
          <w:right w:val="single" w:sz="4" w:space="4" w:color="auto"/>
        </w:pBdr>
        <w:tabs>
          <w:tab w:val="left" w:pos="284"/>
        </w:tabs>
        <w:spacing w:before="40" w:after="40"/>
        <w:rPr>
          <w:sz w:val="28"/>
          <w:szCs w:val="28"/>
        </w:rPr>
      </w:pPr>
      <w:r w:rsidRPr="003B7CDB">
        <w:rPr>
          <w:sz w:val="28"/>
          <w:szCs w:val="28"/>
        </w:rPr>
        <w:t>20</w:t>
      </w:r>
      <w:r w:rsidR="00DC6B41">
        <w:rPr>
          <w:sz w:val="28"/>
          <w:szCs w:val="28"/>
        </w:rPr>
        <w:t>___</w:t>
      </w:r>
      <w:r w:rsidRPr="003B7CDB">
        <w:rPr>
          <w:sz w:val="28"/>
          <w:szCs w:val="28"/>
        </w:rPr>
        <w:t xml:space="preserve"> год – 12 месяцев,</w:t>
      </w:r>
    </w:p>
    <w:p w:rsidR="003B7CDB" w:rsidRPr="003B7CDB" w:rsidRDefault="003B7CDB" w:rsidP="003B7CDB">
      <w:pPr>
        <w:pBdr>
          <w:top w:val="single" w:sz="4" w:space="1" w:color="auto"/>
          <w:left w:val="single" w:sz="4" w:space="4" w:color="auto"/>
          <w:bottom w:val="single" w:sz="4" w:space="1" w:color="auto"/>
          <w:right w:val="single" w:sz="4" w:space="4" w:color="auto"/>
        </w:pBdr>
        <w:tabs>
          <w:tab w:val="left" w:pos="284"/>
        </w:tabs>
        <w:spacing w:before="40" w:after="40"/>
        <w:rPr>
          <w:sz w:val="28"/>
          <w:szCs w:val="28"/>
        </w:rPr>
      </w:pPr>
      <w:r w:rsidRPr="003B7CDB">
        <w:rPr>
          <w:sz w:val="28"/>
          <w:szCs w:val="28"/>
        </w:rPr>
        <w:t>20</w:t>
      </w:r>
      <w:r w:rsidR="00DC6B41">
        <w:rPr>
          <w:sz w:val="28"/>
          <w:szCs w:val="28"/>
        </w:rPr>
        <w:t>___</w:t>
      </w:r>
      <w:r w:rsidRPr="003B7CDB">
        <w:rPr>
          <w:sz w:val="28"/>
          <w:szCs w:val="28"/>
        </w:rPr>
        <w:t xml:space="preserve"> год – ХХ месяцев.</w:t>
      </w:r>
    </w:p>
    <w:p w:rsidR="003B7CDB" w:rsidRPr="003B7CDB" w:rsidRDefault="003B7CDB" w:rsidP="00252339">
      <w:pPr>
        <w:numPr>
          <w:ilvl w:val="0"/>
          <w:numId w:val="68"/>
        </w:numPr>
        <w:pBdr>
          <w:top w:val="single" w:sz="4" w:space="1" w:color="auto"/>
          <w:left w:val="single" w:sz="4" w:space="4" w:color="auto"/>
          <w:bottom w:val="single" w:sz="4" w:space="1" w:color="auto"/>
          <w:right w:val="single" w:sz="4" w:space="4" w:color="auto"/>
        </w:pBdr>
        <w:tabs>
          <w:tab w:val="left" w:pos="284"/>
        </w:tabs>
        <w:spacing w:before="40" w:after="40"/>
        <w:ind w:left="0" w:firstLine="0"/>
        <w:jc w:val="both"/>
        <w:rPr>
          <w:sz w:val="28"/>
          <w:szCs w:val="28"/>
          <w:lang w:eastAsia="en-US"/>
        </w:rPr>
      </w:pPr>
      <w:r w:rsidRPr="003B7CDB">
        <w:rPr>
          <w:sz w:val="28"/>
          <w:szCs w:val="28"/>
          <w:lang w:eastAsia="en-US"/>
        </w:rPr>
        <w:t xml:space="preserve">Определить суммы обязательств по уплате арендных платежей за оставшиеся сроки полезного использования объекта </w:t>
      </w:r>
      <w:r w:rsidRPr="003B7CDB">
        <w:rPr>
          <w:i/>
          <w:sz w:val="28"/>
          <w:szCs w:val="28"/>
          <w:lang w:eastAsia="en-US"/>
        </w:rPr>
        <w:t>Оборудование</w:t>
      </w:r>
      <w:r w:rsidRPr="003B7CDB">
        <w:rPr>
          <w:sz w:val="28"/>
          <w:szCs w:val="28"/>
          <w:lang w:eastAsia="en-US"/>
        </w:rPr>
        <w:t xml:space="preserve"> (начиная с 2018 года и до завершения сроков использования объектов учета аренды), в размере:</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20</w:t>
      </w:r>
      <w:r w:rsidR="00DC6B41">
        <w:rPr>
          <w:sz w:val="28"/>
          <w:szCs w:val="28"/>
        </w:rPr>
        <w:t>___</w:t>
      </w:r>
      <w:r w:rsidRPr="003B7CDB">
        <w:rPr>
          <w:sz w:val="28"/>
          <w:szCs w:val="28"/>
        </w:rPr>
        <w:t xml:space="preserve"> год – ХХХХ руб.(кредиторская задолженность по состоянию на 01.01.20</w:t>
      </w:r>
      <w:r w:rsidR="00DC6B41">
        <w:rPr>
          <w:sz w:val="28"/>
          <w:szCs w:val="28"/>
        </w:rPr>
        <w:t>___</w:t>
      </w:r>
      <w:r w:rsidRPr="003B7CDB">
        <w:rPr>
          <w:sz w:val="28"/>
          <w:szCs w:val="28"/>
        </w:rPr>
        <w:t xml:space="preserve"> года),</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20</w:t>
      </w:r>
      <w:r w:rsidR="00DC6B41">
        <w:rPr>
          <w:sz w:val="28"/>
          <w:szCs w:val="28"/>
        </w:rPr>
        <w:t>___</w:t>
      </w:r>
      <w:r w:rsidRPr="003B7CDB">
        <w:rPr>
          <w:sz w:val="28"/>
          <w:szCs w:val="28"/>
        </w:rPr>
        <w:t xml:space="preserve"> год – ХХХХ руб.</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40" w:after="40"/>
        <w:rPr>
          <w:sz w:val="28"/>
          <w:szCs w:val="28"/>
        </w:rPr>
      </w:pPr>
      <w:r w:rsidRPr="003B7CDB">
        <w:rPr>
          <w:sz w:val="28"/>
          <w:szCs w:val="28"/>
        </w:rPr>
        <w:t>20</w:t>
      </w:r>
      <w:r w:rsidR="00DC6B41">
        <w:rPr>
          <w:sz w:val="28"/>
          <w:szCs w:val="28"/>
        </w:rPr>
        <w:t>___</w:t>
      </w:r>
      <w:r w:rsidRPr="003B7CDB">
        <w:rPr>
          <w:sz w:val="28"/>
          <w:szCs w:val="28"/>
        </w:rPr>
        <w:t xml:space="preserve"> год – ХХХХ руб.</w:t>
      </w:r>
    </w:p>
    <w:p w:rsidR="003B7CDB" w:rsidRPr="003B7CDB" w:rsidRDefault="003B7CDB" w:rsidP="003B7CDB">
      <w:pPr>
        <w:pBdr>
          <w:top w:val="single" w:sz="4" w:space="1" w:color="auto"/>
          <w:left w:val="single" w:sz="4" w:space="4" w:color="auto"/>
          <w:bottom w:val="single" w:sz="4" w:space="1" w:color="auto"/>
          <w:right w:val="single" w:sz="4" w:space="4" w:color="auto"/>
        </w:pBdr>
        <w:tabs>
          <w:tab w:val="left" w:pos="284"/>
        </w:tabs>
        <w:spacing w:before="40" w:after="40"/>
        <w:rPr>
          <w:sz w:val="28"/>
          <w:szCs w:val="28"/>
        </w:rPr>
      </w:pPr>
      <w:r w:rsidRPr="003B7CDB">
        <w:rPr>
          <w:sz w:val="28"/>
          <w:szCs w:val="28"/>
        </w:rPr>
        <w:t>3.</w:t>
      </w:r>
      <w:r w:rsidRPr="003B7CDB">
        <w:rPr>
          <w:sz w:val="28"/>
          <w:szCs w:val="28"/>
        </w:rPr>
        <w:tab/>
        <w:t xml:space="preserve">Разрешить списать объект </w:t>
      </w:r>
      <w:r w:rsidR="00E91814">
        <w:rPr>
          <w:sz w:val="28"/>
          <w:szCs w:val="28"/>
        </w:rPr>
        <w:t>«</w:t>
      </w:r>
      <w:r w:rsidRPr="003B7CDB">
        <w:rPr>
          <w:sz w:val="28"/>
          <w:szCs w:val="28"/>
        </w:rPr>
        <w:t>Оборудование</w:t>
      </w:r>
      <w:r w:rsidR="00E91814">
        <w:rPr>
          <w:sz w:val="28"/>
          <w:szCs w:val="28"/>
        </w:rPr>
        <w:t>»</w:t>
      </w:r>
      <w:r w:rsidRPr="003B7CDB">
        <w:rPr>
          <w:sz w:val="28"/>
          <w:szCs w:val="28"/>
        </w:rPr>
        <w:t xml:space="preserve"> находящегося в пользовании и классифицируемого с 20</w:t>
      </w:r>
      <w:r w:rsidR="00DC6B41">
        <w:rPr>
          <w:sz w:val="28"/>
          <w:szCs w:val="28"/>
        </w:rPr>
        <w:t>___</w:t>
      </w:r>
      <w:r w:rsidRPr="003B7CDB">
        <w:rPr>
          <w:sz w:val="28"/>
          <w:szCs w:val="28"/>
        </w:rPr>
        <w:t xml:space="preserve"> года как объект аренды с забалансового счета 01.</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120" w:after="120"/>
        <w:jc w:val="both"/>
        <w:rPr>
          <w:sz w:val="28"/>
          <w:szCs w:val="28"/>
          <w:lang w:eastAsia="en-US"/>
        </w:rPr>
      </w:pPr>
      <w:r w:rsidRPr="003B7CDB">
        <w:rPr>
          <w:b/>
          <w:sz w:val="28"/>
          <w:szCs w:val="28"/>
          <w:lang w:eastAsia="en-US"/>
        </w:rPr>
        <w:t>Голосовали</w:t>
      </w:r>
      <w:r w:rsidRPr="003B7CDB">
        <w:rPr>
          <w:sz w:val="28"/>
          <w:szCs w:val="28"/>
          <w:lang w:eastAsia="en-US"/>
        </w:rPr>
        <w:t>:  единогласно.</w:t>
      </w:r>
    </w:p>
    <w:p w:rsidR="003B7CDB" w:rsidRPr="003B7CDB" w:rsidRDefault="003B7CDB" w:rsidP="003B7CDB">
      <w:pPr>
        <w:pBdr>
          <w:top w:val="single" w:sz="4" w:space="1" w:color="auto"/>
          <w:left w:val="single" w:sz="4" w:space="4" w:color="auto"/>
          <w:bottom w:val="single" w:sz="4" w:space="1" w:color="auto"/>
          <w:right w:val="single" w:sz="4" w:space="4" w:color="auto"/>
        </w:pBdr>
        <w:spacing w:before="120" w:after="120"/>
        <w:rPr>
          <w:sz w:val="28"/>
          <w:szCs w:val="28"/>
          <w:lang w:eastAsia="en-US"/>
        </w:rPr>
      </w:pPr>
      <w:r w:rsidRPr="003B7CDB">
        <w:rPr>
          <w:b/>
          <w:sz w:val="28"/>
          <w:szCs w:val="28"/>
          <w:lang w:eastAsia="en-US"/>
        </w:rPr>
        <w:t>Подписи членов комиссии</w:t>
      </w:r>
      <w:r w:rsidRPr="003B7CDB">
        <w:rPr>
          <w:sz w:val="28"/>
          <w:szCs w:val="28"/>
          <w:lang w:eastAsia="en-US"/>
        </w:rPr>
        <w:t>.</w:t>
      </w:r>
    </w:p>
    <w:p w:rsidR="003B7CDB" w:rsidRPr="003B7CDB" w:rsidRDefault="003B7CDB" w:rsidP="003B7CDB">
      <w:pPr>
        <w:spacing w:line="360" w:lineRule="auto"/>
        <w:ind w:firstLine="709"/>
        <w:contextualSpacing/>
        <w:jc w:val="both"/>
        <w:rPr>
          <w:sz w:val="28"/>
          <w:szCs w:val="28"/>
        </w:rPr>
      </w:pPr>
    </w:p>
    <w:p w:rsidR="003B7CDB" w:rsidRPr="003B7CDB" w:rsidRDefault="003B7CDB" w:rsidP="00437C23">
      <w:pPr>
        <w:keepNext/>
        <w:spacing w:before="240" w:after="60"/>
        <w:ind w:firstLine="284"/>
        <w:jc w:val="both"/>
        <w:outlineLvl w:val="3"/>
        <w:rPr>
          <w:bCs/>
          <w:sz w:val="28"/>
          <w:szCs w:val="28"/>
        </w:rPr>
      </w:pPr>
      <w:r w:rsidRPr="003B7CDB">
        <w:rPr>
          <w:b/>
          <w:bCs/>
          <w:sz w:val="28"/>
          <w:szCs w:val="28"/>
        </w:rPr>
        <w:t>6.16</w:t>
      </w:r>
      <w:r w:rsidR="00437C23">
        <w:rPr>
          <w:b/>
          <w:bCs/>
          <w:sz w:val="28"/>
          <w:szCs w:val="28"/>
        </w:rPr>
        <w:t>.</w:t>
      </w:r>
      <w:r w:rsidRPr="003B7CDB">
        <w:rPr>
          <w:b/>
          <w:bCs/>
          <w:sz w:val="28"/>
          <w:szCs w:val="28"/>
        </w:rPr>
        <w:t xml:space="preserve"> Перечень первичных документов, закрепленных за однотипными фактами хозяйственной жизни</w:t>
      </w:r>
    </w:p>
    <w:p w:rsidR="003B7CDB" w:rsidRPr="003B7CDB" w:rsidRDefault="003B7CDB" w:rsidP="003B7CDB">
      <w:pPr>
        <w:tabs>
          <w:tab w:val="num" w:pos="0"/>
          <w:tab w:val="left" w:pos="142"/>
        </w:tabs>
        <w:spacing w:line="360" w:lineRule="auto"/>
        <w:ind w:firstLine="709"/>
        <w:contextualSpacing/>
        <w:jc w:val="right"/>
        <w:rPr>
          <w:sz w:val="28"/>
          <w:szCs w:val="28"/>
        </w:rPr>
      </w:pPr>
      <w:r w:rsidRPr="003B7CDB">
        <w:rPr>
          <w:sz w:val="28"/>
          <w:szCs w:val="28"/>
        </w:rPr>
        <w:t>Приложение №</w:t>
      </w:r>
      <w:r w:rsidR="00437C23">
        <w:rPr>
          <w:sz w:val="28"/>
          <w:szCs w:val="28"/>
        </w:rPr>
        <w:t xml:space="preserve"> </w:t>
      </w:r>
      <w:r w:rsidRPr="003B7CDB">
        <w:rPr>
          <w:sz w:val="28"/>
          <w:szCs w:val="28"/>
        </w:rPr>
        <w:t>6.16</w:t>
      </w:r>
    </w:p>
    <w:p w:rsidR="003B7CDB" w:rsidRPr="003B7CDB" w:rsidRDefault="003B7CDB" w:rsidP="003B7CDB">
      <w:pPr>
        <w:tabs>
          <w:tab w:val="num" w:pos="0"/>
          <w:tab w:val="left" w:pos="142"/>
        </w:tabs>
        <w:spacing w:line="360" w:lineRule="auto"/>
        <w:contextualSpacing/>
        <w:rPr>
          <w:sz w:val="28"/>
          <w:szCs w:val="28"/>
        </w:rPr>
      </w:pPr>
    </w:p>
    <w:p w:rsidR="003B7CDB" w:rsidRPr="003B7CDB" w:rsidRDefault="003B7CDB" w:rsidP="003B7CDB">
      <w:pPr>
        <w:rPr>
          <w:b/>
          <w:sz w:val="28"/>
          <w:szCs w:val="28"/>
        </w:rPr>
      </w:pPr>
    </w:p>
    <w:p w:rsidR="003B7CDB" w:rsidRPr="003B7CDB" w:rsidRDefault="003B7CDB" w:rsidP="003B7CDB">
      <w:pPr>
        <w:rPr>
          <w:b/>
          <w:sz w:val="28"/>
          <w:szCs w:val="28"/>
        </w:rPr>
      </w:pPr>
      <w:r w:rsidRPr="003B7CDB">
        <w:rPr>
          <w:b/>
          <w:sz w:val="28"/>
          <w:szCs w:val="28"/>
        </w:rPr>
        <w:t>Основные средства</w:t>
      </w:r>
    </w:p>
    <w:p w:rsidR="003B7CDB" w:rsidRPr="003B7CDB" w:rsidRDefault="003B7CDB" w:rsidP="003B7CDB">
      <w:pPr>
        <w:rPr>
          <w:b/>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
        <w:gridCol w:w="3495"/>
        <w:gridCol w:w="1601"/>
        <w:gridCol w:w="1476"/>
        <w:gridCol w:w="2945"/>
      </w:tblGrid>
      <w:tr w:rsidR="003B7CDB" w:rsidRPr="003B7CDB" w:rsidTr="006C120D">
        <w:tc>
          <w:tcPr>
            <w:tcW w:w="568" w:type="dxa"/>
            <w:shd w:val="clear" w:color="auto" w:fill="BFBFBF"/>
          </w:tcPr>
          <w:p w:rsidR="003B7CDB" w:rsidRPr="003B7CDB" w:rsidRDefault="003B7CDB" w:rsidP="006C120D">
            <w:pPr>
              <w:rPr>
                <w:sz w:val="28"/>
                <w:szCs w:val="28"/>
              </w:rPr>
            </w:pPr>
            <w:r w:rsidRPr="003B7CDB">
              <w:rPr>
                <w:sz w:val="28"/>
                <w:szCs w:val="28"/>
              </w:rPr>
              <w:t>№</w:t>
            </w:r>
          </w:p>
        </w:tc>
        <w:tc>
          <w:tcPr>
            <w:tcW w:w="3827" w:type="dxa"/>
            <w:shd w:val="clear" w:color="auto" w:fill="BFBFBF"/>
          </w:tcPr>
          <w:p w:rsidR="003B7CDB" w:rsidRPr="003B7CDB" w:rsidRDefault="003B7CDB" w:rsidP="006C120D">
            <w:pPr>
              <w:jc w:val="center"/>
              <w:rPr>
                <w:b/>
                <w:sz w:val="28"/>
                <w:szCs w:val="28"/>
              </w:rPr>
            </w:pPr>
            <w:r w:rsidRPr="003B7CDB">
              <w:rPr>
                <w:b/>
                <w:sz w:val="28"/>
                <w:szCs w:val="28"/>
              </w:rPr>
              <w:t>Факт хозяйственной жизни</w:t>
            </w:r>
          </w:p>
          <w:p w:rsidR="003B7CDB" w:rsidRPr="003B7CDB" w:rsidRDefault="003B7CDB" w:rsidP="006C120D">
            <w:pPr>
              <w:jc w:val="center"/>
              <w:rPr>
                <w:b/>
                <w:sz w:val="28"/>
                <w:szCs w:val="28"/>
              </w:rPr>
            </w:pPr>
            <w:r w:rsidRPr="003B7CDB">
              <w:rPr>
                <w:b/>
                <w:sz w:val="28"/>
                <w:szCs w:val="28"/>
              </w:rPr>
              <w:t>учреждения</w:t>
            </w:r>
          </w:p>
        </w:tc>
        <w:tc>
          <w:tcPr>
            <w:tcW w:w="1310" w:type="dxa"/>
            <w:shd w:val="clear" w:color="auto" w:fill="BFBFBF"/>
          </w:tcPr>
          <w:p w:rsidR="003B7CDB" w:rsidRPr="003B7CDB" w:rsidRDefault="003B7CDB" w:rsidP="006C120D">
            <w:pPr>
              <w:jc w:val="center"/>
              <w:rPr>
                <w:b/>
                <w:sz w:val="28"/>
                <w:szCs w:val="28"/>
              </w:rPr>
            </w:pPr>
            <w:r w:rsidRPr="003B7CDB">
              <w:rPr>
                <w:b/>
                <w:sz w:val="28"/>
                <w:szCs w:val="28"/>
              </w:rPr>
              <w:t>Дебет</w:t>
            </w:r>
          </w:p>
        </w:tc>
        <w:tc>
          <w:tcPr>
            <w:tcW w:w="1342" w:type="dxa"/>
            <w:shd w:val="clear" w:color="auto" w:fill="BFBFBF"/>
          </w:tcPr>
          <w:p w:rsidR="003B7CDB" w:rsidRPr="003B7CDB" w:rsidRDefault="003B7CDB" w:rsidP="006C120D">
            <w:pPr>
              <w:jc w:val="center"/>
              <w:rPr>
                <w:b/>
                <w:sz w:val="28"/>
                <w:szCs w:val="28"/>
              </w:rPr>
            </w:pPr>
            <w:r w:rsidRPr="003B7CDB">
              <w:rPr>
                <w:b/>
                <w:sz w:val="28"/>
                <w:szCs w:val="28"/>
              </w:rPr>
              <w:t>Кредит</w:t>
            </w:r>
          </w:p>
        </w:tc>
        <w:tc>
          <w:tcPr>
            <w:tcW w:w="3018" w:type="dxa"/>
            <w:shd w:val="clear" w:color="auto" w:fill="BFBFBF"/>
          </w:tcPr>
          <w:p w:rsidR="003B7CDB" w:rsidRPr="003B7CDB" w:rsidRDefault="003B7CDB" w:rsidP="006C120D">
            <w:pPr>
              <w:jc w:val="center"/>
              <w:rPr>
                <w:b/>
                <w:sz w:val="28"/>
                <w:szCs w:val="28"/>
              </w:rPr>
            </w:pPr>
            <w:r w:rsidRPr="003B7CDB">
              <w:rPr>
                <w:b/>
                <w:sz w:val="28"/>
                <w:szCs w:val="28"/>
              </w:rPr>
              <w:t>Первичный документ</w:t>
            </w:r>
          </w:p>
        </w:tc>
      </w:tr>
      <w:tr w:rsidR="003B7CDB" w:rsidRPr="003B7CDB" w:rsidTr="006C120D">
        <w:tc>
          <w:tcPr>
            <w:tcW w:w="568" w:type="dxa"/>
            <w:shd w:val="clear" w:color="auto" w:fill="D9D9D9"/>
          </w:tcPr>
          <w:p w:rsidR="003B7CDB" w:rsidRPr="003B7CDB" w:rsidRDefault="003B7CDB" w:rsidP="006C120D">
            <w:pPr>
              <w:rPr>
                <w:sz w:val="28"/>
                <w:szCs w:val="28"/>
              </w:rPr>
            </w:pPr>
          </w:p>
        </w:tc>
        <w:tc>
          <w:tcPr>
            <w:tcW w:w="3827" w:type="dxa"/>
            <w:shd w:val="clear" w:color="auto" w:fill="D9D9D9"/>
          </w:tcPr>
          <w:p w:rsidR="003B7CDB" w:rsidRPr="003B7CDB" w:rsidRDefault="003B7CDB" w:rsidP="006C120D">
            <w:pPr>
              <w:jc w:val="center"/>
              <w:rPr>
                <w:b/>
                <w:sz w:val="28"/>
                <w:szCs w:val="28"/>
              </w:rPr>
            </w:pPr>
            <w:r w:rsidRPr="003B7CDB">
              <w:rPr>
                <w:b/>
                <w:sz w:val="28"/>
                <w:szCs w:val="28"/>
              </w:rPr>
              <w:t>Основные средства</w:t>
            </w:r>
          </w:p>
        </w:tc>
        <w:tc>
          <w:tcPr>
            <w:tcW w:w="1310" w:type="dxa"/>
            <w:shd w:val="clear" w:color="auto" w:fill="D9D9D9"/>
          </w:tcPr>
          <w:p w:rsidR="003B7CDB" w:rsidRPr="003B7CDB" w:rsidRDefault="003B7CDB" w:rsidP="006C120D">
            <w:pPr>
              <w:jc w:val="center"/>
              <w:rPr>
                <w:b/>
                <w:sz w:val="28"/>
                <w:szCs w:val="28"/>
              </w:rPr>
            </w:pPr>
          </w:p>
        </w:tc>
        <w:tc>
          <w:tcPr>
            <w:tcW w:w="1342" w:type="dxa"/>
            <w:shd w:val="clear" w:color="auto" w:fill="D9D9D9"/>
          </w:tcPr>
          <w:p w:rsidR="003B7CDB" w:rsidRPr="003B7CDB" w:rsidRDefault="003B7CDB" w:rsidP="006C120D">
            <w:pPr>
              <w:jc w:val="center"/>
              <w:rPr>
                <w:b/>
                <w:sz w:val="28"/>
                <w:szCs w:val="28"/>
              </w:rPr>
            </w:pPr>
          </w:p>
        </w:tc>
        <w:tc>
          <w:tcPr>
            <w:tcW w:w="3018" w:type="dxa"/>
            <w:shd w:val="clear" w:color="auto" w:fill="D9D9D9"/>
          </w:tcPr>
          <w:p w:rsidR="003B7CDB" w:rsidRPr="003B7CDB" w:rsidRDefault="003B7CDB" w:rsidP="006C120D">
            <w:pPr>
              <w:jc w:val="center"/>
              <w:rPr>
                <w:b/>
                <w:sz w:val="28"/>
                <w:szCs w:val="28"/>
              </w:rPr>
            </w:pPr>
          </w:p>
        </w:tc>
      </w:tr>
      <w:tr w:rsidR="003B7CDB" w:rsidRPr="003B7CDB" w:rsidTr="006C120D">
        <w:tc>
          <w:tcPr>
            <w:tcW w:w="568" w:type="dxa"/>
            <w:shd w:val="clear" w:color="auto" w:fill="F2F2F2"/>
          </w:tcPr>
          <w:p w:rsidR="003B7CDB" w:rsidRPr="003B7CDB" w:rsidRDefault="003B7CDB" w:rsidP="006C120D">
            <w:pPr>
              <w:rPr>
                <w:sz w:val="28"/>
                <w:szCs w:val="28"/>
              </w:rPr>
            </w:pPr>
          </w:p>
        </w:tc>
        <w:tc>
          <w:tcPr>
            <w:tcW w:w="3827" w:type="dxa"/>
            <w:shd w:val="clear" w:color="auto" w:fill="F2F2F2"/>
          </w:tcPr>
          <w:p w:rsidR="003B7CDB" w:rsidRPr="003B7CDB" w:rsidRDefault="003B7CDB" w:rsidP="006C120D">
            <w:pPr>
              <w:jc w:val="center"/>
              <w:rPr>
                <w:b/>
                <w:sz w:val="28"/>
                <w:szCs w:val="28"/>
              </w:rPr>
            </w:pPr>
            <w:r w:rsidRPr="003B7CDB">
              <w:rPr>
                <w:b/>
                <w:sz w:val="28"/>
                <w:szCs w:val="28"/>
              </w:rPr>
              <w:t>Поступление и внутреннее перемещение основных средств</w:t>
            </w:r>
          </w:p>
        </w:tc>
        <w:tc>
          <w:tcPr>
            <w:tcW w:w="1310" w:type="dxa"/>
            <w:shd w:val="clear" w:color="auto" w:fill="F2F2F2"/>
          </w:tcPr>
          <w:p w:rsidR="003B7CDB" w:rsidRPr="003B7CDB" w:rsidRDefault="003B7CDB" w:rsidP="006C120D">
            <w:pPr>
              <w:jc w:val="center"/>
              <w:rPr>
                <w:b/>
                <w:sz w:val="28"/>
                <w:szCs w:val="28"/>
              </w:rPr>
            </w:pPr>
          </w:p>
        </w:tc>
        <w:tc>
          <w:tcPr>
            <w:tcW w:w="1342" w:type="dxa"/>
            <w:shd w:val="clear" w:color="auto" w:fill="F2F2F2"/>
          </w:tcPr>
          <w:p w:rsidR="003B7CDB" w:rsidRPr="003B7CDB" w:rsidRDefault="003B7CDB" w:rsidP="006C120D">
            <w:pPr>
              <w:jc w:val="center"/>
              <w:rPr>
                <w:b/>
                <w:sz w:val="28"/>
                <w:szCs w:val="28"/>
              </w:rPr>
            </w:pPr>
          </w:p>
        </w:tc>
        <w:tc>
          <w:tcPr>
            <w:tcW w:w="3018" w:type="dxa"/>
            <w:shd w:val="clear" w:color="auto" w:fill="F2F2F2"/>
          </w:tcPr>
          <w:p w:rsidR="003B7CDB" w:rsidRPr="003B7CDB" w:rsidRDefault="003B7CDB" w:rsidP="006C120D">
            <w:pPr>
              <w:jc w:val="center"/>
              <w:rPr>
                <w:b/>
                <w:sz w:val="28"/>
                <w:szCs w:val="28"/>
              </w:rPr>
            </w:pPr>
          </w:p>
        </w:tc>
      </w:tr>
      <w:tr w:rsidR="003B7CDB" w:rsidRPr="003B7CDB" w:rsidTr="006C120D">
        <w:tc>
          <w:tcPr>
            <w:tcW w:w="568" w:type="dxa"/>
          </w:tcPr>
          <w:p w:rsidR="003B7CDB" w:rsidRPr="003B7CDB" w:rsidRDefault="003B7CDB" w:rsidP="006C120D">
            <w:pPr>
              <w:rPr>
                <w:sz w:val="28"/>
                <w:szCs w:val="28"/>
              </w:rPr>
            </w:pPr>
            <w:r w:rsidRPr="003B7CDB">
              <w:rPr>
                <w:sz w:val="28"/>
                <w:szCs w:val="28"/>
              </w:rPr>
              <w:t>1</w:t>
            </w:r>
          </w:p>
        </w:tc>
        <w:tc>
          <w:tcPr>
            <w:tcW w:w="3827" w:type="dxa"/>
          </w:tcPr>
          <w:p w:rsidR="003B7CDB" w:rsidRPr="003B7CDB" w:rsidRDefault="003B7CDB" w:rsidP="006C120D">
            <w:pPr>
              <w:jc w:val="both"/>
              <w:rPr>
                <w:sz w:val="28"/>
                <w:szCs w:val="28"/>
              </w:rPr>
            </w:pPr>
            <w:r w:rsidRPr="003B7CDB">
              <w:rPr>
                <w:sz w:val="28"/>
                <w:szCs w:val="28"/>
              </w:rPr>
              <w:t xml:space="preserve">принятие к бюджетному учету вновь выстроенных зданий, сооружений, а также увеличение стоимости основных средств в результате работ </w:t>
            </w:r>
            <w:r w:rsidRPr="003B7CDB">
              <w:rPr>
                <w:sz w:val="28"/>
                <w:szCs w:val="28"/>
              </w:rPr>
              <w:lastRenderedPageBreak/>
              <w:t>по их достройке, реконструкции</w:t>
            </w:r>
          </w:p>
        </w:tc>
        <w:tc>
          <w:tcPr>
            <w:tcW w:w="1310" w:type="dxa"/>
          </w:tcPr>
          <w:p w:rsidR="003B7CDB" w:rsidRPr="003B7CDB" w:rsidRDefault="003B7CDB" w:rsidP="006C120D">
            <w:pPr>
              <w:rPr>
                <w:sz w:val="28"/>
                <w:szCs w:val="28"/>
              </w:rPr>
            </w:pPr>
            <w:r w:rsidRPr="003B7CDB">
              <w:rPr>
                <w:sz w:val="28"/>
                <w:szCs w:val="28"/>
              </w:rPr>
              <w:lastRenderedPageBreak/>
              <w:t>010110000</w:t>
            </w:r>
          </w:p>
        </w:tc>
        <w:tc>
          <w:tcPr>
            <w:tcW w:w="1342" w:type="dxa"/>
          </w:tcPr>
          <w:p w:rsidR="003B7CDB" w:rsidRPr="003B7CDB" w:rsidRDefault="003B7CDB" w:rsidP="006C120D">
            <w:pPr>
              <w:rPr>
                <w:sz w:val="28"/>
                <w:szCs w:val="28"/>
              </w:rPr>
            </w:pPr>
            <w:r w:rsidRPr="003B7CDB">
              <w:rPr>
                <w:sz w:val="28"/>
                <w:szCs w:val="28"/>
              </w:rPr>
              <w:t>010611310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w:t>
            </w:r>
          </w:p>
          <w:p w:rsidR="003B7CDB" w:rsidRPr="003B7CDB" w:rsidRDefault="003B7CDB" w:rsidP="006C120D">
            <w:pPr>
              <w:rPr>
                <w:b/>
                <w:sz w:val="28"/>
                <w:szCs w:val="28"/>
              </w:rPr>
            </w:pPr>
            <w:r w:rsidRPr="003B7CDB">
              <w:rPr>
                <w:b/>
                <w:sz w:val="28"/>
                <w:szCs w:val="28"/>
              </w:rPr>
              <w:t>Для вновь выстроенных</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lastRenderedPageBreak/>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Приходный ордер на приемку материальных ценностей (нефинансовых активов)          (ф. 0504207);</w:t>
            </w:r>
          </w:p>
          <w:p w:rsidR="003B7CDB" w:rsidRPr="003B7CDB" w:rsidRDefault="003B7CDB" w:rsidP="006C120D">
            <w:pPr>
              <w:rPr>
                <w:b/>
                <w:sz w:val="28"/>
                <w:szCs w:val="28"/>
              </w:rPr>
            </w:pPr>
            <w:r w:rsidRPr="003B7CDB">
              <w:rPr>
                <w:b/>
                <w:sz w:val="28"/>
                <w:szCs w:val="28"/>
              </w:rPr>
              <w:t>При достройке, реконструкции</w:t>
            </w:r>
          </w:p>
          <w:p w:rsidR="003B7CDB" w:rsidRPr="003B7CDB" w:rsidRDefault="003B7CDB" w:rsidP="006C120D">
            <w:pPr>
              <w:rPr>
                <w:sz w:val="28"/>
                <w:szCs w:val="28"/>
              </w:rPr>
            </w:pPr>
            <w:r w:rsidRPr="003B7CDB">
              <w:rPr>
                <w:sz w:val="28"/>
                <w:szCs w:val="28"/>
              </w:rPr>
              <w:t>Акт приема-сдачи отремонтированных, реконструированных и модернизированных объектов основных средств            (ф. 0504103)</w:t>
            </w:r>
          </w:p>
          <w:p w:rsidR="003B7CDB" w:rsidRPr="003B7CDB" w:rsidRDefault="003B7CDB" w:rsidP="006C120D">
            <w:pPr>
              <w:rPr>
                <w:rFonts w:eastAsia="Calibri"/>
                <w:b/>
                <w:sz w:val="28"/>
                <w:szCs w:val="28"/>
                <w:lang w:eastAsia="en-US"/>
              </w:rPr>
            </w:pPr>
            <w:r w:rsidRPr="003B7CDB">
              <w:rPr>
                <w:rFonts w:eastAsia="Calibri"/>
                <w:b/>
                <w:sz w:val="28"/>
                <w:szCs w:val="28"/>
                <w:lang w:eastAsia="en-US"/>
              </w:rPr>
              <w:t>Вариант 3</w:t>
            </w:r>
          </w:p>
          <w:p w:rsidR="003B7CDB" w:rsidRPr="003B7CDB" w:rsidRDefault="003B7CDB" w:rsidP="006C120D">
            <w:pPr>
              <w:rPr>
                <w:rFonts w:eastAsia="Calibri"/>
                <w:sz w:val="28"/>
                <w:szCs w:val="28"/>
                <w:lang w:eastAsia="en-US"/>
              </w:rPr>
            </w:pPr>
            <w:r w:rsidRPr="003B7CDB">
              <w:rPr>
                <w:rFonts w:eastAsia="Calibri"/>
                <w:sz w:val="28"/>
                <w:szCs w:val="28"/>
                <w:lang w:eastAsia="en-US"/>
              </w:rPr>
              <w:t>Бухгалтерская справка             (ф. 0504833)</w:t>
            </w:r>
          </w:p>
          <w:p w:rsidR="003B7CDB" w:rsidRPr="003B7CDB" w:rsidRDefault="003B7CDB" w:rsidP="006C120D">
            <w:pPr>
              <w:rPr>
                <w:sz w:val="28"/>
                <w:szCs w:val="28"/>
              </w:rPr>
            </w:pPr>
          </w:p>
        </w:tc>
      </w:tr>
      <w:tr w:rsidR="003B7CDB" w:rsidRPr="003B7CDB" w:rsidTr="006C120D">
        <w:tc>
          <w:tcPr>
            <w:tcW w:w="568" w:type="dxa"/>
          </w:tcPr>
          <w:p w:rsidR="003B7CDB" w:rsidRPr="003B7CDB" w:rsidRDefault="003B7CDB" w:rsidP="006C120D">
            <w:pPr>
              <w:rPr>
                <w:sz w:val="28"/>
                <w:szCs w:val="28"/>
              </w:rPr>
            </w:pPr>
            <w:r w:rsidRPr="003B7CDB">
              <w:rPr>
                <w:sz w:val="28"/>
                <w:szCs w:val="28"/>
              </w:rPr>
              <w:lastRenderedPageBreak/>
              <w:t>2</w:t>
            </w:r>
          </w:p>
        </w:tc>
        <w:tc>
          <w:tcPr>
            <w:tcW w:w="3827" w:type="dxa"/>
          </w:tcPr>
          <w:p w:rsidR="003B7CDB" w:rsidRPr="003B7CDB" w:rsidRDefault="003B7CDB" w:rsidP="006C120D">
            <w:pPr>
              <w:jc w:val="both"/>
              <w:rPr>
                <w:sz w:val="28"/>
                <w:szCs w:val="28"/>
              </w:rPr>
            </w:pPr>
            <w:r w:rsidRPr="003B7CDB">
              <w:rPr>
                <w:sz w:val="28"/>
                <w:szCs w:val="28"/>
              </w:rPr>
              <w:t>принятие к бюджетному учету объектов основных средств по первоначальной стоимости, сформированной при их приобретении, изготовлении хозяйственным способом, или стоимости работ по их достройке, реконструкции, модернизации, дооборудованию</w:t>
            </w:r>
          </w:p>
        </w:tc>
        <w:tc>
          <w:tcPr>
            <w:tcW w:w="1310" w:type="dxa"/>
          </w:tcPr>
          <w:p w:rsidR="003B7CDB" w:rsidRPr="003B7CDB" w:rsidRDefault="003B7CDB" w:rsidP="006C120D">
            <w:pPr>
              <w:rPr>
                <w:sz w:val="28"/>
                <w:szCs w:val="28"/>
              </w:rPr>
            </w:pPr>
            <w:r w:rsidRPr="003B7CDB">
              <w:rPr>
                <w:sz w:val="28"/>
                <w:szCs w:val="28"/>
              </w:rPr>
              <w:t>010100000</w:t>
            </w:r>
          </w:p>
        </w:tc>
        <w:tc>
          <w:tcPr>
            <w:tcW w:w="1342" w:type="dxa"/>
          </w:tcPr>
          <w:p w:rsidR="003B7CDB" w:rsidRPr="003B7CDB" w:rsidRDefault="003B7CDB" w:rsidP="006C120D">
            <w:pPr>
              <w:rPr>
                <w:sz w:val="28"/>
                <w:szCs w:val="28"/>
              </w:rPr>
            </w:pPr>
            <w:r w:rsidRPr="003B7CDB">
              <w:rPr>
                <w:sz w:val="28"/>
                <w:szCs w:val="28"/>
              </w:rPr>
              <w:t>010631000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t>При приобретении, изготовлении</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lastRenderedPageBreak/>
              <w:t>Приходный ордер на приемку материальных ценностей (нефинансовых активов)          (ф. 0504207);</w:t>
            </w:r>
          </w:p>
          <w:p w:rsidR="003B7CDB" w:rsidRPr="003B7CDB" w:rsidRDefault="003B7CDB" w:rsidP="006C120D">
            <w:pPr>
              <w:rPr>
                <w:b/>
                <w:sz w:val="28"/>
                <w:szCs w:val="28"/>
              </w:rPr>
            </w:pPr>
            <w:r w:rsidRPr="003B7CDB">
              <w:rPr>
                <w:b/>
                <w:sz w:val="28"/>
                <w:szCs w:val="28"/>
              </w:rPr>
              <w:t>При достройке, реконструкции, дооборудовании</w:t>
            </w:r>
          </w:p>
          <w:p w:rsidR="003B7CDB" w:rsidRPr="003B7CDB" w:rsidRDefault="003B7CDB" w:rsidP="006C120D">
            <w:pPr>
              <w:rPr>
                <w:sz w:val="28"/>
                <w:szCs w:val="28"/>
              </w:rPr>
            </w:pPr>
            <w:r w:rsidRPr="003B7CDB">
              <w:rPr>
                <w:sz w:val="28"/>
                <w:szCs w:val="28"/>
              </w:rPr>
              <w:t>Акт приема-сдачи отремонтированных, реконструированных и модернизированных объектов основных средств            (ф. 0504103)</w:t>
            </w:r>
          </w:p>
          <w:p w:rsidR="003B7CDB" w:rsidRPr="003B7CDB" w:rsidRDefault="003B7CDB" w:rsidP="006C120D">
            <w:pPr>
              <w:rPr>
                <w:rFonts w:eastAsia="Calibri"/>
                <w:b/>
                <w:sz w:val="28"/>
                <w:szCs w:val="28"/>
                <w:lang w:eastAsia="en-US"/>
              </w:rPr>
            </w:pPr>
            <w:r w:rsidRPr="003B7CDB">
              <w:rPr>
                <w:rFonts w:eastAsia="Calibri"/>
                <w:b/>
                <w:sz w:val="28"/>
                <w:szCs w:val="28"/>
                <w:lang w:eastAsia="en-US"/>
              </w:rPr>
              <w:t>Вариант 3</w:t>
            </w:r>
          </w:p>
          <w:p w:rsidR="003B7CDB" w:rsidRPr="003B7CDB" w:rsidRDefault="003B7CDB" w:rsidP="006C120D">
            <w:pPr>
              <w:rPr>
                <w:rFonts w:eastAsia="Calibri"/>
                <w:sz w:val="28"/>
                <w:szCs w:val="28"/>
                <w:lang w:eastAsia="en-US"/>
              </w:rPr>
            </w:pPr>
            <w:r w:rsidRPr="003B7CDB">
              <w:rPr>
                <w:rFonts w:eastAsia="Calibri"/>
                <w:sz w:val="28"/>
                <w:szCs w:val="28"/>
                <w:lang w:eastAsia="en-US"/>
              </w:rPr>
              <w:t>Бухгалтерская справка             (ф. 0504833)</w:t>
            </w:r>
          </w:p>
          <w:p w:rsidR="003B7CDB" w:rsidRPr="003B7CDB" w:rsidRDefault="003B7CDB" w:rsidP="006C120D">
            <w:pPr>
              <w:rPr>
                <w:sz w:val="28"/>
                <w:szCs w:val="28"/>
              </w:rPr>
            </w:pPr>
          </w:p>
        </w:tc>
      </w:tr>
      <w:tr w:rsidR="003B7CDB" w:rsidRPr="003B7CDB" w:rsidTr="006C120D">
        <w:tc>
          <w:tcPr>
            <w:tcW w:w="568" w:type="dxa"/>
          </w:tcPr>
          <w:p w:rsidR="003B7CDB" w:rsidRPr="003B7CDB" w:rsidRDefault="003B7CDB" w:rsidP="006C120D">
            <w:pPr>
              <w:rPr>
                <w:sz w:val="28"/>
                <w:szCs w:val="28"/>
              </w:rPr>
            </w:pPr>
            <w:r w:rsidRPr="003B7CDB">
              <w:rPr>
                <w:sz w:val="28"/>
                <w:szCs w:val="28"/>
              </w:rPr>
              <w:lastRenderedPageBreak/>
              <w:t>3</w:t>
            </w:r>
          </w:p>
        </w:tc>
        <w:tc>
          <w:tcPr>
            <w:tcW w:w="3827" w:type="dxa"/>
          </w:tcPr>
          <w:p w:rsidR="003B7CDB" w:rsidRPr="003B7CDB" w:rsidRDefault="003B7CDB" w:rsidP="006C120D">
            <w:pPr>
              <w:jc w:val="both"/>
              <w:rPr>
                <w:sz w:val="28"/>
                <w:szCs w:val="28"/>
              </w:rPr>
            </w:pPr>
            <w:r w:rsidRPr="003B7CDB">
              <w:rPr>
                <w:sz w:val="28"/>
                <w:szCs w:val="28"/>
              </w:rPr>
              <w:t>принятие к бюджетному учету объектов основных средств по первоначальной стоимости, сформированной при безвозмездном получении</w:t>
            </w:r>
          </w:p>
        </w:tc>
        <w:tc>
          <w:tcPr>
            <w:tcW w:w="1310" w:type="dxa"/>
          </w:tcPr>
          <w:p w:rsidR="003B7CDB" w:rsidRPr="003B7CDB" w:rsidRDefault="003B7CDB" w:rsidP="006C120D">
            <w:pPr>
              <w:rPr>
                <w:sz w:val="28"/>
                <w:szCs w:val="28"/>
              </w:rPr>
            </w:pPr>
            <w:r w:rsidRPr="003B7CDB">
              <w:rPr>
                <w:sz w:val="28"/>
                <w:szCs w:val="28"/>
              </w:rPr>
              <w:t>010100000</w:t>
            </w:r>
          </w:p>
        </w:tc>
        <w:tc>
          <w:tcPr>
            <w:tcW w:w="1342" w:type="dxa"/>
          </w:tcPr>
          <w:p w:rsidR="003B7CDB" w:rsidRPr="003B7CDB" w:rsidRDefault="003B7CDB" w:rsidP="006C120D">
            <w:pPr>
              <w:rPr>
                <w:sz w:val="28"/>
                <w:szCs w:val="28"/>
              </w:rPr>
            </w:pPr>
            <w:r w:rsidRPr="003B7CDB">
              <w:rPr>
                <w:sz w:val="28"/>
                <w:szCs w:val="28"/>
              </w:rPr>
              <w:t>010631000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tcPr>
          <w:p w:rsidR="003B7CDB" w:rsidRPr="003B7CDB" w:rsidRDefault="003B7CDB" w:rsidP="006C120D">
            <w:pPr>
              <w:rPr>
                <w:sz w:val="28"/>
                <w:szCs w:val="28"/>
              </w:rPr>
            </w:pPr>
            <w:r w:rsidRPr="003B7CDB">
              <w:rPr>
                <w:sz w:val="28"/>
                <w:szCs w:val="28"/>
              </w:rPr>
              <w:t>4</w:t>
            </w:r>
          </w:p>
        </w:tc>
        <w:tc>
          <w:tcPr>
            <w:tcW w:w="3827" w:type="dxa"/>
          </w:tcPr>
          <w:p w:rsidR="003B7CDB" w:rsidRPr="003B7CDB" w:rsidRDefault="003B7CDB" w:rsidP="006C120D">
            <w:pPr>
              <w:jc w:val="both"/>
              <w:rPr>
                <w:sz w:val="28"/>
                <w:szCs w:val="28"/>
              </w:rPr>
            </w:pPr>
            <w:r w:rsidRPr="003B7CDB">
              <w:rPr>
                <w:sz w:val="28"/>
                <w:szCs w:val="28"/>
              </w:rPr>
              <w:t>принятие к бюджетному учету по сформированной стоимости безвозмездно полученных объектов основных средств</w:t>
            </w:r>
          </w:p>
        </w:tc>
        <w:tc>
          <w:tcPr>
            <w:tcW w:w="1310" w:type="dxa"/>
          </w:tcPr>
          <w:p w:rsidR="003B7CDB" w:rsidRPr="003B7CDB" w:rsidRDefault="003B7CDB" w:rsidP="006C120D">
            <w:pPr>
              <w:rPr>
                <w:sz w:val="28"/>
                <w:szCs w:val="28"/>
              </w:rPr>
            </w:pPr>
            <w:r w:rsidRPr="003B7CDB">
              <w:rPr>
                <w:sz w:val="28"/>
                <w:szCs w:val="28"/>
              </w:rPr>
              <w:t>010100000</w:t>
            </w:r>
          </w:p>
        </w:tc>
        <w:tc>
          <w:tcPr>
            <w:tcW w:w="1342" w:type="dxa"/>
          </w:tcPr>
          <w:p w:rsidR="003B7CDB" w:rsidRPr="003B7CDB" w:rsidRDefault="003B7CDB" w:rsidP="006C120D">
            <w:pPr>
              <w:rPr>
                <w:sz w:val="28"/>
                <w:szCs w:val="28"/>
              </w:rPr>
            </w:pPr>
            <w:r w:rsidRPr="003B7CDB">
              <w:rPr>
                <w:sz w:val="28"/>
                <w:szCs w:val="28"/>
              </w:rPr>
              <w:t>030404310</w:t>
            </w:r>
          </w:p>
          <w:p w:rsidR="003B7CDB" w:rsidRPr="003B7CDB" w:rsidRDefault="003B7CDB" w:rsidP="006C120D">
            <w:pPr>
              <w:rPr>
                <w:sz w:val="28"/>
                <w:szCs w:val="28"/>
              </w:rPr>
            </w:pPr>
            <w:r w:rsidRPr="00EE1858">
              <w:rPr>
                <w:sz w:val="28"/>
                <w:szCs w:val="28"/>
              </w:rPr>
              <w:t>040110190</w:t>
            </w:r>
          </w:p>
          <w:p w:rsidR="003B7CDB" w:rsidRPr="003B7CDB" w:rsidRDefault="003B7CDB" w:rsidP="006C120D">
            <w:pPr>
              <w:rPr>
                <w:sz w:val="28"/>
                <w:szCs w:val="28"/>
              </w:rPr>
            </w:pPr>
          </w:p>
        </w:tc>
        <w:tc>
          <w:tcPr>
            <w:tcW w:w="3018" w:type="dxa"/>
          </w:tcPr>
          <w:p w:rsidR="003B7CDB" w:rsidRPr="003B7CDB" w:rsidRDefault="003B7CDB" w:rsidP="006C120D">
            <w:pPr>
              <w:rPr>
                <w:sz w:val="28"/>
                <w:szCs w:val="28"/>
              </w:rPr>
            </w:pPr>
            <w:r w:rsidRPr="003B7CDB">
              <w:rPr>
                <w:sz w:val="28"/>
                <w:szCs w:val="28"/>
              </w:rPr>
              <w:t xml:space="preserve">Инвентарная карточка учета нефинансовых активов             (ф. 0504031) или Инвентарная карточка </w:t>
            </w:r>
            <w:r w:rsidRPr="003B7CDB">
              <w:rPr>
                <w:sz w:val="28"/>
                <w:szCs w:val="28"/>
              </w:rPr>
              <w:lastRenderedPageBreak/>
              <w:t>группового учета нефинансовых активов             (ф. 0504032);</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rPr>
          <w:trHeight w:val="3613"/>
        </w:trPr>
        <w:tc>
          <w:tcPr>
            <w:tcW w:w="568" w:type="dxa"/>
          </w:tcPr>
          <w:p w:rsidR="003B7CDB" w:rsidRPr="003B7CDB" w:rsidRDefault="003B7CDB" w:rsidP="006C120D">
            <w:pPr>
              <w:rPr>
                <w:sz w:val="28"/>
                <w:szCs w:val="28"/>
              </w:rPr>
            </w:pPr>
            <w:r w:rsidRPr="003B7CDB">
              <w:rPr>
                <w:sz w:val="28"/>
                <w:szCs w:val="28"/>
              </w:rPr>
              <w:lastRenderedPageBreak/>
              <w:t>5</w:t>
            </w:r>
          </w:p>
        </w:tc>
        <w:tc>
          <w:tcPr>
            <w:tcW w:w="3827" w:type="dxa"/>
          </w:tcPr>
          <w:p w:rsidR="003B7CDB" w:rsidRPr="00EE1858" w:rsidRDefault="003B7CDB" w:rsidP="006C120D">
            <w:pPr>
              <w:jc w:val="both"/>
              <w:rPr>
                <w:sz w:val="28"/>
                <w:szCs w:val="28"/>
              </w:rPr>
            </w:pPr>
            <w:r w:rsidRPr="00EE1858">
              <w:rPr>
                <w:sz w:val="28"/>
                <w:szCs w:val="28"/>
              </w:rPr>
              <w:t>внутреннее перемещение объектов основных средств между лицами, ответственными за сохранность имущества, в том числе лицами с полной материальной ответственностью (далее - ответственное (-ые) лицо (-а), а также при передаче объектов имущества в аренду, безвозмездное пользование (объекты учета операционной аренды), доверительное управление, концессию, на хранение</w:t>
            </w:r>
          </w:p>
        </w:tc>
        <w:tc>
          <w:tcPr>
            <w:tcW w:w="1310" w:type="dxa"/>
          </w:tcPr>
          <w:p w:rsidR="003B7CDB" w:rsidRPr="00EE1858" w:rsidRDefault="003B7CDB" w:rsidP="006C120D">
            <w:pPr>
              <w:rPr>
                <w:sz w:val="28"/>
                <w:szCs w:val="28"/>
              </w:rPr>
            </w:pPr>
            <w:r w:rsidRPr="00EE1858">
              <w:rPr>
                <w:sz w:val="28"/>
                <w:szCs w:val="28"/>
              </w:rPr>
              <w:t>010100000</w:t>
            </w:r>
          </w:p>
        </w:tc>
        <w:tc>
          <w:tcPr>
            <w:tcW w:w="1342" w:type="dxa"/>
          </w:tcPr>
          <w:p w:rsidR="003B7CDB" w:rsidRPr="00EE1858" w:rsidRDefault="003B7CDB" w:rsidP="006C120D">
            <w:pPr>
              <w:rPr>
                <w:sz w:val="28"/>
                <w:szCs w:val="28"/>
              </w:rPr>
            </w:pPr>
            <w:r w:rsidRPr="00EE1858">
              <w:rPr>
                <w:sz w:val="28"/>
                <w:szCs w:val="28"/>
              </w:rPr>
              <w:t>010100000</w:t>
            </w:r>
          </w:p>
        </w:tc>
        <w:tc>
          <w:tcPr>
            <w:tcW w:w="3018" w:type="dxa"/>
          </w:tcPr>
          <w:p w:rsidR="003B7CDB" w:rsidRPr="00EE1858" w:rsidRDefault="003B7CDB" w:rsidP="006C120D">
            <w:pPr>
              <w:rPr>
                <w:sz w:val="28"/>
                <w:szCs w:val="28"/>
              </w:rPr>
            </w:pPr>
            <w:r w:rsidRPr="00EE1858">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EE1858" w:rsidRDefault="003B7CDB" w:rsidP="006C120D">
            <w:pPr>
              <w:rPr>
                <w:sz w:val="28"/>
                <w:szCs w:val="28"/>
              </w:rPr>
            </w:pPr>
            <w:r w:rsidRPr="00EE1858">
              <w:rPr>
                <w:sz w:val="28"/>
                <w:szCs w:val="28"/>
              </w:rPr>
              <w:t>Накладная на внутреннее перемещение объектов нефинансовых активов            (ф. 0504101)</w:t>
            </w:r>
          </w:p>
        </w:tc>
      </w:tr>
      <w:tr w:rsidR="003B7CDB" w:rsidRPr="003B7CDB" w:rsidTr="006C120D">
        <w:tc>
          <w:tcPr>
            <w:tcW w:w="568" w:type="dxa"/>
          </w:tcPr>
          <w:p w:rsidR="003B7CDB" w:rsidRPr="003B7CDB" w:rsidRDefault="003B7CDB" w:rsidP="006C120D">
            <w:pPr>
              <w:rPr>
                <w:sz w:val="28"/>
                <w:szCs w:val="28"/>
              </w:rPr>
            </w:pPr>
            <w:r w:rsidRPr="003B7CDB">
              <w:rPr>
                <w:sz w:val="28"/>
                <w:szCs w:val="28"/>
              </w:rPr>
              <w:t>6</w:t>
            </w:r>
          </w:p>
        </w:tc>
        <w:tc>
          <w:tcPr>
            <w:tcW w:w="3827" w:type="dxa"/>
          </w:tcPr>
          <w:p w:rsidR="003B7CDB" w:rsidRPr="00EE1858" w:rsidRDefault="003B7CDB" w:rsidP="006C120D">
            <w:pPr>
              <w:jc w:val="both"/>
              <w:rPr>
                <w:sz w:val="28"/>
                <w:szCs w:val="28"/>
              </w:rPr>
            </w:pPr>
            <w:r w:rsidRPr="00EE1858">
              <w:rPr>
                <w:sz w:val="28"/>
                <w:szCs w:val="28"/>
              </w:rPr>
              <w:t>оприходование неучтенных объектов, выявленных при инвентаризации</w:t>
            </w:r>
          </w:p>
        </w:tc>
        <w:tc>
          <w:tcPr>
            <w:tcW w:w="1310" w:type="dxa"/>
          </w:tcPr>
          <w:p w:rsidR="003B7CDB" w:rsidRPr="00EE1858" w:rsidRDefault="003B7CDB" w:rsidP="006C120D">
            <w:pPr>
              <w:rPr>
                <w:sz w:val="28"/>
                <w:szCs w:val="28"/>
              </w:rPr>
            </w:pPr>
            <w:r w:rsidRPr="00EE1858">
              <w:rPr>
                <w:sz w:val="28"/>
                <w:szCs w:val="28"/>
              </w:rPr>
              <w:t>010100000</w:t>
            </w:r>
          </w:p>
        </w:tc>
        <w:tc>
          <w:tcPr>
            <w:tcW w:w="1342" w:type="dxa"/>
          </w:tcPr>
          <w:p w:rsidR="003B7CDB" w:rsidRPr="00EE1858" w:rsidRDefault="003B7CDB" w:rsidP="006C120D">
            <w:pPr>
              <w:rPr>
                <w:sz w:val="28"/>
                <w:szCs w:val="28"/>
              </w:rPr>
            </w:pPr>
            <w:r w:rsidRPr="00EE1858">
              <w:rPr>
                <w:sz w:val="28"/>
                <w:szCs w:val="28"/>
              </w:rPr>
              <w:t>040110190</w:t>
            </w:r>
          </w:p>
        </w:tc>
        <w:tc>
          <w:tcPr>
            <w:tcW w:w="3018" w:type="dxa"/>
          </w:tcPr>
          <w:p w:rsidR="003B7CDB" w:rsidRPr="00EE1858" w:rsidRDefault="003B7CDB" w:rsidP="006C120D">
            <w:pPr>
              <w:rPr>
                <w:sz w:val="28"/>
                <w:szCs w:val="28"/>
              </w:rPr>
            </w:pPr>
            <w:r w:rsidRPr="00EE1858">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EE1858" w:rsidRDefault="003B7CDB" w:rsidP="006C120D">
            <w:pPr>
              <w:rPr>
                <w:b/>
                <w:sz w:val="28"/>
                <w:szCs w:val="28"/>
              </w:rPr>
            </w:pPr>
            <w:r w:rsidRPr="00EE1858">
              <w:rPr>
                <w:b/>
                <w:sz w:val="28"/>
                <w:szCs w:val="28"/>
              </w:rPr>
              <w:t>Вариант 1</w:t>
            </w:r>
          </w:p>
          <w:p w:rsidR="003B7CDB" w:rsidRPr="00EE1858" w:rsidRDefault="003B7CDB" w:rsidP="006C120D">
            <w:pPr>
              <w:rPr>
                <w:sz w:val="28"/>
                <w:szCs w:val="28"/>
              </w:rPr>
            </w:pPr>
            <w:r w:rsidRPr="00EE1858">
              <w:rPr>
                <w:sz w:val="28"/>
                <w:szCs w:val="28"/>
              </w:rPr>
              <w:t>Акт о приеме-передаче объектов нефинансовых активов            (ф. 0504101);</w:t>
            </w:r>
          </w:p>
          <w:p w:rsidR="003B7CDB" w:rsidRPr="00EE1858" w:rsidRDefault="003B7CDB" w:rsidP="006C120D">
            <w:pPr>
              <w:rPr>
                <w:b/>
                <w:sz w:val="28"/>
                <w:szCs w:val="28"/>
              </w:rPr>
            </w:pPr>
            <w:r w:rsidRPr="00EE1858">
              <w:rPr>
                <w:b/>
                <w:sz w:val="28"/>
                <w:szCs w:val="28"/>
              </w:rPr>
              <w:t>Вариант 2</w:t>
            </w:r>
          </w:p>
          <w:p w:rsidR="003B7CDB" w:rsidRPr="00EE1858" w:rsidRDefault="003B7CDB" w:rsidP="006C120D">
            <w:pPr>
              <w:rPr>
                <w:sz w:val="28"/>
                <w:szCs w:val="28"/>
              </w:rPr>
            </w:pPr>
            <w:r w:rsidRPr="00EE1858">
              <w:rPr>
                <w:sz w:val="28"/>
                <w:szCs w:val="28"/>
              </w:rPr>
              <w:lastRenderedPageBreak/>
              <w:t>Бухгалтерская справка          (ф. 0504833)</w:t>
            </w:r>
          </w:p>
        </w:tc>
      </w:tr>
      <w:tr w:rsidR="003B7CDB" w:rsidRPr="003B7CDB" w:rsidTr="006C120D">
        <w:tc>
          <w:tcPr>
            <w:tcW w:w="568" w:type="dxa"/>
          </w:tcPr>
          <w:p w:rsidR="003B7CDB" w:rsidRPr="003B7CDB" w:rsidRDefault="003B7CDB" w:rsidP="006C120D">
            <w:pPr>
              <w:rPr>
                <w:sz w:val="28"/>
                <w:szCs w:val="28"/>
              </w:rPr>
            </w:pPr>
            <w:r w:rsidRPr="003B7CDB">
              <w:rPr>
                <w:sz w:val="28"/>
                <w:szCs w:val="28"/>
              </w:rPr>
              <w:lastRenderedPageBreak/>
              <w:t>7</w:t>
            </w:r>
          </w:p>
        </w:tc>
        <w:tc>
          <w:tcPr>
            <w:tcW w:w="3827" w:type="dxa"/>
          </w:tcPr>
          <w:p w:rsidR="003B7CDB" w:rsidRPr="003B7CDB" w:rsidRDefault="003B7CDB" w:rsidP="006C120D">
            <w:pPr>
              <w:jc w:val="both"/>
              <w:rPr>
                <w:sz w:val="28"/>
                <w:szCs w:val="28"/>
              </w:rPr>
            </w:pPr>
            <w:r w:rsidRPr="003B7CDB">
              <w:rPr>
                <w:sz w:val="28"/>
                <w:szCs w:val="28"/>
              </w:rPr>
              <w:t>принятие к бюджетному учету объектов основных средств, поступивших в натуральной форме при возмещении ущерба, причиненного виновным лицом</w:t>
            </w:r>
          </w:p>
        </w:tc>
        <w:tc>
          <w:tcPr>
            <w:tcW w:w="1310" w:type="dxa"/>
          </w:tcPr>
          <w:p w:rsidR="003B7CDB" w:rsidRPr="003B7CDB" w:rsidRDefault="003B7CDB" w:rsidP="006C120D">
            <w:pPr>
              <w:rPr>
                <w:sz w:val="28"/>
                <w:szCs w:val="28"/>
              </w:rPr>
            </w:pPr>
            <w:r w:rsidRPr="003B7CDB">
              <w:rPr>
                <w:sz w:val="28"/>
                <w:szCs w:val="28"/>
              </w:rPr>
              <w:t>010100000</w:t>
            </w:r>
          </w:p>
        </w:tc>
        <w:tc>
          <w:tcPr>
            <w:tcW w:w="1342" w:type="dxa"/>
          </w:tcPr>
          <w:p w:rsidR="003B7CDB" w:rsidRPr="003B7CDB" w:rsidRDefault="003B7CDB" w:rsidP="006C120D">
            <w:pPr>
              <w:rPr>
                <w:sz w:val="28"/>
                <w:szCs w:val="28"/>
              </w:rPr>
            </w:pPr>
            <w:r w:rsidRPr="003B7CDB">
              <w:rPr>
                <w:sz w:val="28"/>
                <w:szCs w:val="28"/>
              </w:rPr>
              <w:t>040110172</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tcPr>
          <w:p w:rsidR="003B7CDB" w:rsidRPr="003B7CDB" w:rsidRDefault="003B7CDB" w:rsidP="006C120D">
            <w:pPr>
              <w:rPr>
                <w:sz w:val="28"/>
                <w:szCs w:val="28"/>
              </w:rPr>
            </w:pPr>
            <w:r w:rsidRPr="003B7CDB">
              <w:rPr>
                <w:sz w:val="28"/>
                <w:szCs w:val="28"/>
              </w:rPr>
              <w:t>8</w:t>
            </w:r>
          </w:p>
        </w:tc>
        <w:tc>
          <w:tcPr>
            <w:tcW w:w="3827" w:type="dxa"/>
          </w:tcPr>
          <w:p w:rsidR="003B7CDB" w:rsidRPr="003B7CDB" w:rsidRDefault="003B7CDB" w:rsidP="006C120D">
            <w:pPr>
              <w:jc w:val="both"/>
              <w:rPr>
                <w:sz w:val="28"/>
                <w:szCs w:val="28"/>
              </w:rPr>
            </w:pPr>
            <w:r w:rsidRPr="003B7CDB">
              <w:rPr>
                <w:sz w:val="28"/>
                <w:szCs w:val="28"/>
              </w:rPr>
              <w:t>принятие к бюджетному учету пользователем (арендатором) объектов имущества, относящихся к объектам учета финансовой (неоперационной) аренды, отражается в сумме арендных обязательств арендатора (пользователя имущества) и затрат, непосредственно связанных с ведением переговоров по заключению договора аренды (безвозмездного пользования)</w:t>
            </w:r>
          </w:p>
        </w:tc>
        <w:tc>
          <w:tcPr>
            <w:tcW w:w="1310" w:type="dxa"/>
          </w:tcPr>
          <w:p w:rsidR="003B7CDB" w:rsidRPr="003B7CDB" w:rsidRDefault="003B7CDB" w:rsidP="006C120D">
            <w:pPr>
              <w:rPr>
                <w:sz w:val="28"/>
                <w:szCs w:val="28"/>
              </w:rPr>
            </w:pPr>
            <w:r w:rsidRPr="003B7CDB">
              <w:rPr>
                <w:sz w:val="28"/>
                <w:szCs w:val="28"/>
              </w:rPr>
              <w:t>010100000</w:t>
            </w:r>
          </w:p>
        </w:tc>
        <w:tc>
          <w:tcPr>
            <w:tcW w:w="1342" w:type="dxa"/>
          </w:tcPr>
          <w:p w:rsidR="003B7CDB" w:rsidRPr="003B7CDB" w:rsidRDefault="003B7CDB" w:rsidP="006C120D">
            <w:pPr>
              <w:rPr>
                <w:sz w:val="28"/>
                <w:szCs w:val="28"/>
              </w:rPr>
            </w:pPr>
            <w:r w:rsidRPr="003B7CDB">
              <w:rPr>
                <w:sz w:val="28"/>
                <w:szCs w:val="28"/>
              </w:rPr>
              <w:t>010641310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tcBorders>
              <w:bottom w:val="single" w:sz="4" w:space="0" w:color="auto"/>
            </w:tcBorders>
          </w:tcPr>
          <w:p w:rsidR="003B7CDB" w:rsidRPr="003B7CDB" w:rsidRDefault="003B7CDB" w:rsidP="006C120D">
            <w:pPr>
              <w:rPr>
                <w:sz w:val="28"/>
                <w:szCs w:val="28"/>
              </w:rPr>
            </w:pPr>
            <w:r w:rsidRPr="003B7CDB">
              <w:rPr>
                <w:sz w:val="28"/>
                <w:szCs w:val="28"/>
              </w:rPr>
              <w:t>9</w:t>
            </w:r>
          </w:p>
        </w:tc>
        <w:tc>
          <w:tcPr>
            <w:tcW w:w="3827" w:type="dxa"/>
            <w:tcBorders>
              <w:bottom w:val="single" w:sz="4" w:space="0" w:color="auto"/>
            </w:tcBorders>
          </w:tcPr>
          <w:p w:rsidR="003B7CDB" w:rsidRPr="003B7CDB" w:rsidRDefault="003B7CDB" w:rsidP="006C120D">
            <w:pPr>
              <w:jc w:val="both"/>
              <w:rPr>
                <w:sz w:val="28"/>
                <w:szCs w:val="28"/>
              </w:rPr>
            </w:pPr>
            <w:r w:rsidRPr="003B7CDB">
              <w:rPr>
                <w:sz w:val="28"/>
                <w:szCs w:val="28"/>
              </w:rPr>
              <w:t xml:space="preserve">принятие к бюджетному учету пользователем (арендатором) объектов имущества, полученных в соответствии с договором аренды в безвозмездное (бессрочное) пользование, </w:t>
            </w:r>
            <w:r w:rsidRPr="003B7CDB">
              <w:rPr>
                <w:sz w:val="28"/>
                <w:szCs w:val="28"/>
              </w:rPr>
              <w:lastRenderedPageBreak/>
              <w:t>относящихся к объектам учета финансовой (неоперационной) аренды</w:t>
            </w:r>
          </w:p>
        </w:tc>
        <w:tc>
          <w:tcPr>
            <w:tcW w:w="1310" w:type="dxa"/>
            <w:tcBorders>
              <w:bottom w:val="single" w:sz="4" w:space="0" w:color="auto"/>
            </w:tcBorders>
          </w:tcPr>
          <w:p w:rsidR="003B7CDB" w:rsidRPr="003B7CDB" w:rsidRDefault="003B7CDB" w:rsidP="006C120D">
            <w:pPr>
              <w:rPr>
                <w:sz w:val="28"/>
                <w:szCs w:val="28"/>
              </w:rPr>
            </w:pPr>
            <w:r w:rsidRPr="003B7CDB">
              <w:rPr>
                <w:sz w:val="28"/>
                <w:szCs w:val="28"/>
              </w:rPr>
              <w:lastRenderedPageBreak/>
              <w:t>010100000</w:t>
            </w:r>
          </w:p>
        </w:tc>
        <w:tc>
          <w:tcPr>
            <w:tcW w:w="1342" w:type="dxa"/>
            <w:tcBorders>
              <w:bottom w:val="single" w:sz="4" w:space="0" w:color="auto"/>
            </w:tcBorders>
          </w:tcPr>
          <w:p w:rsidR="003B7CDB" w:rsidRPr="00EE1858" w:rsidRDefault="003B7CDB" w:rsidP="006C120D">
            <w:pPr>
              <w:rPr>
                <w:sz w:val="28"/>
                <w:szCs w:val="28"/>
              </w:rPr>
            </w:pPr>
            <w:r w:rsidRPr="00EE1858">
              <w:rPr>
                <w:sz w:val="28"/>
                <w:szCs w:val="28"/>
              </w:rPr>
              <w:t>040110180</w:t>
            </w:r>
          </w:p>
        </w:tc>
        <w:tc>
          <w:tcPr>
            <w:tcW w:w="3018" w:type="dxa"/>
            <w:tcBorders>
              <w:bottom w:val="single" w:sz="4" w:space="0" w:color="auto"/>
            </w:tcBorders>
          </w:tcPr>
          <w:p w:rsidR="003B7CDB" w:rsidRPr="003B7CDB" w:rsidRDefault="003B7CDB" w:rsidP="006C120D">
            <w:pPr>
              <w:rPr>
                <w:sz w:val="28"/>
                <w:szCs w:val="28"/>
              </w:rPr>
            </w:pPr>
            <w:r w:rsidRPr="003B7CDB">
              <w:rPr>
                <w:sz w:val="28"/>
                <w:szCs w:val="28"/>
              </w:rPr>
              <w:t xml:space="preserve">Инвентарная карточка учета нефинансовых активов            (ф. 0504031) или Инвентарная карточка группового учета нефинансовых </w:t>
            </w:r>
            <w:r w:rsidRPr="003B7CDB">
              <w:rPr>
                <w:sz w:val="28"/>
                <w:szCs w:val="28"/>
              </w:rPr>
              <w:lastRenderedPageBreak/>
              <w:t>активов            (ф. 0504032);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tcBorders>
              <w:bottom w:val="single" w:sz="4" w:space="0" w:color="auto"/>
            </w:tcBorders>
          </w:tcPr>
          <w:p w:rsidR="003B7CDB" w:rsidRPr="003B7CDB" w:rsidRDefault="003B7CDB" w:rsidP="006C120D">
            <w:pPr>
              <w:rPr>
                <w:sz w:val="28"/>
                <w:szCs w:val="28"/>
              </w:rPr>
            </w:pPr>
            <w:r w:rsidRPr="003B7CDB">
              <w:rPr>
                <w:sz w:val="28"/>
                <w:szCs w:val="28"/>
              </w:rPr>
              <w:lastRenderedPageBreak/>
              <w:t>10</w:t>
            </w:r>
          </w:p>
        </w:tc>
        <w:tc>
          <w:tcPr>
            <w:tcW w:w="3827" w:type="dxa"/>
            <w:tcBorders>
              <w:bottom w:val="single" w:sz="4" w:space="0" w:color="auto"/>
            </w:tcBorders>
          </w:tcPr>
          <w:p w:rsidR="003B7CDB" w:rsidRPr="003B7CDB" w:rsidRDefault="003B7CDB" w:rsidP="006C120D">
            <w:pPr>
              <w:jc w:val="both"/>
              <w:rPr>
                <w:sz w:val="28"/>
                <w:szCs w:val="28"/>
              </w:rPr>
            </w:pPr>
            <w:r w:rsidRPr="003B7CDB">
              <w:rPr>
                <w:sz w:val="28"/>
                <w:szCs w:val="28"/>
              </w:rPr>
              <w:t>увеличение стоимости имущества концедента в объеме фактических затрат концессионера по его достройке, реконструкции, модернизации, дооборудованию</w:t>
            </w:r>
          </w:p>
        </w:tc>
        <w:tc>
          <w:tcPr>
            <w:tcW w:w="1310" w:type="dxa"/>
            <w:tcBorders>
              <w:bottom w:val="single" w:sz="4" w:space="0" w:color="auto"/>
            </w:tcBorders>
          </w:tcPr>
          <w:p w:rsidR="003B7CDB" w:rsidRPr="003B7CDB" w:rsidRDefault="003B7CDB" w:rsidP="006C120D">
            <w:pPr>
              <w:rPr>
                <w:sz w:val="28"/>
                <w:szCs w:val="28"/>
              </w:rPr>
            </w:pPr>
            <w:r w:rsidRPr="003B7CDB">
              <w:rPr>
                <w:sz w:val="28"/>
                <w:szCs w:val="28"/>
              </w:rPr>
              <w:t>010190000</w:t>
            </w:r>
          </w:p>
        </w:tc>
        <w:tc>
          <w:tcPr>
            <w:tcW w:w="1342" w:type="dxa"/>
            <w:tcBorders>
              <w:bottom w:val="single" w:sz="4" w:space="0" w:color="auto"/>
            </w:tcBorders>
          </w:tcPr>
          <w:p w:rsidR="003B7CDB" w:rsidRPr="003B7CDB" w:rsidRDefault="003B7CDB" w:rsidP="006C120D">
            <w:pPr>
              <w:rPr>
                <w:sz w:val="28"/>
                <w:szCs w:val="28"/>
              </w:rPr>
            </w:pPr>
            <w:r w:rsidRPr="003B7CDB">
              <w:rPr>
                <w:sz w:val="28"/>
                <w:szCs w:val="28"/>
              </w:rPr>
              <w:t>010691000</w:t>
            </w:r>
          </w:p>
        </w:tc>
        <w:tc>
          <w:tcPr>
            <w:tcW w:w="3018" w:type="dxa"/>
            <w:tcBorders>
              <w:bottom w:val="single" w:sz="4" w:space="0" w:color="auto"/>
            </w:tcBorders>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shd w:val="clear" w:color="auto" w:fill="F2F2F2"/>
          </w:tcPr>
          <w:p w:rsidR="003B7CDB" w:rsidRPr="003B7CDB" w:rsidRDefault="003B7CDB" w:rsidP="006C120D">
            <w:pPr>
              <w:rPr>
                <w:sz w:val="28"/>
                <w:szCs w:val="28"/>
              </w:rPr>
            </w:pPr>
          </w:p>
        </w:tc>
        <w:tc>
          <w:tcPr>
            <w:tcW w:w="3827" w:type="dxa"/>
            <w:shd w:val="clear" w:color="auto" w:fill="F2F2F2"/>
          </w:tcPr>
          <w:p w:rsidR="003B7CDB" w:rsidRPr="003B7CDB" w:rsidRDefault="003B7CDB" w:rsidP="006C120D">
            <w:pPr>
              <w:jc w:val="center"/>
              <w:rPr>
                <w:b/>
                <w:sz w:val="28"/>
                <w:szCs w:val="28"/>
              </w:rPr>
            </w:pPr>
            <w:r w:rsidRPr="003B7CDB">
              <w:rPr>
                <w:b/>
                <w:sz w:val="28"/>
                <w:szCs w:val="28"/>
              </w:rPr>
              <w:t>Перемещение объектов основных средств между группами и (или) видами имущества в учреждении</w:t>
            </w:r>
          </w:p>
        </w:tc>
        <w:tc>
          <w:tcPr>
            <w:tcW w:w="1310" w:type="dxa"/>
            <w:shd w:val="clear" w:color="auto" w:fill="F2F2F2"/>
          </w:tcPr>
          <w:p w:rsidR="003B7CDB" w:rsidRPr="003B7CDB" w:rsidRDefault="003B7CDB" w:rsidP="006C120D">
            <w:pPr>
              <w:rPr>
                <w:sz w:val="28"/>
                <w:szCs w:val="28"/>
              </w:rPr>
            </w:pPr>
          </w:p>
        </w:tc>
        <w:tc>
          <w:tcPr>
            <w:tcW w:w="1342" w:type="dxa"/>
            <w:shd w:val="clear" w:color="auto" w:fill="F2F2F2"/>
          </w:tcPr>
          <w:p w:rsidR="003B7CDB" w:rsidRPr="003B7CDB" w:rsidRDefault="003B7CDB" w:rsidP="006C120D">
            <w:pPr>
              <w:rPr>
                <w:sz w:val="28"/>
                <w:szCs w:val="28"/>
              </w:rPr>
            </w:pPr>
          </w:p>
        </w:tc>
        <w:tc>
          <w:tcPr>
            <w:tcW w:w="3018" w:type="dxa"/>
            <w:shd w:val="clear" w:color="auto" w:fill="F2F2F2"/>
          </w:tcPr>
          <w:p w:rsidR="003B7CDB" w:rsidRPr="003B7CDB" w:rsidRDefault="003B7CDB" w:rsidP="006C120D">
            <w:pPr>
              <w:rPr>
                <w:sz w:val="28"/>
                <w:szCs w:val="28"/>
              </w:rPr>
            </w:pPr>
          </w:p>
        </w:tc>
      </w:tr>
      <w:tr w:rsidR="003B7CDB" w:rsidRPr="003B7CDB" w:rsidTr="006C120D">
        <w:tc>
          <w:tcPr>
            <w:tcW w:w="568" w:type="dxa"/>
          </w:tcPr>
          <w:p w:rsidR="003B7CDB" w:rsidRPr="003B7CDB" w:rsidRDefault="003B7CDB" w:rsidP="006C120D">
            <w:pPr>
              <w:rPr>
                <w:sz w:val="28"/>
                <w:szCs w:val="28"/>
              </w:rPr>
            </w:pPr>
            <w:r w:rsidRPr="003B7CDB">
              <w:rPr>
                <w:sz w:val="28"/>
                <w:szCs w:val="28"/>
              </w:rPr>
              <w:t>11</w:t>
            </w:r>
          </w:p>
        </w:tc>
        <w:tc>
          <w:tcPr>
            <w:tcW w:w="3827" w:type="dxa"/>
          </w:tcPr>
          <w:p w:rsidR="003B7CDB" w:rsidRPr="003B7CDB" w:rsidRDefault="003B7CDB" w:rsidP="006C120D">
            <w:pPr>
              <w:jc w:val="both"/>
              <w:rPr>
                <w:sz w:val="28"/>
                <w:szCs w:val="28"/>
              </w:rPr>
            </w:pPr>
            <w:r w:rsidRPr="003B7CDB">
              <w:rPr>
                <w:sz w:val="28"/>
                <w:szCs w:val="28"/>
              </w:rPr>
              <w:t>выбытие  объектов основных средств из группы и (или) вида имущества отражается по их первоначальной (балансовой) стоимости;</w:t>
            </w:r>
          </w:p>
          <w:p w:rsidR="003B7CDB" w:rsidRPr="003B7CDB" w:rsidRDefault="003B7CDB" w:rsidP="006C120D">
            <w:pPr>
              <w:jc w:val="both"/>
              <w:rPr>
                <w:sz w:val="28"/>
                <w:szCs w:val="28"/>
              </w:rPr>
            </w:pPr>
            <w:r w:rsidRPr="003B7CDB">
              <w:rPr>
                <w:sz w:val="28"/>
                <w:szCs w:val="28"/>
              </w:rPr>
              <w:t>одновременно принятие инвентарных объектов основных средств на соответствующую группу и (или) вид имущества отражается по их первоначальной (балансовой) стоимости</w:t>
            </w:r>
          </w:p>
        </w:tc>
        <w:tc>
          <w:tcPr>
            <w:tcW w:w="1310" w:type="dxa"/>
          </w:tcPr>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p>
          <w:p w:rsidR="003B7CDB" w:rsidRPr="003B7CDB" w:rsidRDefault="003B7CDB" w:rsidP="006C120D">
            <w:pPr>
              <w:rPr>
                <w:sz w:val="28"/>
                <w:szCs w:val="28"/>
              </w:rPr>
            </w:pPr>
          </w:p>
        </w:tc>
        <w:tc>
          <w:tcPr>
            <w:tcW w:w="1342" w:type="dxa"/>
          </w:tcPr>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tcPr>
          <w:p w:rsidR="003B7CDB" w:rsidRPr="003B7CDB" w:rsidRDefault="003B7CDB" w:rsidP="006C120D">
            <w:pPr>
              <w:rPr>
                <w:sz w:val="28"/>
                <w:szCs w:val="28"/>
              </w:rPr>
            </w:pPr>
            <w:r w:rsidRPr="003B7CDB">
              <w:rPr>
                <w:sz w:val="28"/>
                <w:szCs w:val="28"/>
              </w:rPr>
              <w:t>12</w:t>
            </w:r>
          </w:p>
        </w:tc>
        <w:tc>
          <w:tcPr>
            <w:tcW w:w="3827" w:type="dxa"/>
          </w:tcPr>
          <w:p w:rsidR="003B7CDB" w:rsidRPr="003B7CDB" w:rsidRDefault="003B7CDB" w:rsidP="006C120D">
            <w:pPr>
              <w:jc w:val="both"/>
              <w:rPr>
                <w:sz w:val="28"/>
                <w:szCs w:val="28"/>
              </w:rPr>
            </w:pPr>
            <w:r w:rsidRPr="003B7CDB">
              <w:rPr>
                <w:sz w:val="28"/>
                <w:szCs w:val="28"/>
              </w:rPr>
              <w:t>принятие к бухгалтерскому учету объектов основных средств, полученных по результатам исполнения учреждением научно-исследовательских, опытно-конструкторских и технологических работ</w:t>
            </w:r>
          </w:p>
        </w:tc>
        <w:tc>
          <w:tcPr>
            <w:tcW w:w="1310" w:type="dxa"/>
          </w:tcPr>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p>
        </w:tc>
        <w:tc>
          <w:tcPr>
            <w:tcW w:w="1342" w:type="dxa"/>
          </w:tcPr>
          <w:p w:rsidR="003B7CDB" w:rsidRPr="00EE1858" w:rsidRDefault="003B7CDB" w:rsidP="006C120D">
            <w:pPr>
              <w:rPr>
                <w:sz w:val="28"/>
                <w:szCs w:val="28"/>
              </w:rPr>
            </w:pPr>
            <w:r w:rsidRPr="00EE1858">
              <w:rPr>
                <w:sz w:val="28"/>
                <w:szCs w:val="28"/>
              </w:rPr>
              <w:t>040110199</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lastRenderedPageBreak/>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568" w:type="dxa"/>
            <w:shd w:val="clear" w:color="auto" w:fill="F2F2F2"/>
          </w:tcPr>
          <w:p w:rsidR="003B7CDB" w:rsidRPr="003B7CDB" w:rsidRDefault="003B7CDB" w:rsidP="006C120D">
            <w:pPr>
              <w:rPr>
                <w:sz w:val="28"/>
                <w:szCs w:val="28"/>
              </w:rPr>
            </w:pPr>
          </w:p>
        </w:tc>
        <w:tc>
          <w:tcPr>
            <w:tcW w:w="3827" w:type="dxa"/>
            <w:shd w:val="clear" w:color="auto" w:fill="F2F2F2"/>
          </w:tcPr>
          <w:p w:rsidR="003B7CDB" w:rsidRPr="003B7CDB" w:rsidRDefault="003B7CDB" w:rsidP="006C120D">
            <w:pPr>
              <w:jc w:val="center"/>
              <w:rPr>
                <w:b/>
                <w:sz w:val="28"/>
                <w:szCs w:val="28"/>
              </w:rPr>
            </w:pPr>
            <w:r w:rsidRPr="003B7CDB">
              <w:rPr>
                <w:b/>
                <w:sz w:val="28"/>
                <w:szCs w:val="28"/>
              </w:rPr>
              <w:t>Выбытие основных средств</w:t>
            </w:r>
          </w:p>
        </w:tc>
        <w:tc>
          <w:tcPr>
            <w:tcW w:w="1310" w:type="dxa"/>
            <w:shd w:val="clear" w:color="auto" w:fill="F2F2F2"/>
          </w:tcPr>
          <w:p w:rsidR="003B7CDB" w:rsidRPr="003B7CDB" w:rsidRDefault="003B7CDB" w:rsidP="006C120D">
            <w:pPr>
              <w:rPr>
                <w:sz w:val="28"/>
                <w:szCs w:val="28"/>
              </w:rPr>
            </w:pPr>
          </w:p>
        </w:tc>
        <w:tc>
          <w:tcPr>
            <w:tcW w:w="1342" w:type="dxa"/>
            <w:shd w:val="clear" w:color="auto" w:fill="F2F2F2"/>
          </w:tcPr>
          <w:p w:rsidR="003B7CDB" w:rsidRPr="003B7CDB" w:rsidRDefault="003B7CDB" w:rsidP="006C120D">
            <w:pPr>
              <w:rPr>
                <w:sz w:val="28"/>
                <w:szCs w:val="28"/>
              </w:rPr>
            </w:pPr>
          </w:p>
        </w:tc>
        <w:tc>
          <w:tcPr>
            <w:tcW w:w="3018" w:type="dxa"/>
            <w:shd w:val="clear" w:color="auto" w:fill="F2F2F2"/>
          </w:tcPr>
          <w:p w:rsidR="003B7CDB" w:rsidRPr="003B7CDB" w:rsidRDefault="003B7CDB" w:rsidP="006C120D">
            <w:pPr>
              <w:rPr>
                <w:sz w:val="28"/>
                <w:szCs w:val="28"/>
              </w:rPr>
            </w:pPr>
          </w:p>
        </w:tc>
      </w:tr>
      <w:tr w:rsidR="003B7CDB" w:rsidRPr="003B7CDB" w:rsidTr="006C120D">
        <w:tc>
          <w:tcPr>
            <w:tcW w:w="568" w:type="dxa"/>
          </w:tcPr>
          <w:p w:rsidR="003B7CDB" w:rsidRPr="003B7CDB" w:rsidRDefault="003B7CDB" w:rsidP="006C120D">
            <w:pPr>
              <w:rPr>
                <w:sz w:val="28"/>
                <w:szCs w:val="28"/>
              </w:rPr>
            </w:pPr>
            <w:r w:rsidRPr="003B7CDB">
              <w:rPr>
                <w:sz w:val="28"/>
                <w:szCs w:val="28"/>
              </w:rPr>
              <w:t>13</w:t>
            </w:r>
          </w:p>
        </w:tc>
        <w:tc>
          <w:tcPr>
            <w:tcW w:w="3827" w:type="dxa"/>
          </w:tcPr>
          <w:p w:rsidR="003B7CDB" w:rsidRPr="003B7CDB" w:rsidRDefault="003B7CDB" w:rsidP="006C120D">
            <w:pPr>
              <w:rPr>
                <w:sz w:val="28"/>
                <w:szCs w:val="28"/>
              </w:rPr>
            </w:pPr>
            <w:r w:rsidRPr="003B7CDB">
              <w:rPr>
                <w:sz w:val="28"/>
                <w:szCs w:val="28"/>
              </w:rPr>
              <w:t>выдача в эксплуатацию объектов основных средств, стоимостью до 10000 рублей включительно, за исключением объектов недвижимого имущества и библиотечного фонда</w:t>
            </w:r>
          </w:p>
        </w:tc>
        <w:tc>
          <w:tcPr>
            <w:tcW w:w="1310" w:type="dxa"/>
          </w:tcPr>
          <w:p w:rsidR="003B7CDB" w:rsidRPr="003B7CDB" w:rsidRDefault="003B7CDB" w:rsidP="006C120D">
            <w:pPr>
              <w:rPr>
                <w:sz w:val="28"/>
                <w:szCs w:val="28"/>
              </w:rPr>
            </w:pPr>
            <w:r w:rsidRPr="003B7CDB">
              <w:rPr>
                <w:sz w:val="28"/>
                <w:szCs w:val="28"/>
              </w:rPr>
              <w:t>040120271</w:t>
            </w:r>
          </w:p>
          <w:p w:rsidR="003B7CDB" w:rsidRPr="003B7CDB" w:rsidRDefault="003B7CDB" w:rsidP="006C120D">
            <w:pPr>
              <w:rPr>
                <w:sz w:val="28"/>
                <w:szCs w:val="28"/>
              </w:rPr>
            </w:pPr>
            <w:r w:rsidRPr="003B7CDB">
              <w:rPr>
                <w:sz w:val="28"/>
                <w:szCs w:val="28"/>
              </w:rPr>
              <w:t>010634340</w:t>
            </w:r>
          </w:p>
          <w:p w:rsidR="003B7CDB" w:rsidRPr="003B7CDB" w:rsidRDefault="003B7CDB" w:rsidP="006C120D">
            <w:pPr>
              <w:rPr>
                <w:sz w:val="28"/>
                <w:szCs w:val="28"/>
              </w:rPr>
            </w:pPr>
            <w:r w:rsidRPr="003B7CDB">
              <w:rPr>
                <w:sz w:val="28"/>
                <w:szCs w:val="28"/>
              </w:rPr>
              <w:t>0109ХХ271</w:t>
            </w:r>
          </w:p>
          <w:p w:rsidR="003B7CDB" w:rsidRPr="003B7CDB" w:rsidRDefault="003B7CDB" w:rsidP="006C120D">
            <w:pPr>
              <w:rPr>
                <w:sz w:val="28"/>
                <w:szCs w:val="28"/>
              </w:rPr>
            </w:pPr>
            <w:r w:rsidRPr="003B7CDB">
              <w:rPr>
                <w:sz w:val="28"/>
                <w:szCs w:val="28"/>
              </w:rPr>
              <w:t>21</w:t>
            </w:r>
          </w:p>
        </w:tc>
        <w:tc>
          <w:tcPr>
            <w:tcW w:w="1342" w:type="dxa"/>
          </w:tcPr>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 xml:space="preserve">Ведомости выдачи материальных ценностей на нужды учреждения (ф. 0504210) </w:t>
            </w:r>
          </w:p>
        </w:tc>
      </w:tr>
      <w:tr w:rsidR="003B7CDB" w:rsidRPr="003B7CDB" w:rsidTr="006C120D">
        <w:tc>
          <w:tcPr>
            <w:tcW w:w="568" w:type="dxa"/>
          </w:tcPr>
          <w:p w:rsidR="003B7CDB" w:rsidRPr="00EE1858" w:rsidRDefault="003B7CDB" w:rsidP="006C120D">
            <w:pPr>
              <w:rPr>
                <w:sz w:val="28"/>
                <w:szCs w:val="28"/>
              </w:rPr>
            </w:pPr>
            <w:r w:rsidRPr="00EE1858">
              <w:rPr>
                <w:sz w:val="28"/>
                <w:szCs w:val="28"/>
              </w:rPr>
              <w:t>14</w:t>
            </w:r>
          </w:p>
        </w:tc>
        <w:tc>
          <w:tcPr>
            <w:tcW w:w="3827" w:type="dxa"/>
          </w:tcPr>
          <w:p w:rsidR="003B7CDB" w:rsidRPr="00EE1858" w:rsidRDefault="003B7CDB" w:rsidP="006C120D">
            <w:pPr>
              <w:rPr>
                <w:sz w:val="28"/>
                <w:szCs w:val="28"/>
              </w:rPr>
            </w:pPr>
            <w:r w:rsidRPr="00EE1858">
              <w:rPr>
                <w:sz w:val="28"/>
                <w:szCs w:val="28"/>
              </w:rPr>
              <w:t>безвозмездная передача объектов основных средств</w:t>
            </w:r>
          </w:p>
        </w:tc>
        <w:tc>
          <w:tcPr>
            <w:tcW w:w="1310" w:type="dxa"/>
          </w:tcPr>
          <w:p w:rsidR="003B7CDB" w:rsidRPr="00EE1858" w:rsidRDefault="003B7CDB" w:rsidP="006C120D">
            <w:pPr>
              <w:rPr>
                <w:sz w:val="28"/>
                <w:szCs w:val="28"/>
              </w:rPr>
            </w:pPr>
            <w:r w:rsidRPr="00EE1858">
              <w:rPr>
                <w:sz w:val="28"/>
                <w:szCs w:val="28"/>
              </w:rPr>
              <w:t>030404310</w:t>
            </w:r>
          </w:p>
          <w:p w:rsidR="003B7CDB" w:rsidRPr="00EE1858" w:rsidRDefault="003B7CDB" w:rsidP="006C120D">
            <w:pPr>
              <w:rPr>
                <w:sz w:val="28"/>
                <w:szCs w:val="28"/>
              </w:rPr>
            </w:pPr>
            <w:r w:rsidRPr="00EE1858">
              <w:rPr>
                <w:sz w:val="28"/>
                <w:szCs w:val="28"/>
              </w:rPr>
              <w:t>040120280</w:t>
            </w:r>
          </w:p>
          <w:p w:rsidR="003B7CDB" w:rsidRPr="00EE1858" w:rsidRDefault="003B7CDB" w:rsidP="006C120D">
            <w:pPr>
              <w:rPr>
                <w:sz w:val="28"/>
                <w:szCs w:val="28"/>
              </w:rPr>
            </w:pPr>
            <w:r w:rsidRPr="00EE1858">
              <w:rPr>
                <w:sz w:val="28"/>
                <w:szCs w:val="28"/>
              </w:rPr>
              <w:t>040120250</w:t>
            </w:r>
          </w:p>
          <w:p w:rsidR="003B7CDB" w:rsidRPr="00EE1858" w:rsidRDefault="003B7CDB" w:rsidP="006C120D">
            <w:pPr>
              <w:rPr>
                <w:sz w:val="28"/>
                <w:szCs w:val="28"/>
              </w:rPr>
            </w:pPr>
          </w:p>
        </w:tc>
        <w:tc>
          <w:tcPr>
            <w:tcW w:w="1342" w:type="dxa"/>
          </w:tcPr>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c>
          <w:tcPr>
            <w:tcW w:w="568" w:type="dxa"/>
          </w:tcPr>
          <w:p w:rsidR="003B7CDB" w:rsidRPr="003B7CDB" w:rsidRDefault="003B7CDB" w:rsidP="006C120D">
            <w:pPr>
              <w:rPr>
                <w:sz w:val="28"/>
                <w:szCs w:val="28"/>
              </w:rPr>
            </w:pPr>
            <w:r w:rsidRPr="003B7CDB">
              <w:rPr>
                <w:sz w:val="28"/>
                <w:szCs w:val="28"/>
              </w:rPr>
              <w:t>15</w:t>
            </w:r>
          </w:p>
        </w:tc>
        <w:tc>
          <w:tcPr>
            <w:tcW w:w="3827" w:type="dxa"/>
          </w:tcPr>
          <w:p w:rsidR="003B7CDB" w:rsidRPr="003B7CDB" w:rsidRDefault="003B7CDB" w:rsidP="006C120D">
            <w:pPr>
              <w:rPr>
                <w:sz w:val="28"/>
                <w:szCs w:val="28"/>
              </w:rPr>
            </w:pPr>
            <w:r w:rsidRPr="003B7CDB">
              <w:rPr>
                <w:sz w:val="28"/>
                <w:szCs w:val="28"/>
              </w:rPr>
              <w:t xml:space="preserve">выбытие с бухгалтерского учета объектов основных средств при их продаже отражается по балансовой </w:t>
            </w:r>
            <w:r w:rsidRPr="003B7CDB">
              <w:rPr>
                <w:sz w:val="28"/>
                <w:szCs w:val="28"/>
              </w:rPr>
              <w:lastRenderedPageBreak/>
              <w:t>стоимости (справедливой стоимости, определенной при принятии решения о продаже методом рыночных цен)</w:t>
            </w:r>
          </w:p>
        </w:tc>
        <w:tc>
          <w:tcPr>
            <w:tcW w:w="1310" w:type="dxa"/>
          </w:tcPr>
          <w:p w:rsidR="003B7CDB" w:rsidRPr="003B7CDB" w:rsidRDefault="003B7CDB" w:rsidP="006C120D">
            <w:pPr>
              <w:rPr>
                <w:sz w:val="28"/>
                <w:szCs w:val="28"/>
              </w:rPr>
            </w:pPr>
            <w:r w:rsidRPr="003B7CDB">
              <w:rPr>
                <w:sz w:val="28"/>
                <w:szCs w:val="28"/>
              </w:rPr>
              <w:lastRenderedPageBreak/>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r w:rsidRPr="003B7CDB">
              <w:rPr>
                <w:sz w:val="28"/>
                <w:szCs w:val="28"/>
              </w:rPr>
              <w:t>040110172</w:t>
            </w:r>
          </w:p>
        </w:tc>
        <w:tc>
          <w:tcPr>
            <w:tcW w:w="1342" w:type="dxa"/>
          </w:tcPr>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 xml:space="preserve">Инвентарная карточка учета нефинансовых активов            (ф. 0504031) или </w:t>
            </w:r>
            <w:r w:rsidRPr="003B7CDB">
              <w:rPr>
                <w:sz w:val="28"/>
                <w:szCs w:val="28"/>
              </w:rPr>
              <w:lastRenderedPageBreak/>
              <w:t>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Накладная на отпуск материалов (материальных ценностей) на сторону (ф.0504205)</w:t>
            </w:r>
          </w:p>
        </w:tc>
      </w:tr>
      <w:tr w:rsidR="003B7CDB" w:rsidRPr="003B7CDB" w:rsidTr="006C120D">
        <w:tc>
          <w:tcPr>
            <w:tcW w:w="568" w:type="dxa"/>
          </w:tcPr>
          <w:p w:rsidR="003B7CDB" w:rsidRPr="003B7CDB" w:rsidRDefault="003B7CDB" w:rsidP="006C120D">
            <w:pPr>
              <w:rPr>
                <w:sz w:val="28"/>
                <w:szCs w:val="28"/>
              </w:rPr>
            </w:pPr>
            <w:r w:rsidRPr="003B7CDB">
              <w:rPr>
                <w:sz w:val="28"/>
                <w:szCs w:val="28"/>
              </w:rPr>
              <w:lastRenderedPageBreak/>
              <w:t>16</w:t>
            </w:r>
          </w:p>
        </w:tc>
        <w:tc>
          <w:tcPr>
            <w:tcW w:w="3827" w:type="dxa"/>
          </w:tcPr>
          <w:p w:rsidR="003B7CDB" w:rsidRPr="003B7CDB" w:rsidRDefault="003B7CDB" w:rsidP="006C120D">
            <w:pPr>
              <w:rPr>
                <w:sz w:val="28"/>
                <w:szCs w:val="28"/>
              </w:rPr>
            </w:pPr>
            <w:r w:rsidRPr="003B7CDB">
              <w:rPr>
                <w:sz w:val="28"/>
                <w:szCs w:val="28"/>
              </w:rPr>
              <w:t>выбытие с бухгалтерского учета объектов основных средств (при прекращении признания их активами) при принятии решения об их списании вследствие недостач, хищений отражается по балансовой стоимости</w:t>
            </w:r>
          </w:p>
        </w:tc>
        <w:tc>
          <w:tcPr>
            <w:tcW w:w="1310" w:type="dxa"/>
          </w:tcPr>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r w:rsidRPr="003B7CDB">
              <w:rPr>
                <w:sz w:val="28"/>
                <w:szCs w:val="28"/>
              </w:rPr>
              <w:t>040110172</w:t>
            </w:r>
          </w:p>
        </w:tc>
        <w:tc>
          <w:tcPr>
            <w:tcW w:w="1342" w:type="dxa"/>
          </w:tcPr>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Акт о списании мягкого и хозяйственного инвентаря       (ф. 0504143)</w:t>
            </w:r>
          </w:p>
          <w:p w:rsidR="003B7CDB" w:rsidRPr="003B7CDB" w:rsidRDefault="003B7CDB" w:rsidP="006C120D">
            <w:pPr>
              <w:rPr>
                <w:sz w:val="28"/>
                <w:szCs w:val="28"/>
              </w:rPr>
            </w:pPr>
            <w:r w:rsidRPr="003B7CDB">
              <w:rPr>
                <w:sz w:val="28"/>
                <w:szCs w:val="28"/>
              </w:rPr>
              <w:t>Акт о списании исключенных объектов библиотечного фонда (ф. 0504144)</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p w:rsidR="003B7CDB" w:rsidRPr="003B7CDB" w:rsidRDefault="003B7CDB" w:rsidP="006C120D">
            <w:pPr>
              <w:rPr>
                <w:sz w:val="28"/>
                <w:szCs w:val="28"/>
              </w:rPr>
            </w:pPr>
            <w:r w:rsidRPr="003B7CDB">
              <w:rPr>
                <w:sz w:val="28"/>
                <w:szCs w:val="28"/>
              </w:rPr>
              <w:lastRenderedPageBreak/>
              <w:t>Акт о списании транспортного средства (ф. 0504105)</w:t>
            </w:r>
          </w:p>
        </w:tc>
      </w:tr>
      <w:tr w:rsidR="003B7CDB" w:rsidRPr="003B7CDB" w:rsidTr="006C120D">
        <w:tc>
          <w:tcPr>
            <w:tcW w:w="568" w:type="dxa"/>
          </w:tcPr>
          <w:p w:rsidR="003B7CDB" w:rsidRPr="003B7CDB" w:rsidRDefault="003B7CDB" w:rsidP="006C120D">
            <w:pPr>
              <w:rPr>
                <w:sz w:val="28"/>
                <w:szCs w:val="28"/>
              </w:rPr>
            </w:pPr>
            <w:r w:rsidRPr="003B7CDB">
              <w:rPr>
                <w:sz w:val="28"/>
                <w:szCs w:val="28"/>
              </w:rPr>
              <w:lastRenderedPageBreak/>
              <w:t>17</w:t>
            </w:r>
          </w:p>
        </w:tc>
        <w:tc>
          <w:tcPr>
            <w:tcW w:w="3827" w:type="dxa"/>
          </w:tcPr>
          <w:p w:rsidR="003B7CDB" w:rsidRPr="003B7CDB" w:rsidRDefault="003B7CDB" w:rsidP="006C120D">
            <w:pPr>
              <w:rPr>
                <w:sz w:val="28"/>
                <w:szCs w:val="28"/>
              </w:rPr>
            </w:pPr>
            <w:r w:rsidRPr="003B7CDB">
              <w:rPr>
                <w:sz w:val="28"/>
                <w:szCs w:val="28"/>
              </w:rPr>
              <w:t>выбытие с балансового учета объектов основных средств, в том числе в случае выявления несоответствия условиям признания актива (в частности объектов, пришедших в негодность), принятия решения о прекращении эксплуатации объекта учета, в том числе по причине физического, морального износа, принятия решения о списании объектов</w:t>
            </w:r>
          </w:p>
        </w:tc>
        <w:tc>
          <w:tcPr>
            <w:tcW w:w="1310" w:type="dxa"/>
          </w:tcPr>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02</w:t>
            </w:r>
          </w:p>
        </w:tc>
        <w:tc>
          <w:tcPr>
            <w:tcW w:w="1342" w:type="dxa"/>
          </w:tcPr>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Акт о списании мягкого и хозяйственного инвентаря      (ф. 0504143)</w:t>
            </w:r>
          </w:p>
          <w:p w:rsidR="003B7CDB" w:rsidRPr="003B7CDB" w:rsidRDefault="003B7CDB" w:rsidP="006C120D">
            <w:pPr>
              <w:rPr>
                <w:sz w:val="28"/>
                <w:szCs w:val="28"/>
              </w:rPr>
            </w:pPr>
            <w:r w:rsidRPr="003B7CDB">
              <w:rPr>
                <w:sz w:val="28"/>
                <w:szCs w:val="28"/>
              </w:rPr>
              <w:t>Акт о списании исключенных объектов библиотечного фонда (ф. 0504144)</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p w:rsidR="003B7CDB" w:rsidRPr="003B7CDB" w:rsidRDefault="003B7CDB" w:rsidP="006C120D">
            <w:pPr>
              <w:rPr>
                <w:sz w:val="28"/>
                <w:szCs w:val="28"/>
              </w:rPr>
            </w:pPr>
            <w:r w:rsidRPr="003B7CDB">
              <w:rPr>
                <w:sz w:val="28"/>
                <w:szCs w:val="28"/>
              </w:rPr>
              <w:t>Акт о списании транспортного средства (ф. 0504105)</w:t>
            </w:r>
          </w:p>
        </w:tc>
      </w:tr>
      <w:tr w:rsidR="003B7CDB" w:rsidRPr="003B7CDB" w:rsidTr="006C120D">
        <w:tc>
          <w:tcPr>
            <w:tcW w:w="568" w:type="dxa"/>
          </w:tcPr>
          <w:p w:rsidR="003B7CDB" w:rsidRPr="003B7CDB" w:rsidRDefault="003B7CDB" w:rsidP="006C120D">
            <w:pPr>
              <w:rPr>
                <w:sz w:val="28"/>
                <w:szCs w:val="28"/>
              </w:rPr>
            </w:pPr>
            <w:r w:rsidRPr="003B7CDB">
              <w:rPr>
                <w:sz w:val="28"/>
                <w:szCs w:val="28"/>
              </w:rPr>
              <w:t>18</w:t>
            </w:r>
          </w:p>
        </w:tc>
        <w:tc>
          <w:tcPr>
            <w:tcW w:w="3827" w:type="dxa"/>
          </w:tcPr>
          <w:p w:rsidR="003B7CDB" w:rsidRPr="003B7CDB" w:rsidRDefault="003B7CDB" w:rsidP="006C120D">
            <w:pPr>
              <w:rPr>
                <w:sz w:val="28"/>
                <w:szCs w:val="28"/>
              </w:rPr>
            </w:pPr>
            <w:r w:rsidRPr="003B7CDB">
              <w:rPr>
                <w:sz w:val="28"/>
                <w:szCs w:val="28"/>
              </w:rPr>
              <w:t>выбытие с бухгалтерского (балансового) учета объектов основных средств, пришедших в негодность вследствие стихийных бедствий и иных бедствий, опасного природного явления, катастрофы</w:t>
            </w: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lastRenderedPageBreak/>
              <w:t>выбытие с бухгалтерского учета основных средств, уничтоженных в результате террористических актов, иных действий, произведенных вне зависимости от воли учреждения как правообладателя,</w:t>
            </w:r>
          </w:p>
        </w:tc>
        <w:tc>
          <w:tcPr>
            <w:tcW w:w="1310" w:type="dxa"/>
          </w:tcPr>
          <w:p w:rsidR="003B7CDB" w:rsidRPr="003B7CDB" w:rsidRDefault="003B7CDB" w:rsidP="006C120D">
            <w:pPr>
              <w:rPr>
                <w:sz w:val="28"/>
                <w:szCs w:val="28"/>
              </w:rPr>
            </w:pPr>
            <w:r w:rsidRPr="003B7CDB">
              <w:rPr>
                <w:sz w:val="28"/>
                <w:szCs w:val="28"/>
              </w:rPr>
              <w:lastRenderedPageBreak/>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r w:rsidRPr="003B7CDB">
              <w:rPr>
                <w:sz w:val="28"/>
                <w:szCs w:val="28"/>
              </w:rPr>
              <w:t>040120273</w:t>
            </w: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r w:rsidRPr="003B7CDB">
              <w:rPr>
                <w:sz w:val="28"/>
                <w:szCs w:val="28"/>
              </w:rPr>
              <w:t>040110172</w:t>
            </w:r>
          </w:p>
        </w:tc>
        <w:tc>
          <w:tcPr>
            <w:tcW w:w="1342" w:type="dxa"/>
          </w:tcPr>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 xml:space="preserve">Акт о списании мягкого и хозяйственного </w:t>
            </w:r>
            <w:r w:rsidRPr="003B7CDB">
              <w:rPr>
                <w:sz w:val="28"/>
                <w:szCs w:val="28"/>
              </w:rPr>
              <w:lastRenderedPageBreak/>
              <w:t>инвентаря      (ф. 0504143)</w:t>
            </w:r>
          </w:p>
          <w:p w:rsidR="003B7CDB" w:rsidRPr="003B7CDB" w:rsidRDefault="003B7CDB" w:rsidP="006C120D">
            <w:pPr>
              <w:rPr>
                <w:sz w:val="28"/>
                <w:szCs w:val="28"/>
              </w:rPr>
            </w:pPr>
            <w:r w:rsidRPr="003B7CDB">
              <w:rPr>
                <w:sz w:val="28"/>
                <w:szCs w:val="28"/>
              </w:rPr>
              <w:t>Акт о списании исключенных объектов библиотечного фонда (ф. 0504144)</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p w:rsidR="003B7CDB" w:rsidRPr="003B7CDB" w:rsidRDefault="003B7CDB" w:rsidP="006C120D">
            <w:pPr>
              <w:rPr>
                <w:sz w:val="28"/>
                <w:szCs w:val="28"/>
              </w:rPr>
            </w:pPr>
            <w:r w:rsidRPr="003B7CDB">
              <w:rPr>
                <w:sz w:val="28"/>
                <w:szCs w:val="28"/>
              </w:rPr>
              <w:t>Акт о списании транспортного средства (ф. 0504105)</w:t>
            </w:r>
          </w:p>
        </w:tc>
      </w:tr>
      <w:tr w:rsidR="003B7CDB" w:rsidRPr="003B7CDB" w:rsidTr="006C120D">
        <w:tc>
          <w:tcPr>
            <w:tcW w:w="568" w:type="dxa"/>
          </w:tcPr>
          <w:p w:rsidR="003B7CDB" w:rsidRPr="003B7CDB" w:rsidRDefault="003B7CDB" w:rsidP="006C120D">
            <w:pPr>
              <w:rPr>
                <w:sz w:val="28"/>
                <w:szCs w:val="28"/>
              </w:rPr>
            </w:pPr>
            <w:r w:rsidRPr="003B7CDB">
              <w:rPr>
                <w:sz w:val="28"/>
                <w:szCs w:val="28"/>
              </w:rPr>
              <w:lastRenderedPageBreak/>
              <w:t>19</w:t>
            </w:r>
          </w:p>
        </w:tc>
        <w:tc>
          <w:tcPr>
            <w:tcW w:w="3827" w:type="dxa"/>
          </w:tcPr>
          <w:p w:rsidR="003B7CDB" w:rsidRPr="003B7CDB" w:rsidRDefault="003B7CDB" w:rsidP="006C120D">
            <w:pPr>
              <w:rPr>
                <w:sz w:val="28"/>
                <w:szCs w:val="28"/>
              </w:rPr>
            </w:pPr>
            <w:r w:rsidRPr="003B7CDB">
              <w:rPr>
                <w:sz w:val="28"/>
                <w:szCs w:val="28"/>
              </w:rPr>
              <w:t>вложение объектов основных средств в случаях, предусмотренных законодательством Российской Федерации, в уставный капитал (фонд) организаций отражается в размере их остаточной стоимости</w:t>
            </w:r>
          </w:p>
        </w:tc>
        <w:tc>
          <w:tcPr>
            <w:tcW w:w="1310" w:type="dxa"/>
          </w:tcPr>
          <w:p w:rsidR="003B7CDB" w:rsidRPr="003B7CDB" w:rsidRDefault="003B7CDB" w:rsidP="006C120D">
            <w:pPr>
              <w:rPr>
                <w:sz w:val="28"/>
                <w:szCs w:val="28"/>
              </w:rPr>
            </w:pPr>
            <w:r w:rsidRPr="003B7CDB">
              <w:rPr>
                <w:sz w:val="28"/>
                <w:szCs w:val="28"/>
              </w:rPr>
              <w:t>021530000</w:t>
            </w: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tc>
        <w:tc>
          <w:tcPr>
            <w:tcW w:w="1342" w:type="dxa"/>
          </w:tcPr>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568" w:type="dxa"/>
          </w:tcPr>
          <w:p w:rsidR="003B7CDB" w:rsidRPr="003B7CDB" w:rsidRDefault="003B7CDB" w:rsidP="006C120D">
            <w:pPr>
              <w:rPr>
                <w:sz w:val="28"/>
                <w:szCs w:val="28"/>
              </w:rPr>
            </w:pPr>
            <w:r w:rsidRPr="003B7CDB">
              <w:rPr>
                <w:sz w:val="28"/>
                <w:szCs w:val="28"/>
              </w:rPr>
              <w:t>20</w:t>
            </w:r>
          </w:p>
        </w:tc>
        <w:tc>
          <w:tcPr>
            <w:tcW w:w="3827" w:type="dxa"/>
          </w:tcPr>
          <w:p w:rsidR="003B7CDB" w:rsidRPr="003B7CDB" w:rsidRDefault="003B7CDB" w:rsidP="006C120D">
            <w:pPr>
              <w:rPr>
                <w:sz w:val="28"/>
                <w:szCs w:val="28"/>
              </w:rPr>
            </w:pPr>
            <w:r w:rsidRPr="003B7CDB">
              <w:rPr>
                <w:sz w:val="28"/>
                <w:szCs w:val="28"/>
              </w:rPr>
              <w:t xml:space="preserve">выбытие основных средств в связи с включением объекта имущества в состав государственной части (негосударственной части - по объектам муниципальной собственности) Музейного фонда Российской </w:t>
            </w:r>
            <w:r w:rsidRPr="003B7CDB">
              <w:rPr>
                <w:sz w:val="28"/>
                <w:szCs w:val="28"/>
              </w:rPr>
              <w:lastRenderedPageBreak/>
              <w:t>Федерации или в состав национального библиотечного фонда</w:t>
            </w:r>
          </w:p>
        </w:tc>
        <w:tc>
          <w:tcPr>
            <w:tcW w:w="1310" w:type="dxa"/>
          </w:tcPr>
          <w:p w:rsidR="003B7CDB" w:rsidRPr="003B7CDB" w:rsidRDefault="003B7CDB" w:rsidP="006C120D">
            <w:pPr>
              <w:rPr>
                <w:sz w:val="28"/>
                <w:szCs w:val="28"/>
              </w:rPr>
            </w:pPr>
            <w:r w:rsidRPr="003B7CDB">
              <w:rPr>
                <w:sz w:val="28"/>
                <w:szCs w:val="28"/>
              </w:rPr>
              <w:lastRenderedPageBreak/>
              <w:t>010400000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w:t>
            </w:r>
          </w:p>
        </w:tc>
        <w:tc>
          <w:tcPr>
            <w:tcW w:w="1342" w:type="dxa"/>
          </w:tcPr>
          <w:p w:rsidR="003B7CDB" w:rsidRPr="003B7CDB" w:rsidRDefault="003B7CDB" w:rsidP="006C120D">
            <w:pPr>
              <w:rPr>
                <w:sz w:val="28"/>
                <w:szCs w:val="28"/>
              </w:rPr>
            </w:pPr>
            <w:r w:rsidRPr="003B7CDB">
              <w:rPr>
                <w:sz w:val="28"/>
                <w:szCs w:val="28"/>
              </w:rPr>
              <w:t>010100000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b/>
                <w:sz w:val="28"/>
                <w:szCs w:val="28"/>
              </w:rPr>
            </w:pPr>
            <w:r w:rsidRPr="003B7CDB">
              <w:rPr>
                <w:b/>
                <w:sz w:val="28"/>
                <w:szCs w:val="28"/>
              </w:rPr>
              <w:lastRenderedPageBreak/>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568" w:type="dxa"/>
            <w:tcBorders>
              <w:bottom w:val="single" w:sz="4" w:space="0" w:color="auto"/>
            </w:tcBorders>
          </w:tcPr>
          <w:p w:rsidR="003B7CDB" w:rsidRPr="003B7CDB" w:rsidRDefault="003B7CDB" w:rsidP="006C120D">
            <w:pPr>
              <w:rPr>
                <w:sz w:val="28"/>
                <w:szCs w:val="28"/>
              </w:rPr>
            </w:pPr>
            <w:r w:rsidRPr="003B7CDB">
              <w:rPr>
                <w:sz w:val="28"/>
                <w:szCs w:val="28"/>
              </w:rPr>
              <w:lastRenderedPageBreak/>
              <w:t>21</w:t>
            </w:r>
          </w:p>
        </w:tc>
        <w:tc>
          <w:tcPr>
            <w:tcW w:w="3827" w:type="dxa"/>
            <w:tcBorders>
              <w:bottom w:val="single" w:sz="4" w:space="0" w:color="auto"/>
            </w:tcBorders>
          </w:tcPr>
          <w:p w:rsidR="003B7CDB" w:rsidRPr="003B7CDB" w:rsidRDefault="003B7CDB" w:rsidP="006C120D">
            <w:pPr>
              <w:rPr>
                <w:sz w:val="28"/>
                <w:szCs w:val="28"/>
              </w:rPr>
            </w:pPr>
            <w:r w:rsidRPr="003B7CDB">
              <w:rPr>
                <w:sz w:val="28"/>
                <w:szCs w:val="28"/>
              </w:rPr>
              <w:t>суммы уценки (дооценки) стоимости объекта основных средств и начисленной амортизации, полученные в результате переоценки</w:t>
            </w:r>
          </w:p>
        </w:tc>
        <w:tc>
          <w:tcPr>
            <w:tcW w:w="1310" w:type="dxa"/>
            <w:tcBorders>
              <w:bottom w:val="single" w:sz="4" w:space="0" w:color="auto"/>
            </w:tcBorders>
          </w:tcPr>
          <w:p w:rsidR="003B7CDB" w:rsidRPr="003B7CDB" w:rsidRDefault="003B7CDB" w:rsidP="006C120D">
            <w:pPr>
              <w:rPr>
                <w:sz w:val="28"/>
                <w:szCs w:val="28"/>
              </w:rPr>
            </w:pPr>
            <w:r w:rsidRPr="003B7CDB">
              <w:rPr>
                <w:sz w:val="28"/>
                <w:szCs w:val="28"/>
              </w:rPr>
              <w:t>040130000</w:t>
            </w:r>
          </w:p>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040130000</w:t>
            </w:r>
          </w:p>
        </w:tc>
        <w:tc>
          <w:tcPr>
            <w:tcW w:w="1342" w:type="dxa"/>
            <w:tcBorders>
              <w:bottom w:val="single" w:sz="4" w:space="0" w:color="auto"/>
            </w:tcBorders>
          </w:tcPr>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r w:rsidRPr="003B7CDB">
              <w:rPr>
                <w:sz w:val="28"/>
                <w:szCs w:val="28"/>
              </w:rPr>
              <w:t>040130000</w:t>
            </w:r>
          </w:p>
          <w:p w:rsidR="003B7CDB" w:rsidRPr="003B7CDB" w:rsidRDefault="003B7CDB" w:rsidP="006C120D">
            <w:pPr>
              <w:rPr>
                <w:sz w:val="28"/>
                <w:szCs w:val="28"/>
              </w:rPr>
            </w:pPr>
            <w:r w:rsidRPr="003B7CDB">
              <w:rPr>
                <w:sz w:val="28"/>
                <w:szCs w:val="28"/>
              </w:rPr>
              <w:t>040130000</w:t>
            </w: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p>
        </w:tc>
        <w:tc>
          <w:tcPr>
            <w:tcW w:w="3018" w:type="dxa"/>
            <w:tcBorders>
              <w:bottom w:val="single" w:sz="4" w:space="0" w:color="auto"/>
            </w:tcBorders>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568" w:type="dxa"/>
            <w:shd w:val="clear" w:color="auto" w:fill="FFFFFF"/>
          </w:tcPr>
          <w:p w:rsidR="003B7CDB" w:rsidRPr="003B7CDB" w:rsidRDefault="003B7CDB" w:rsidP="006C120D">
            <w:pPr>
              <w:rPr>
                <w:sz w:val="28"/>
                <w:szCs w:val="28"/>
              </w:rPr>
            </w:pPr>
            <w:r w:rsidRPr="003B7CDB">
              <w:rPr>
                <w:sz w:val="28"/>
                <w:szCs w:val="28"/>
              </w:rPr>
              <w:t>22</w:t>
            </w:r>
          </w:p>
        </w:tc>
        <w:tc>
          <w:tcPr>
            <w:tcW w:w="3827" w:type="dxa"/>
            <w:shd w:val="clear" w:color="auto" w:fill="FFFFFF"/>
          </w:tcPr>
          <w:p w:rsidR="003B7CDB" w:rsidRPr="003B7CDB" w:rsidRDefault="003B7CDB" w:rsidP="006C120D">
            <w:pPr>
              <w:jc w:val="both"/>
              <w:rPr>
                <w:sz w:val="28"/>
                <w:szCs w:val="28"/>
              </w:rPr>
            </w:pPr>
            <w:r w:rsidRPr="003B7CDB">
              <w:rPr>
                <w:sz w:val="28"/>
                <w:szCs w:val="28"/>
              </w:rPr>
              <w:t>выбытие объектов основных средств в связи с передачей их арендодателем (ссудодателем) в финансовую аренду (в безвозмездное (бессрочное) пользование), классифицируемых как объекты финансовой аренды</w:t>
            </w:r>
          </w:p>
        </w:tc>
        <w:tc>
          <w:tcPr>
            <w:tcW w:w="1310" w:type="dxa"/>
            <w:shd w:val="clear" w:color="auto" w:fill="FFFFFF"/>
          </w:tcPr>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p>
        </w:tc>
        <w:tc>
          <w:tcPr>
            <w:tcW w:w="1342" w:type="dxa"/>
            <w:shd w:val="clear" w:color="auto" w:fill="FFFFFF"/>
          </w:tcPr>
          <w:p w:rsidR="003B7CDB" w:rsidRPr="003B7CDB" w:rsidRDefault="003B7CDB" w:rsidP="006C120D">
            <w:pPr>
              <w:rPr>
                <w:sz w:val="28"/>
                <w:szCs w:val="28"/>
              </w:rPr>
            </w:pPr>
            <w:r w:rsidRPr="003B7CDB">
              <w:rPr>
                <w:sz w:val="28"/>
                <w:szCs w:val="28"/>
              </w:rPr>
              <w:t>010100000</w:t>
            </w:r>
          </w:p>
        </w:tc>
        <w:tc>
          <w:tcPr>
            <w:tcW w:w="3018"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sz w:val="28"/>
                <w:szCs w:val="28"/>
              </w:rPr>
            </w:pPr>
            <w:r w:rsidRPr="003B7CDB">
              <w:rPr>
                <w:sz w:val="28"/>
                <w:szCs w:val="28"/>
              </w:rPr>
              <w:t>Вариант 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568" w:type="dxa"/>
            <w:shd w:val="clear" w:color="auto" w:fill="FFFFFF"/>
          </w:tcPr>
          <w:p w:rsidR="003B7CDB" w:rsidRPr="003B7CDB" w:rsidRDefault="003B7CDB" w:rsidP="006C120D">
            <w:pPr>
              <w:rPr>
                <w:sz w:val="28"/>
                <w:szCs w:val="28"/>
              </w:rPr>
            </w:pPr>
            <w:r w:rsidRPr="003B7CDB">
              <w:rPr>
                <w:sz w:val="28"/>
                <w:szCs w:val="28"/>
              </w:rPr>
              <w:t>23</w:t>
            </w:r>
          </w:p>
        </w:tc>
        <w:tc>
          <w:tcPr>
            <w:tcW w:w="3827" w:type="dxa"/>
            <w:shd w:val="clear" w:color="auto" w:fill="FFFFFF"/>
          </w:tcPr>
          <w:p w:rsidR="003B7CDB" w:rsidRPr="003B7CDB" w:rsidRDefault="003B7CDB" w:rsidP="006C120D">
            <w:pPr>
              <w:rPr>
                <w:sz w:val="28"/>
                <w:szCs w:val="28"/>
              </w:rPr>
            </w:pPr>
            <w:r w:rsidRPr="003B7CDB">
              <w:rPr>
                <w:sz w:val="28"/>
                <w:szCs w:val="28"/>
              </w:rPr>
              <w:t xml:space="preserve">разукомплектация объекта основного средства, являющегося единицей инвентарного учета, отражается по его </w:t>
            </w:r>
            <w:r w:rsidRPr="003B7CDB">
              <w:rPr>
                <w:sz w:val="28"/>
                <w:szCs w:val="28"/>
              </w:rPr>
              <w:lastRenderedPageBreak/>
              <w:t>первоначальной (балансовой) стоимости.</w:t>
            </w:r>
          </w:p>
          <w:p w:rsidR="003B7CDB" w:rsidRPr="003B7CDB" w:rsidRDefault="003B7CDB" w:rsidP="006C120D">
            <w:pPr>
              <w:rPr>
                <w:sz w:val="28"/>
                <w:szCs w:val="28"/>
              </w:rPr>
            </w:pPr>
            <w:r w:rsidRPr="003B7CDB">
              <w:rPr>
                <w:sz w:val="28"/>
                <w:szCs w:val="28"/>
              </w:rPr>
              <w:t>Одновременно принятие полученных в результате разукомплектации новых инвентарных объектов учета</w:t>
            </w:r>
          </w:p>
        </w:tc>
        <w:tc>
          <w:tcPr>
            <w:tcW w:w="1310" w:type="dxa"/>
            <w:shd w:val="clear" w:color="auto" w:fill="FFFFFF"/>
          </w:tcPr>
          <w:p w:rsidR="003B7CDB" w:rsidRPr="003B7CDB" w:rsidRDefault="003B7CDB" w:rsidP="006C120D">
            <w:pPr>
              <w:rPr>
                <w:sz w:val="28"/>
                <w:szCs w:val="28"/>
              </w:rPr>
            </w:pPr>
            <w:r w:rsidRPr="003B7CDB">
              <w:rPr>
                <w:sz w:val="28"/>
                <w:szCs w:val="28"/>
              </w:rPr>
              <w:lastRenderedPageBreak/>
              <w:t>040110172</w:t>
            </w:r>
          </w:p>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011400000</w:t>
            </w: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r w:rsidRPr="003B7CDB">
              <w:rPr>
                <w:sz w:val="28"/>
                <w:szCs w:val="28"/>
              </w:rPr>
              <w:lastRenderedPageBreak/>
              <w:t>040110172</w:t>
            </w:r>
          </w:p>
        </w:tc>
        <w:tc>
          <w:tcPr>
            <w:tcW w:w="1342" w:type="dxa"/>
            <w:shd w:val="clear" w:color="auto" w:fill="FFFFFF"/>
          </w:tcPr>
          <w:p w:rsidR="003B7CDB" w:rsidRPr="003B7CDB" w:rsidRDefault="003B7CDB" w:rsidP="006C120D">
            <w:pPr>
              <w:rPr>
                <w:sz w:val="28"/>
                <w:szCs w:val="28"/>
              </w:rPr>
            </w:pPr>
            <w:r w:rsidRPr="003B7CDB">
              <w:rPr>
                <w:sz w:val="28"/>
                <w:szCs w:val="28"/>
              </w:rPr>
              <w:lastRenderedPageBreak/>
              <w:t>010100000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lastRenderedPageBreak/>
              <w:t>010400000</w:t>
            </w:r>
          </w:p>
          <w:p w:rsidR="003B7CDB" w:rsidRPr="003B7CDB" w:rsidRDefault="003B7CDB" w:rsidP="006C120D">
            <w:pPr>
              <w:rPr>
                <w:sz w:val="28"/>
                <w:szCs w:val="28"/>
              </w:rPr>
            </w:pPr>
            <w:r w:rsidRPr="003B7CDB">
              <w:rPr>
                <w:sz w:val="28"/>
                <w:szCs w:val="28"/>
              </w:rPr>
              <w:t>011400000</w:t>
            </w:r>
          </w:p>
        </w:tc>
        <w:tc>
          <w:tcPr>
            <w:tcW w:w="3018" w:type="dxa"/>
            <w:shd w:val="clear" w:color="auto" w:fill="FFFFFF"/>
          </w:tcPr>
          <w:p w:rsidR="003B7CDB" w:rsidRPr="003B7CDB" w:rsidRDefault="003B7CDB" w:rsidP="006C120D">
            <w:pPr>
              <w:rPr>
                <w:sz w:val="28"/>
                <w:szCs w:val="28"/>
              </w:rPr>
            </w:pPr>
            <w:r w:rsidRPr="003B7CDB">
              <w:rPr>
                <w:sz w:val="28"/>
                <w:szCs w:val="28"/>
              </w:rPr>
              <w:lastRenderedPageBreak/>
              <w:t xml:space="preserve">Инвентарная карточка учета нефинансовых активов            (ф. 0504031) или Инвентарная карточка группового учета </w:t>
            </w:r>
            <w:r w:rsidRPr="003B7CDB">
              <w:rPr>
                <w:sz w:val="28"/>
                <w:szCs w:val="28"/>
              </w:rPr>
              <w:lastRenderedPageBreak/>
              <w:t>нефинансовых активов            (ф. 0504032);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568" w:type="dxa"/>
            <w:shd w:val="clear" w:color="auto" w:fill="FFFFFF"/>
          </w:tcPr>
          <w:p w:rsidR="003B7CDB" w:rsidRPr="003B7CDB" w:rsidRDefault="003B7CDB" w:rsidP="006C120D">
            <w:pPr>
              <w:rPr>
                <w:sz w:val="28"/>
                <w:szCs w:val="28"/>
              </w:rPr>
            </w:pPr>
            <w:r w:rsidRPr="003B7CDB">
              <w:rPr>
                <w:sz w:val="28"/>
                <w:szCs w:val="28"/>
              </w:rPr>
              <w:lastRenderedPageBreak/>
              <w:t>24</w:t>
            </w:r>
          </w:p>
        </w:tc>
        <w:tc>
          <w:tcPr>
            <w:tcW w:w="3827" w:type="dxa"/>
            <w:shd w:val="clear" w:color="auto" w:fill="FFFFFF"/>
          </w:tcPr>
          <w:p w:rsidR="003B7CDB" w:rsidRPr="003B7CDB" w:rsidRDefault="003B7CDB" w:rsidP="006C120D">
            <w:pPr>
              <w:rPr>
                <w:sz w:val="28"/>
                <w:szCs w:val="28"/>
              </w:rPr>
            </w:pPr>
            <w:r w:rsidRPr="003B7CDB">
              <w:rPr>
                <w:sz w:val="28"/>
                <w:szCs w:val="28"/>
              </w:rPr>
              <w:t>ликвидация части объекта основного средства, являющегося единицей инвентарного учета</w:t>
            </w:r>
          </w:p>
        </w:tc>
        <w:tc>
          <w:tcPr>
            <w:tcW w:w="1310" w:type="dxa"/>
            <w:shd w:val="clear" w:color="auto" w:fill="FFFFFF"/>
          </w:tcPr>
          <w:p w:rsidR="003B7CDB" w:rsidRPr="003B7CDB" w:rsidRDefault="003B7CDB" w:rsidP="006C120D">
            <w:pPr>
              <w:rPr>
                <w:sz w:val="28"/>
                <w:szCs w:val="28"/>
              </w:rPr>
            </w:pPr>
            <w:r w:rsidRPr="003B7CDB">
              <w:rPr>
                <w:sz w:val="28"/>
                <w:szCs w:val="28"/>
              </w:rPr>
              <w:t>010400000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011400000</w:t>
            </w:r>
          </w:p>
        </w:tc>
        <w:tc>
          <w:tcPr>
            <w:tcW w:w="1342" w:type="dxa"/>
            <w:shd w:val="clear" w:color="auto" w:fill="FFFFFF"/>
          </w:tcPr>
          <w:p w:rsidR="003B7CDB" w:rsidRPr="003B7CDB" w:rsidRDefault="003B7CDB" w:rsidP="006C120D">
            <w:pPr>
              <w:rPr>
                <w:sz w:val="28"/>
                <w:szCs w:val="28"/>
              </w:rPr>
            </w:pPr>
            <w:r w:rsidRPr="003B7CDB">
              <w:rPr>
                <w:sz w:val="28"/>
                <w:szCs w:val="28"/>
              </w:rPr>
              <w:t>010100000</w:t>
            </w:r>
          </w:p>
        </w:tc>
        <w:tc>
          <w:tcPr>
            <w:tcW w:w="3018"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568" w:type="dxa"/>
            <w:shd w:val="clear" w:color="auto" w:fill="FFFFFF"/>
          </w:tcPr>
          <w:p w:rsidR="003B7CDB" w:rsidRPr="003B7CDB" w:rsidRDefault="003B7CDB" w:rsidP="006C120D">
            <w:pPr>
              <w:rPr>
                <w:sz w:val="28"/>
                <w:szCs w:val="28"/>
              </w:rPr>
            </w:pPr>
            <w:r w:rsidRPr="003B7CDB">
              <w:rPr>
                <w:sz w:val="28"/>
                <w:szCs w:val="28"/>
              </w:rPr>
              <w:t>25</w:t>
            </w:r>
          </w:p>
        </w:tc>
        <w:tc>
          <w:tcPr>
            <w:tcW w:w="3827" w:type="dxa"/>
            <w:shd w:val="clear" w:color="auto" w:fill="FFFFFF"/>
          </w:tcPr>
          <w:p w:rsidR="003B7CDB" w:rsidRPr="003B7CDB" w:rsidRDefault="003B7CDB" w:rsidP="006C120D">
            <w:pPr>
              <w:jc w:val="both"/>
              <w:rPr>
                <w:sz w:val="28"/>
                <w:szCs w:val="28"/>
              </w:rPr>
            </w:pPr>
            <w:r w:rsidRPr="003B7CDB">
              <w:rPr>
                <w:sz w:val="28"/>
                <w:szCs w:val="28"/>
              </w:rPr>
              <w:t xml:space="preserve">консервация (расконсервация) объекта основных средств на срок более 3-х месяцев отражается путем внесения записи в Инвентарную карточку о консервации (расконсерваии) объекта, без оформления бухгалтерских записей по соответствующим счетам аналитического учета счета 010100000 </w:t>
            </w:r>
            <w:r w:rsidR="00E91814">
              <w:rPr>
                <w:sz w:val="28"/>
                <w:szCs w:val="28"/>
              </w:rPr>
              <w:t>«</w:t>
            </w:r>
            <w:r w:rsidRPr="003B7CDB">
              <w:rPr>
                <w:sz w:val="28"/>
                <w:szCs w:val="28"/>
              </w:rPr>
              <w:t>Основные средства</w:t>
            </w:r>
            <w:r w:rsidR="00E91814">
              <w:rPr>
                <w:sz w:val="28"/>
                <w:szCs w:val="28"/>
              </w:rPr>
              <w:t>»</w:t>
            </w:r>
          </w:p>
        </w:tc>
        <w:tc>
          <w:tcPr>
            <w:tcW w:w="1310" w:type="dxa"/>
            <w:shd w:val="clear" w:color="auto" w:fill="FFFFFF"/>
          </w:tcPr>
          <w:p w:rsidR="003B7CDB" w:rsidRPr="003B7CDB" w:rsidRDefault="003B7CDB" w:rsidP="006C120D">
            <w:pPr>
              <w:rPr>
                <w:sz w:val="28"/>
                <w:szCs w:val="28"/>
              </w:rPr>
            </w:pPr>
          </w:p>
        </w:tc>
        <w:tc>
          <w:tcPr>
            <w:tcW w:w="1342" w:type="dxa"/>
            <w:shd w:val="clear" w:color="auto" w:fill="FFFFFF"/>
          </w:tcPr>
          <w:p w:rsidR="003B7CDB" w:rsidRPr="003B7CDB" w:rsidRDefault="003B7CDB" w:rsidP="006C120D">
            <w:pPr>
              <w:rPr>
                <w:sz w:val="28"/>
                <w:szCs w:val="28"/>
              </w:rPr>
            </w:pPr>
          </w:p>
        </w:tc>
        <w:tc>
          <w:tcPr>
            <w:tcW w:w="3018"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tc>
      </w:tr>
    </w:tbl>
    <w:p w:rsidR="003B7CDB" w:rsidRPr="003B7CDB" w:rsidRDefault="003B7CDB" w:rsidP="003B7CDB">
      <w:pPr>
        <w:rPr>
          <w:sz w:val="28"/>
          <w:szCs w:val="28"/>
        </w:rPr>
      </w:pPr>
    </w:p>
    <w:p w:rsidR="003B7CDB" w:rsidRPr="003B7CDB" w:rsidRDefault="003B7CDB" w:rsidP="003B7CDB">
      <w:pPr>
        <w:rPr>
          <w:b/>
          <w:sz w:val="28"/>
          <w:szCs w:val="28"/>
        </w:rPr>
      </w:pPr>
      <w:r w:rsidRPr="003B7CDB">
        <w:rPr>
          <w:b/>
          <w:sz w:val="28"/>
          <w:szCs w:val="28"/>
        </w:rPr>
        <w:t>Нематериальные активы</w:t>
      </w:r>
    </w:p>
    <w:p w:rsidR="003B7CDB" w:rsidRPr="003B7CDB" w:rsidRDefault="003B7CDB" w:rsidP="003B7CDB">
      <w:pPr>
        <w:rPr>
          <w:b/>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3706"/>
        <w:gridCol w:w="1476"/>
        <w:gridCol w:w="1476"/>
        <w:gridCol w:w="2765"/>
      </w:tblGrid>
      <w:tr w:rsidR="003B7CDB" w:rsidRPr="003B7CDB" w:rsidTr="006C120D">
        <w:tc>
          <w:tcPr>
            <w:tcW w:w="675" w:type="dxa"/>
            <w:shd w:val="clear" w:color="auto" w:fill="BFBFBF"/>
          </w:tcPr>
          <w:p w:rsidR="003B7CDB" w:rsidRPr="003B7CDB" w:rsidRDefault="003B7CDB" w:rsidP="006C120D">
            <w:pPr>
              <w:rPr>
                <w:sz w:val="28"/>
                <w:szCs w:val="28"/>
              </w:rPr>
            </w:pPr>
            <w:r w:rsidRPr="003B7CDB">
              <w:rPr>
                <w:sz w:val="28"/>
                <w:szCs w:val="28"/>
              </w:rPr>
              <w:t>№</w:t>
            </w:r>
          </w:p>
        </w:tc>
        <w:tc>
          <w:tcPr>
            <w:tcW w:w="3969" w:type="dxa"/>
            <w:shd w:val="clear" w:color="auto" w:fill="BFBFBF"/>
          </w:tcPr>
          <w:p w:rsidR="003B7CDB" w:rsidRPr="003B7CDB" w:rsidRDefault="003B7CDB" w:rsidP="006C120D">
            <w:pPr>
              <w:jc w:val="center"/>
              <w:rPr>
                <w:b/>
                <w:sz w:val="28"/>
                <w:szCs w:val="28"/>
              </w:rPr>
            </w:pPr>
            <w:r w:rsidRPr="003B7CDB">
              <w:rPr>
                <w:b/>
                <w:sz w:val="28"/>
                <w:szCs w:val="28"/>
              </w:rPr>
              <w:t>Факт хозяйственной жизни</w:t>
            </w:r>
          </w:p>
          <w:p w:rsidR="003B7CDB" w:rsidRPr="003B7CDB" w:rsidRDefault="003B7CDB" w:rsidP="006C120D">
            <w:pPr>
              <w:jc w:val="center"/>
              <w:rPr>
                <w:b/>
                <w:sz w:val="28"/>
                <w:szCs w:val="28"/>
              </w:rPr>
            </w:pPr>
            <w:r w:rsidRPr="003B7CDB">
              <w:rPr>
                <w:b/>
                <w:sz w:val="28"/>
                <w:szCs w:val="28"/>
              </w:rPr>
              <w:t>учреждения</w:t>
            </w:r>
          </w:p>
        </w:tc>
        <w:tc>
          <w:tcPr>
            <w:tcW w:w="1310" w:type="dxa"/>
            <w:shd w:val="clear" w:color="auto" w:fill="BFBFBF"/>
          </w:tcPr>
          <w:p w:rsidR="003B7CDB" w:rsidRPr="003B7CDB" w:rsidRDefault="003B7CDB" w:rsidP="006C120D">
            <w:pPr>
              <w:jc w:val="center"/>
              <w:rPr>
                <w:b/>
                <w:sz w:val="28"/>
                <w:szCs w:val="28"/>
              </w:rPr>
            </w:pPr>
            <w:r w:rsidRPr="003B7CDB">
              <w:rPr>
                <w:b/>
                <w:sz w:val="28"/>
                <w:szCs w:val="28"/>
              </w:rPr>
              <w:t>Дебет</w:t>
            </w:r>
          </w:p>
        </w:tc>
        <w:tc>
          <w:tcPr>
            <w:tcW w:w="1342" w:type="dxa"/>
            <w:shd w:val="clear" w:color="auto" w:fill="BFBFBF"/>
          </w:tcPr>
          <w:p w:rsidR="003B7CDB" w:rsidRPr="003B7CDB" w:rsidRDefault="003B7CDB" w:rsidP="006C120D">
            <w:pPr>
              <w:jc w:val="center"/>
              <w:rPr>
                <w:b/>
                <w:sz w:val="28"/>
                <w:szCs w:val="28"/>
              </w:rPr>
            </w:pPr>
            <w:r w:rsidRPr="003B7CDB">
              <w:rPr>
                <w:b/>
                <w:sz w:val="28"/>
                <w:szCs w:val="28"/>
              </w:rPr>
              <w:t>Кредит</w:t>
            </w:r>
          </w:p>
        </w:tc>
        <w:tc>
          <w:tcPr>
            <w:tcW w:w="2769" w:type="dxa"/>
            <w:shd w:val="clear" w:color="auto" w:fill="BFBFBF"/>
          </w:tcPr>
          <w:p w:rsidR="003B7CDB" w:rsidRPr="003B7CDB" w:rsidRDefault="003B7CDB" w:rsidP="006C120D">
            <w:pPr>
              <w:jc w:val="center"/>
              <w:rPr>
                <w:b/>
                <w:sz w:val="28"/>
                <w:szCs w:val="28"/>
              </w:rPr>
            </w:pPr>
            <w:r w:rsidRPr="003B7CDB">
              <w:rPr>
                <w:b/>
                <w:sz w:val="28"/>
                <w:szCs w:val="28"/>
              </w:rPr>
              <w:t>Первичный документ</w:t>
            </w:r>
          </w:p>
        </w:tc>
      </w:tr>
      <w:tr w:rsidR="003B7CDB" w:rsidRPr="003B7CDB" w:rsidTr="006C120D">
        <w:tc>
          <w:tcPr>
            <w:tcW w:w="675" w:type="dxa"/>
            <w:shd w:val="clear" w:color="auto" w:fill="D9D9D9"/>
          </w:tcPr>
          <w:p w:rsidR="003B7CDB" w:rsidRPr="003B7CDB" w:rsidRDefault="003B7CDB" w:rsidP="006C120D">
            <w:pPr>
              <w:rPr>
                <w:sz w:val="28"/>
                <w:szCs w:val="28"/>
              </w:rPr>
            </w:pPr>
          </w:p>
        </w:tc>
        <w:tc>
          <w:tcPr>
            <w:tcW w:w="3969" w:type="dxa"/>
            <w:shd w:val="clear" w:color="auto" w:fill="D9D9D9"/>
          </w:tcPr>
          <w:p w:rsidR="003B7CDB" w:rsidRPr="003B7CDB" w:rsidRDefault="003B7CDB" w:rsidP="006C120D">
            <w:pPr>
              <w:jc w:val="center"/>
              <w:rPr>
                <w:b/>
                <w:sz w:val="28"/>
                <w:szCs w:val="28"/>
              </w:rPr>
            </w:pPr>
            <w:r w:rsidRPr="003B7CDB">
              <w:rPr>
                <w:b/>
                <w:sz w:val="28"/>
                <w:szCs w:val="28"/>
              </w:rPr>
              <w:t>Нематериальные активы</w:t>
            </w:r>
          </w:p>
        </w:tc>
        <w:tc>
          <w:tcPr>
            <w:tcW w:w="1310" w:type="dxa"/>
            <w:shd w:val="clear" w:color="auto" w:fill="D9D9D9"/>
          </w:tcPr>
          <w:p w:rsidR="003B7CDB" w:rsidRPr="003B7CDB" w:rsidRDefault="003B7CDB" w:rsidP="006C120D">
            <w:pPr>
              <w:jc w:val="center"/>
              <w:rPr>
                <w:b/>
                <w:sz w:val="28"/>
                <w:szCs w:val="28"/>
              </w:rPr>
            </w:pPr>
          </w:p>
        </w:tc>
        <w:tc>
          <w:tcPr>
            <w:tcW w:w="1342" w:type="dxa"/>
            <w:shd w:val="clear" w:color="auto" w:fill="D9D9D9"/>
          </w:tcPr>
          <w:p w:rsidR="003B7CDB" w:rsidRPr="003B7CDB" w:rsidRDefault="003B7CDB" w:rsidP="006C120D">
            <w:pPr>
              <w:jc w:val="center"/>
              <w:rPr>
                <w:b/>
                <w:sz w:val="28"/>
                <w:szCs w:val="28"/>
              </w:rPr>
            </w:pPr>
          </w:p>
        </w:tc>
        <w:tc>
          <w:tcPr>
            <w:tcW w:w="2769" w:type="dxa"/>
            <w:shd w:val="clear" w:color="auto" w:fill="D9D9D9"/>
          </w:tcPr>
          <w:p w:rsidR="003B7CDB" w:rsidRPr="003B7CDB" w:rsidRDefault="003B7CDB" w:rsidP="006C120D">
            <w:pPr>
              <w:jc w:val="center"/>
              <w:rPr>
                <w:b/>
                <w:sz w:val="28"/>
                <w:szCs w:val="28"/>
              </w:rPr>
            </w:pPr>
          </w:p>
        </w:tc>
      </w:tr>
      <w:tr w:rsidR="003B7CDB" w:rsidRPr="003B7CDB" w:rsidTr="006C120D">
        <w:tc>
          <w:tcPr>
            <w:tcW w:w="675" w:type="dxa"/>
            <w:shd w:val="clear" w:color="auto" w:fill="F2F2F2"/>
          </w:tcPr>
          <w:p w:rsidR="003B7CDB" w:rsidRPr="003B7CDB" w:rsidRDefault="003B7CDB" w:rsidP="006C120D">
            <w:pPr>
              <w:rPr>
                <w:sz w:val="28"/>
                <w:szCs w:val="28"/>
              </w:rPr>
            </w:pPr>
          </w:p>
        </w:tc>
        <w:tc>
          <w:tcPr>
            <w:tcW w:w="3969" w:type="dxa"/>
            <w:shd w:val="clear" w:color="auto" w:fill="F2F2F2"/>
          </w:tcPr>
          <w:p w:rsidR="003B7CDB" w:rsidRPr="003B7CDB" w:rsidRDefault="003B7CDB" w:rsidP="006C120D">
            <w:pPr>
              <w:jc w:val="center"/>
              <w:rPr>
                <w:b/>
                <w:sz w:val="28"/>
                <w:szCs w:val="28"/>
              </w:rPr>
            </w:pPr>
            <w:r w:rsidRPr="003B7CDB">
              <w:rPr>
                <w:b/>
                <w:sz w:val="28"/>
                <w:szCs w:val="28"/>
              </w:rPr>
              <w:t>Поступление</w:t>
            </w:r>
          </w:p>
        </w:tc>
        <w:tc>
          <w:tcPr>
            <w:tcW w:w="1310" w:type="dxa"/>
            <w:shd w:val="clear" w:color="auto" w:fill="F2F2F2"/>
          </w:tcPr>
          <w:p w:rsidR="003B7CDB" w:rsidRPr="003B7CDB" w:rsidRDefault="003B7CDB" w:rsidP="006C120D">
            <w:pPr>
              <w:jc w:val="center"/>
              <w:rPr>
                <w:b/>
                <w:sz w:val="28"/>
                <w:szCs w:val="28"/>
              </w:rPr>
            </w:pPr>
          </w:p>
        </w:tc>
        <w:tc>
          <w:tcPr>
            <w:tcW w:w="1342" w:type="dxa"/>
            <w:shd w:val="clear" w:color="auto" w:fill="F2F2F2"/>
          </w:tcPr>
          <w:p w:rsidR="003B7CDB" w:rsidRPr="003B7CDB" w:rsidRDefault="003B7CDB" w:rsidP="006C120D">
            <w:pPr>
              <w:jc w:val="center"/>
              <w:rPr>
                <w:b/>
                <w:sz w:val="28"/>
                <w:szCs w:val="28"/>
              </w:rPr>
            </w:pPr>
          </w:p>
        </w:tc>
        <w:tc>
          <w:tcPr>
            <w:tcW w:w="2769" w:type="dxa"/>
            <w:shd w:val="clear" w:color="auto" w:fill="F2F2F2"/>
          </w:tcPr>
          <w:p w:rsidR="003B7CDB" w:rsidRPr="003B7CDB" w:rsidRDefault="003B7CDB" w:rsidP="006C120D">
            <w:pPr>
              <w:jc w:val="center"/>
              <w:rPr>
                <w:b/>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t>1</w:t>
            </w:r>
          </w:p>
        </w:tc>
        <w:tc>
          <w:tcPr>
            <w:tcW w:w="3969" w:type="dxa"/>
          </w:tcPr>
          <w:p w:rsidR="003B7CDB" w:rsidRPr="003B7CDB" w:rsidRDefault="003B7CDB" w:rsidP="006C120D">
            <w:pPr>
              <w:jc w:val="both"/>
              <w:rPr>
                <w:sz w:val="28"/>
                <w:szCs w:val="28"/>
              </w:rPr>
            </w:pPr>
            <w:r w:rsidRPr="003B7CDB">
              <w:rPr>
                <w:sz w:val="28"/>
                <w:szCs w:val="28"/>
              </w:rPr>
              <w:t xml:space="preserve">принятие к бюджетному учету положительных результатов научно-исследовательских, опытно-конструкторских и </w:t>
            </w:r>
            <w:r w:rsidRPr="003B7CDB">
              <w:rPr>
                <w:sz w:val="28"/>
                <w:szCs w:val="28"/>
              </w:rPr>
              <w:lastRenderedPageBreak/>
              <w:t>технологических работ в сумме произведенных затрат</w:t>
            </w:r>
          </w:p>
        </w:tc>
        <w:tc>
          <w:tcPr>
            <w:tcW w:w="1310" w:type="dxa"/>
          </w:tcPr>
          <w:p w:rsidR="003B7CDB" w:rsidRPr="003B7CDB" w:rsidRDefault="003B7CDB" w:rsidP="006C120D">
            <w:pPr>
              <w:rPr>
                <w:sz w:val="28"/>
                <w:szCs w:val="28"/>
              </w:rPr>
            </w:pPr>
            <w:r w:rsidRPr="003B7CDB">
              <w:rPr>
                <w:sz w:val="28"/>
                <w:szCs w:val="28"/>
              </w:rPr>
              <w:lastRenderedPageBreak/>
              <w:t>010230320</w:t>
            </w:r>
          </w:p>
        </w:tc>
        <w:tc>
          <w:tcPr>
            <w:tcW w:w="1342" w:type="dxa"/>
          </w:tcPr>
          <w:p w:rsidR="003B7CDB" w:rsidRPr="003B7CDB" w:rsidRDefault="003B7CDB" w:rsidP="006C120D">
            <w:pPr>
              <w:rPr>
                <w:sz w:val="28"/>
                <w:szCs w:val="28"/>
              </w:rPr>
            </w:pPr>
            <w:r w:rsidRPr="003B7CDB">
              <w:rPr>
                <w:sz w:val="28"/>
                <w:szCs w:val="28"/>
              </w:rPr>
              <w:t>010632320</w:t>
            </w:r>
          </w:p>
        </w:tc>
        <w:tc>
          <w:tcPr>
            <w:tcW w:w="2769"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lastRenderedPageBreak/>
              <w:t>Акт о приеме-передаче объектов НФА (ф. 0504101)</w:t>
            </w:r>
          </w:p>
          <w:p w:rsidR="003B7CDB" w:rsidRPr="003B7CDB" w:rsidRDefault="003B7CDB" w:rsidP="006C120D">
            <w:pPr>
              <w:rPr>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2</w:t>
            </w:r>
          </w:p>
        </w:tc>
        <w:tc>
          <w:tcPr>
            <w:tcW w:w="3969" w:type="dxa"/>
          </w:tcPr>
          <w:p w:rsidR="003B7CDB" w:rsidRPr="003B7CDB" w:rsidRDefault="003B7CDB" w:rsidP="006C120D">
            <w:pPr>
              <w:jc w:val="both"/>
              <w:rPr>
                <w:sz w:val="28"/>
                <w:szCs w:val="28"/>
              </w:rPr>
            </w:pPr>
            <w:r w:rsidRPr="003B7CDB">
              <w:rPr>
                <w:sz w:val="28"/>
                <w:szCs w:val="28"/>
              </w:rPr>
              <w:t>принятие к бюджетному учету нематериальных активов по первоначальной стоимости, сформированной при их приобретении, изготовлении хозяйственным способом, а также увеличение стоимости нематериальных активов при проведении работ по их модернизации</w:t>
            </w:r>
          </w:p>
        </w:tc>
        <w:tc>
          <w:tcPr>
            <w:tcW w:w="1310" w:type="dxa"/>
          </w:tcPr>
          <w:p w:rsidR="003B7CDB" w:rsidRPr="003B7CDB" w:rsidRDefault="003B7CDB" w:rsidP="006C120D">
            <w:pPr>
              <w:rPr>
                <w:sz w:val="28"/>
                <w:szCs w:val="28"/>
              </w:rPr>
            </w:pPr>
            <w:r w:rsidRPr="003B7CDB">
              <w:rPr>
                <w:sz w:val="28"/>
                <w:szCs w:val="28"/>
              </w:rPr>
              <w:t>010230320</w:t>
            </w:r>
          </w:p>
        </w:tc>
        <w:tc>
          <w:tcPr>
            <w:tcW w:w="1342" w:type="dxa"/>
          </w:tcPr>
          <w:p w:rsidR="003B7CDB" w:rsidRPr="003B7CDB" w:rsidRDefault="003B7CDB" w:rsidP="006C120D">
            <w:pPr>
              <w:rPr>
                <w:sz w:val="28"/>
                <w:szCs w:val="28"/>
              </w:rPr>
            </w:pPr>
            <w:r w:rsidRPr="003B7CDB">
              <w:rPr>
                <w:sz w:val="28"/>
                <w:szCs w:val="28"/>
              </w:rPr>
              <w:t>010632320</w:t>
            </w:r>
          </w:p>
        </w:tc>
        <w:tc>
          <w:tcPr>
            <w:tcW w:w="2769"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b/>
                <w:sz w:val="28"/>
                <w:szCs w:val="28"/>
              </w:rPr>
            </w:pPr>
            <w:r w:rsidRPr="003B7CDB">
              <w:rPr>
                <w:b/>
                <w:sz w:val="28"/>
                <w:szCs w:val="28"/>
              </w:rPr>
              <w:t>Приобретение, изготовление</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b/>
                <w:sz w:val="28"/>
                <w:szCs w:val="28"/>
              </w:rPr>
            </w:pPr>
            <w:r w:rsidRPr="003B7CDB">
              <w:rPr>
                <w:b/>
                <w:sz w:val="28"/>
                <w:szCs w:val="28"/>
              </w:rPr>
              <w:t>Модернизация</w:t>
            </w:r>
          </w:p>
          <w:p w:rsidR="003B7CDB" w:rsidRPr="003B7CDB" w:rsidRDefault="003B7CDB" w:rsidP="006C120D">
            <w:pPr>
              <w:rPr>
                <w:sz w:val="28"/>
                <w:szCs w:val="28"/>
              </w:rPr>
            </w:pPr>
            <w:r w:rsidRPr="003B7CDB">
              <w:rPr>
                <w:sz w:val="28"/>
                <w:szCs w:val="28"/>
              </w:rPr>
              <w:t>Акт приема-сдачи отремонтированных, реконструированных и модернизированных объектов основных средств (ф. 0504103)</w:t>
            </w:r>
          </w:p>
        </w:tc>
      </w:tr>
      <w:tr w:rsidR="003B7CDB" w:rsidRPr="003B7CDB" w:rsidTr="006C120D">
        <w:tc>
          <w:tcPr>
            <w:tcW w:w="675" w:type="dxa"/>
          </w:tcPr>
          <w:p w:rsidR="003B7CDB" w:rsidRPr="00EE1858" w:rsidRDefault="003B7CDB" w:rsidP="006C120D">
            <w:pPr>
              <w:rPr>
                <w:sz w:val="28"/>
                <w:szCs w:val="28"/>
              </w:rPr>
            </w:pPr>
            <w:r w:rsidRPr="00EE1858">
              <w:rPr>
                <w:sz w:val="28"/>
                <w:szCs w:val="28"/>
              </w:rPr>
              <w:t>3</w:t>
            </w:r>
          </w:p>
        </w:tc>
        <w:tc>
          <w:tcPr>
            <w:tcW w:w="3969" w:type="dxa"/>
          </w:tcPr>
          <w:p w:rsidR="003B7CDB" w:rsidRPr="00EE1858" w:rsidRDefault="003B7CDB" w:rsidP="006C120D">
            <w:pPr>
              <w:jc w:val="both"/>
              <w:rPr>
                <w:sz w:val="28"/>
                <w:szCs w:val="28"/>
              </w:rPr>
            </w:pPr>
            <w:r w:rsidRPr="00EE1858">
              <w:rPr>
                <w:sz w:val="28"/>
                <w:szCs w:val="28"/>
              </w:rPr>
              <w:t>принятие к бухгалтерскому учету безвозмездно полученных объектов нематериальных активов, в том числе при получении от резидентов Российской Федерации и физических лиц нерезидентов Российской Федерации</w:t>
            </w:r>
          </w:p>
        </w:tc>
        <w:tc>
          <w:tcPr>
            <w:tcW w:w="1310" w:type="dxa"/>
          </w:tcPr>
          <w:p w:rsidR="003B7CDB" w:rsidRPr="00EE1858" w:rsidRDefault="003B7CDB" w:rsidP="006C120D">
            <w:pPr>
              <w:rPr>
                <w:sz w:val="28"/>
                <w:szCs w:val="28"/>
              </w:rPr>
            </w:pPr>
            <w:r w:rsidRPr="00EE1858">
              <w:rPr>
                <w:sz w:val="28"/>
                <w:szCs w:val="28"/>
              </w:rPr>
              <w:t>010230320</w:t>
            </w:r>
          </w:p>
        </w:tc>
        <w:tc>
          <w:tcPr>
            <w:tcW w:w="1342" w:type="dxa"/>
          </w:tcPr>
          <w:p w:rsidR="003B7CDB" w:rsidRPr="00EE1858" w:rsidRDefault="003B7CDB" w:rsidP="006C120D">
            <w:pPr>
              <w:rPr>
                <w:sz w:val="28"/>
                <w:szCs w:val="28"/>
              </w:rPr>
            </w:pPr>
            <w:r w:rsidRPr="00EE1858">
              <w:rPr>
                <w:sz w:val="28"/>
                <w:szCs w:val="28"/>
              </w:rPr>
              <w:t>040110190</w:t>
            </w:r>
          </w:p>
        </w:tc>
        <w:tc>
          <w:tcPr>
            <w:tcW w:w="2769" w:type="dxa"/>
          </w:tcPr>
          <w:p w:rsidR="003B7CDB" w:rsidRPr="00EE1858" w:rsidRDefault="003B7CDB" w:rsidP="006C120D">
            <w:pPr>
              <w:rPr>
                <w:sz w:val="28"/>
                <w:szCs w:val="28"/>
              </w:rPr>
            </w:pPr>
            <w:r w:rsidRPr="00EE1858">
              <w:rPr>
                <w:sz w:val="28"/>
                <w:szCs w:val="28"/>
              </w:rPr>
              <w:t>Инвентарная карточка учета нефинансовых активов</w:t>
            </w:r>
          </w:p>
          <w:p w:rsidR="003B7CDB" w:rsidRPr="00EE1858" w:rsidRDefault="003B7CDB" w:rsidP="006C120D">
            <w:pPr>
              <w:rPr>
                <w:sz w:val="28"/>
                <w:szCs w:val="28"/>
              </w:rPr>
            </w:pPr>
            <w:r w:rsidRPr="00EE1858">
              <w:rPr>
                <w:sz w:val="28"/>
                <w:szCs w:val="28"/>
              </w:rPr>
              <w:t>(ф. 0504031);</w:t>
            </w:r>
          </w:p>
          <w:p w:rsidR="003B7CDB" w:rsidRPr="003B7CDB" w:rsidRDefault="003B7CDB" w:rsidP="006C120D">
            <w:pPr>
              <w:rPr>
                <w:sz w:val="28"/>
                <w:szCs w:val="28"/>
              </w:rPr>
            </w:pPr>
            <w:r w:rsidRPr="00EE1858">
              <w:rPr>
                <w:sz w:val="28"/>
                <w:szCs w:val="28"/>
              </w:rPr>
              <w:t>Акт о приеме-передаче объектов НФА (ф. 0504101)</w:t>
            </w:r>
          </w:p>
          <w:p w:rsidR="003B7CDB" w:rsidRPr="003B7CDB" w:rsidRDefault="003B7CDB" w:rsidP="006C120D">
            <w:pPr>
              <w:rPr>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t>4</w:t>
            </w:r>
          </w:p>
        </w:tc>
        <w:tc>
          <w:tcPr>
            <w:tcW w:w="3969" w:type="dxa"/>
          </w:tcPr>
          <w:p w:rsidR="003B7CDB" w:rsidRPr="003B7CDB" w:rsidRDefault="003B7CDB" w:rsidP="006C120D">
            <w:pPr>
              <w:jc w:val="both"/>
              <w:rPr>
                <w:sz w:val="28"/>
                <w:szCs w:val="28"/>
              </w:rPr>
            </w:pPr>
            <w:r w:rsidRPr="003B7CDB">
              <w:rPr>
                <w:sz w:val="28"/>
                <w:szCs w:val="28"/>
              </w:rPr>
              <w:t>принятие к бюджетному учету по первоначальной стоимости безвозмездно полученных нематериальных активов</w:t>
            </w:r>
          </w:p>
        </w:tc>
        <w:tc>
          <w:tcPr>
            <w:tcW w:w="1310" w:type="dxa"/>
          </w:tcPr>
          <w:p w:rsidR="003B7CDB" w:rsidRPr="003B7CDB" w:rsidRDefault="003B7CDB" w:rsidP="006C120D">
            <w:pPr>
              <w:rPr>
                <w:sz w:val="28"/>
                <w:szCs w:val="28"/>
              </w:rPr>
            </w:pPr>
            <w:r w:rsidRPr="003B7CDB">
              <w:rPr>
                <w:sz w:val="28"/>
                <w:szCs w:val="28"/>
              </w:rPr>
              <w:t>010230320</w:t>
            </w:r>
          </w:p>
        </w:tc>
        <w:tc>
          <w:tcPr>
            <w:tcW w:w="1342" w:type="dxa"/>
          </w:tcPr>
          <w:p w:rsidR="003B7CDB" w:rsidRPr="003B7CDB" w:rsidRDefault="003B7CDB" w:rsidP="006C120D">
            <w:pPr>
              <w:rPr>
                <w:sz w:val="28"/>
                <w:szCs w:val="28"/>
              </w:rPr>
            </w:pPr>
            <w:r w:rsidRPr="003B7CDB">
              <w:rPr>
                <w:sz w:val="28"/>
                <w:szCs w:val="28"/>
              </w:rPr>
              <w:t>030404320</w:t>
            </w:r>
          </w:p>
          <w:p w:rsidR="003B7CDB" w:rsidRPr="003B7CDB" w:rsidRDefault="003B7CDB" w:rsidP="006C120D">
            <w:pPr>
              <w:rPr>
                <w:sz w:val="28"/>
                <w:szCs w:val="28"/>
              </w:rPr>
            </w:pPr>
            <w:r w:rsidRPr="00EE1858">
              <w:rPr>
                <w:sz w:val="28"/>
                <w:szCs w:val="28"/>
              </w:rPr>
              <w:t>040110190</w:t>
            </w:r>
          </w:p>
        </w:tc>
        <w:tc>
          <w:tcPr>
            <w:tcW w:w="2769"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c>
          <w:tcPr>
            <w:tcW w:w="675" w:type="dxa"/>
          </w:tcPr>
          <w:p w:rsidR="003B7CDB" w:rsidRPr="003B7CDB" w:rsidRDefault="003B7CDB" w:rsidP="006C120D">
            <w:pPr>
              <w:rPr>
                <w:sz w:val="28"/>
                <w:szCs w:val="28"/>
              </w:rPr>
            </w:pPr>
            <w:r w:rsidRPr="003B7CDB">
              <w:rPr>
                <w:sz w:val="28"/>
                <w:szCs w:val="28"/>
              </w:rPr>
              <w:t>5</w:t>
            </w:r>
          </w:p>
        </w:tc>
        <w:tc>
          <w:tcPr>
            <w:tcW w:w="3969" w:type="dxa"/>
          </w:tcPr>
          <w:p w:rsidR="003B7CDB" w:rsidRPr="003B7CDB" w:rsidRDefault="003B7CDB" w:rsidP="006C120D">
            <w:pPr>
              <w:rPr>
                <w:sz w:val="28"/>
                <w:szCs w:val="28"/>
              </w:rPr>
            </w:pPr>
            <w:r w:rsidRPr="003B7CDB">
              <w:rPr>
                <w:sz w:val="28"/>
                <w:szCs w:val="28"/>
              </w:rPr>
              <w:t xml:space="preserve">внутреннее перемещение объектов нематериальных активов между материально </w:t>
            </w:r>
            <w:r w:rsidRPr="003B7CDB">
              <w:rPr>
                <w:sz w:val="28"/>
                <w:szCs w:val="28"/>
              </w:rPr>
              <w:lastRenderedPageBreak/>
              <w:t>ответственными лицами в учреждении</w:t>
            </w:r>
          </w:p>
        </w:tc>
        <w:tc>
          <w:tcPr>
            <w:tcW w:w="1310" w:type="dxa"/>
          </w:tcPr>
          <w:p w:rsidR="003B7CDB" w:rsidRPr="003B7CDB" w:rsidRDefault="003B7CDB" w:rsidP="006C120D">
            <w:pPr>
              <w:rPr>
                <w:sz w:val="28"/>
                <w:szCs w:val="28"/>
              </w:rPr>
            </w:pPr>
            <w:r w:rsidRPr="003B7CDB">
              <w:rPr>
                <w:sz w:val="28"/>
                <w:szCs w:val="28"/>
              </w:rPr>
              <w:lastRenderedPageBreak/>
              <w:t>010230320</w:t>
            </w:r>
          </w:p>
        </w:tc>
        <w:tc>
          <w:tcPr>
            <w:tcW w:w="1342" w:type="dxa"/>
          </w:tcPr>
          <w:p w:rsidR="003B7CDB" w:rsidRPr="003B7CDB" w:rsidRDefault="003B7CDB" w:rsidP="006C120D">
            <w:pPr>
              <w:rPr>
                <w:sz w:val="28"/>
                <w:szCs w:val="28"/>
              </w:rPr>
            </w:pPr>
            <w:r w:rsidRPr="003B7CDB">
              <w:rPr>
                <w:sz w:val="28"/>
                <w:szCs w:val="28"/>
              </w:rPr>
              <w:t>010230320</w:t>
            </w:r>
          </w:p>
        </w:tc>
        <w:tc>
          <w:tcPr>
            <w:tcW w:w="2769" w:type="dxa"/>
          </w:tcPr>
          <w:p w:rsidR="003B7CDB" w:rsidRPr="003B7CDB" w:rsidRDefault="003B7CDB" w:rsidP="006C120D">
            <w:pPr>
              <w:rPr>
                <w:sz w:val="28"/>
                <w:szCs w:val="28"/>
              </w:rPr>
            </w:pPr>
            <w:r w:rsidRPr="003B7CDB">
              <w:rPr>
                <w:sz w:val="28"/>
                <w:szCs w:val="28"/>
              </w:rPr>
              <w:t xml:space="preserve">Инвентарная карточка учета </w:t>
            </w:r>
            <w:r w:rsidRPr="003B7CDB">
              <w:rPr>
                <w:sz w:val="28"/>
                <w:szCs w:val="28"/>
              </w:rPr>
              <w:lastRenderedPageBreak/>
              <w:t>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Накладная на внутреннее перемещение объектов нефинансовых активов (ф. 0504102)</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6</w:t>
            </w:r>
          </w:p>
        </w:tc>
        <w:tc>
          <w:tcPr>
            <w:tcW w:w="3969" w:type="dxa"/>
          </w:tcPr>
          <w:p w:rsidR="003B7CDB" w:rsidRPr="003B7CDB" w:rsidRDefault="003B7CDB" w:rsidP="006C120D">
            <w:pPr>
              <w:rPr>
                <w:sz w:val="28"/>
                <w:szCs w:val="28"/>
              </w:rPr>
            </w:pPr>
            <w:r w:rsidRPr="003B7CDB">
              <w:rPr>
                <w:sz w:val="28"/>
                <w:szCs w:val="28"/>
              </w:rPr>
              <w:t>оприходование неучтенных объектов нематериальных активов, выявленных при инвентаризации</w:t>
            </w:r>
          </w:p>
        </w:tc>
        <w:tc>
          <w:tcPr>
            <w:tcW w:w="1310" w:type="dxa"/>
          </w:tcPr>
          <w:p w:rsidR="003B7CDB" w:rsidRPr="003B7CDB" w:rsidRDefault="003B7CDB" w:rsidP="006C120D">
            <w:pPr>
              <w:rPr>
                <w:sz w:val="28"/>
                <w:szCs w:val="28"/>
              </w:rPr>
            </w:pPr>
            <w:r w:rsidRPr="003B7CDB">
              <w:rPr>
                <w:sz w:val="28"/>
                <w:szCs w:val="28"/>
              </w:rPr>
              <w:t>010230320</w:t>
            </w:r>
          </w:p>
        </w:tc>
        <w:tc>
          <w:tcPr>
            <w:tcW w:w="1342" w:type="dxa"/>
          </w:tcPr>
          <w:p w:rsidR="003B7CDB" w:rsidRPr="003B7CDB" w:rsidRDefault="003B7CDB" w:rsidP="006C120D">
            <w:pPr>
              <w:rPr>
                <w:sz w:val="28"/>
                <w:szCs w:val="28"/>
              </w:rPr>
            </w:pPr>
            <w:r w:rsidRPr="00EE1858">
              <w:rPr>
                <w:sz w:val="28"/>
                <w:szCs w:val="28"/>
              </w:rPr>
              <w:t>040110199</w:t>
            </w:r>
          </w:p>
        </w:tc>
        <w:tc>
          <w:tcPr>
            <w:tcW w:w="2769"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(ф.0504833)</w:t>
            </w:r>
          </w:p>
        </w:tc>
      </w:tr>
      <w:tr w:rsidR="003B7CDB" w:rsidRPr="003B7CDB" w:rsidTr="006C120D">
        <w:tc>
          <w:tcPr>
            <w:tcW w:w="675" w:type="dxa"/>
            <w:shd w:val="clear" w:color="auto" w:fill="F2F2F2"/>
          </w:tcPr>
          <w:p w:rsidR="003B7CDB" w:rsidRPr="003B7CDB" w:rsidRDefault="003B7CDB" w:rsidP="006C120D">
            <w:pPr>
              <w:rPr>
                <w:sz w:val="28"/>
                <w:szCs w:val="28"/>
              </w:rPr>
            </w:pPr>
          </w:p>
        </w:tc>
        <w:tc>
          <w:tcPr>
            <w:tcW w:w="3969" w:type="dxa"/>
            <w:shd w:val="clear" w:color="auto" w:fill="F2F2F2"/>
          </w:tcPr>
          <w:p w:rsidR="003B7CDB" w:rsidRPr="003B7CDB" w:rsidRDefault="003B7CDB" w:rsidP="006C120D">
            <w:pPr>
              <w:jc w:val="center"/>
              <w:rPr>
                <w:b/>
                <w:sz w:val="28"/>
                <w:szCs w:val="28"/>
              </w:rPr>
            </w:pPr>
            <w:r w:rsidRPr="003B7CDB">
              <w:rPr>
                <w:b/>
                <w:sz w:val="28"/>
                <w:szCs w:val="28"/>
              </w:rPr>
              <w:t>Выбытие</w:t>
            </w:r>
          </w:p>
        </w:tc>
        <w:tc>
          <w:tcPr>
            <w:tcW w:w="1310" w:type="dxa"/>
            <w:shd w:val="clear" w:color="auto" w:fill="F2F2F2"/>
          </w:tcPr>
          <w:p w:rsidR="003B7CDB" w:rsidRPr="003B7CDB" w:rsidRDefault="003B7CDB" w:rsidP="006C120D">
            <w:pPr>
              <w:rPr>
                <w:sz w:val="28"/>
                <w:szCs w:val="28"/>
              </w:rPr>
            </w:pPr>
          </w:p>
        </w:tc>
        <w:tc>
          <w:tcPr>
            <w:tcW w:w="1342" w:type="dxa"/>
            <w:shd w:val="clear" w:color="auto" w:fill="F2F2F2"/>
          </w:tcPr>
          <w:p w:rsidR="003B7CDB" w:rsidRPr="003B7CDB" w:rsidRDefault="003B7CDB" w:rsidP="006C120D">
            <w:pPr>
              <w:rPr>
                <w:sz w:val="28"/>
                <w:szCs w:val="28"/>
              </w:rPr>
            </w:pPr>
          </w:p>
        </w:tc>
        <w:tc>
          <w:tcPr>
            <w:tcW w:w="2769" w:type="dxa"/>
            <w:shd w:val="clear" w:color="auto" w:fill="F2F2F2"/>
          </w:tcPr>
          <w:p w:rsidR="003B7CDB" w:rsidRPr="003B7CDB" w:rsidRDefault="003B7CDB" w:rsidP="006C120D">
            <w:pPr>
              <w:rPr>
                <w:sz w:val="28"/>
                <w:szCs w:val="28"/>
              </w:rPr>
            </w:pPr>
          </w:p>
        </w:tc>
      </w:tr>
      <w:tr w:rsidR="003B7CDB" w:rsidRPr="003B7CDB" w:rsidTr="006C120D">
        <w:tc>
          <w:tcPr>
            <w:tcW w:w="675" w:type="dxa"/>
            <w:shd w:val="clear" w:color="auto" w:fill="FFFFFF"/>
          </w:tcPr>
          <w:p w:rsidR="003B7CDB" w:rsidRPr="003B7CDB" w:rsidRDefault="003B7CDB" w:rsidP="006C120D">
            <w:pPr>
              <w:rPr>
                <w:sz w:val="28"/>
                <w:szCs w:val="28"/>
              </w:rPr>
            </w:pPr>
            <w:r w:rsidRPr="003B7CDB">
              <w:rPr>
                <w:sz w:val="28"/>
                <w:szCs w:val="28"/>
              </w:rPr>
              <w:t>7</w:t>
            </w:r>
          </w:p>
        </w:tc>
        <w:tc>
          <w:tcPr>
            <w:tcW w:w="3969" w:type="dxa"/>
            <w:shd w:val="clear" w:color="auto" w:fill="FFFFFF"/>
          </w:tcPr>
          <w:p w:rsidR="003B7CDB" w:rsidRPr="003B7CDB" w:rsidRDefault="003B7CDB" w:rsidP="006C120D">
            <w:pPr>
              <w:rPr>
                <w:sz w:val="28"/>
                <w:szCs w:val="28"/>
              </w:rPr>
            </w:pPr>
            <w:r w:rsidRPr="003B7CDB">
              <w:rPr>
                <w:sz w:val="28"/>
                <w:szCs w:val="28"/>
              </w:rPr>
              <w:t>выбытие нематериальных активов при их продаже отражается по балансовой стоимости</w:t>
            </w:r>
          </w:p>
        </w:tc>
        <w:tc>
          <w:tcPr>
            <w:tcW w:w="1310" w:type="dxa"/>
            <w:shd w:val="clear" w:color="auto" w:fill="FFFFFF"/>
          </w:tcPr>
          <w:p w:rsidR="003B7CDB" w:rsidRPr="003B7CDB" w:rsidRDefault="003B7CDB" w:rsidP="006C120D">
            <w:pPr>
              <w:rPr>
                <w:sz w:val="28"/>
                <w:szCs w:val="28"/>
              </w:rPr>
            </w:pPr>
            <w:r w:rsidRPr="003B7CDB">
              <w:rPr>
                <w:sz w:val="28"/>
                <w:szCs w:val="28"/>
              </w:rPr>
              <w:t>010439420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011439000</w:t>
            </w:r>
          </w:p>
        </w:tc>
        <w:tc>
          <w:tcPr>
            <w:tcW w:w="1342" w:type="dxa"/>
            <w:shd w:val="clear" w:color="auto" w:fill="FFFFFF"/>
          </w:tcPr>
          <w:p w:rsidR="003B7CDB" w:rsidRPr="003B7CDB" w:rsidRDefault="003B7CDB" w:rsidP="006C120D">
            <w:pPr>
              <w:rPr>
                <w:sz w:val="28"/>
                <w:szCs w:val="28"/>
              </w:rPr>
            </w:pPr>
            <w:r w:rsidRPr="003B7CDB">
              <w:rPr>
                <w:sz w:val="28"/>
                <w:szCs w:val="28"/>
              </w:rPr>
              <w:t>010230420</w:t>
            </w:r>
          </w:p>
        </w:tc>
        <w:tc>
          <w:tcPr>
            <w:tcW w:w="2769"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Накладная на отпуск материалов (материальных ценностей) на сторону (ф. 0504205)</w:t>
            </w:r>
          </w:p>
        </w:tc>
      </w:tr>
      <w:tr w:rsidR="003B7CDB" w:rsidRPr="003B7CDB" w:rsidTr="006C120D">
        <w:tc>
          <w:tcPr>
            <w:tcW w:w="675" w:type="dxa"/>
            <w:shd w:val="clear" w:color="auto" w:fill="FFFFFF"/>
          </w:tcPr>
          <w:p w:rsidR="003B7CDB" w:rsidRPr="003B7CDB" w:rsidRDefault="003B7CDB" w:rsidP="006C120D">
            <w:pPr>
              <w:rPr>
                <w:sz w:val="28"/>
                <w:szCs w:val="28"/>
              </w:rPr>
            </w:pPr>
            <w:r w:rsidRPr="003B7CDB">
              <w:rPr>
                <w:sz w:val="28"/>
                <w:szCs w:val="28"/>
              </w:rPr>
              <w:t>8</w:t>
            </w:r>
          </w:p>
        </w:tc>
        <w:tc>
          <w:tcPr>
            <w:tcW w:w="3969" w:type="dxa"/>
            <w:shd w:val="clear" w:color="auto" w:fill="FFFFFF"/>
          </w:tcPr>
          <w:p w:rsidR="003B7CDB" w:rsidRPr="003B7CDB" w:rsidRDefault="003B7CDB" w:rsidP="006C120D">
            <w:pPr>
              <w:rPr>
                <w:sz w:val="28"/>
                <w:szCs w:val="28"/>
              </w:rPr>
            </w:pPr>
            <w:r w:rsidRPr="003B7CDB">
              <w:rPr>
                <w:sz w:val="28"/>
                <w:szCs w:val="28"/>
              </w:rPr>
              <w:t>выбытие нематериальных активов вследствие недостачи, хищения отражается по балансовой стоимости</w:t>
            </w:r>
          </w:p>
        </w:tc>
        <w:tc>
          <w:tcPr>
            <w:tcW w:w="1310" w:type="dxa"/>
            <w:shd w:val="clear" w:color="auto" w:fill="FFFFFF"/>
          </w:tcPr>
          <w:p w:rsidR="003B7CDB" w:rsidRPr="003B7CDB" w:rsidRDefault="003B7CDB" w:rsidP="006C120D">
            <w:pPr>
              <w:rPr>
                <w:sz w:val="28"/>
                <w:szCs w:val="28"/>
              </w:rPr>
            </w:pPr>
            <w:r w:rsidRPr="003B7CDB">
              <w:rPr>
                <w:sz w:val="28"/>
                <w:szCs w:val="28"/>
              </w:rPr>
              <w:t>010439420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011439000</w:t>
            </w:r>
          </w:p>
        </w:tc>
        <w:tc>
          <w:tcPr>
            <w:tcW w:w="1342" w:type="dxa"/>
            <w:shd w:val="clear" w:color="auto" w:fill="FFFFFF"/>
          </w:tcPr>
          <w:p w:rsidR="003B7CDB" w:rsidRPr="003B7CDB" w:rsidRDefault="003B7CDB" w:rsidP="006C120D">
            <w:pPr>
              <w:rPr>
                <w:sz w:val="28"/>
                <w:szCs w:val="28"/>
              </w:rPr>
            </w:pPr>
            <w:r w:rsidRPr="003B7CDB">
              <w:rPr>
                <w:sz w:val="28"/>
                <w:szCs w:val="28"/>
              </w:rPr>
              <w:t>010230420</w:t>
            </w:r>
          </w:p>
        </w:tc>
        <w:tc>
          <w:tcPr>
            <w:tcW w:w="2769"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lastRenderedPageBreak/>
              <w:t>Акт о списании объектов нефинансовых активов (кроме транспортных средств) (ф. 0504104)</w:t>
            </w:r>
          </w:p>
        </w:tc>
      </w:tr>
      <w:tr w:rsidR="003B7CDB" w:rsidRPr="003B7CDB" w:rsidTr="006C120D">
        <w:tc>
          <w:tcPr>
            <w:tcW w:w="675" w:type="dxa"/>
            <w:shd w:val="clear" w:color="auto" w:fill="FFFFFF"/>
          </w:tcPr>
          <w:p w:rsidR="003B7CDB" w:rsidRPr="003B7CDB" w:rsidRDefault="003B7CDB" w:rsidP="006C120D">
            <w:pPr>
              <w:rPr>
                <w:sz w:val="28"/>
                <w:szCs w:val="28"/>
              </w:rPr>
            </w:pPr>
            <w:r w:rsidRPr="003B7CDB">
              <w:rPr>
                <w:sz w:val="28"/>
                <w:szCs w:val="28"/>
              </w:rPr>
              <w:lastRenderedPageBreak/>
              <w:t>9</w:t>
            </w:r>
          </w:p>
        </w:tc>
        <w:tc>
          <w:tcPr>
            <w:tcW w:w="3969" w:type="dxa"/>
            <w:shd w:val="clear" w:color="auto" w:fill="FFFFFF"/>
          </w:tcPr>
          <w:p w:rsidR="003B7CDB" w:rsidRPr="003B7CDB" w:rsidRDefault="003B7CDB" w:rsidP="006C120D">
            <w:pPr>
              <w:rPr>
                <w:sz w:val="28"/>
                <w:szCs w:val="28"/>
              </w:rPr>
            </w:pPr>
            <w:r w:rsidRPr="003B7CDB">
              <w:rPr>
                <w:sz w:val="28"/>
                <w:szCs w:val="28"/>
              </w:rPr>
              <w:t>безвозмездная передача нематериальных активов</w:t>
            </w:r>
          </w:p>
        </w:tc>
        <w:tc>
          <w:tcPr>
            <w:tcW w:w="1310" w:type="dxa"/>
            <w:shd w:val="clear" w:color="auto" w:fill="FFFFFF"/>
          </w:tcPr>
          <w:p w:rsidR="003B7CDB" w:rsidRPr="00EE1858" w:rsidRDefault="003B7CDB" w:rsidP="006C120D">
            <w:pPr>
              <w:rPr>
                <w:sz w:val="28"/>
                <w:szCs w:val="28"/>
              </w:rPr>
            </w:pPr>
            <w:r w:rsidRPr="00EE1858">
              <w:rPr>
                <w:sz w:val="28"/>
                <w:szCs w:val="28"/>
              </w:rPr>
              <w:t>030404320</w:t>
            </w:r>
          </w:p>
          <w:p w:rsidR="003B7CDB" w:rsidRPr="00EE1858" w:rsidRDefault="003B7CDB" w:rsidP="006C120D">
            <w:pPr>
              <w:rPr>
                <w:sz w:val="28"/>
                <w:szCs w:val="28"/>
              </w:rPr>
            </w:pPr>
            <w:r w:rsidRPr="00EE1858">
              <w:rPr>
                <w:sz w:val="28"/>
                <w:szCs w:val="28"/>
              </w:rPr>
              <w:t>040120280</w:t>
            </w:r>
          </w:p>
        </w:tc>
        <w:tc>
          <w:tcPr>
            <w:tcW w:w="1342" w:type="dxa"/>
            <w:shd w:val="clear" w:color="auto" w:fill="FFFFFF"/>
          </w:tcPr>
          <w:p w:rsidR="003B7CDB" w:rsidRPr="003B7CDB" w:rsidRDefault="003B7CDB" w:rsidP="006C120D">
            <w:pPr>
              <w:rPr>
                <w:sz w:val="28"/>
                <w:szCs w:val="28"/>
              </w:rPr>
            </w:pPr>
            <w:r w:rsidRPr="003B7CDB">
              <w:rPr>
                <w:sz w:val="28"/>
                <w:szCs w:val="28"/>
              </w:rPr>
              <w:t>010230420</w:t>
            </w:r>
          </w:p>
        </w:tc>
        <w:tc>
          <w:tcPr>
            <w:tcW w:w="2769"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tc>
      </w:tr>
      <w:tr w:rsidR="003B7CDB" w:rsidRPr="003B7CDB" w:rsidTr="006C120D">
        <w:tc>
          <w:tcPr>
            <w:tcW w:w="675" w:type="dxa"/>
            <w:shd w:val="clear" w:color="auto" w:fill="FFFFFF"/>
          </w:tcPr>
          <w:p w:rsidR="003B7CDB" w:rsidRPr="003B7CDB" w:rsidRDefault="003B7CDB" w:rsidP="006C120D">
            <w:pPr>
              <w:rPr>
                <w:sz w:val="28"/>
                <w:szCs w:val="28"/>
              </w:rPr>
            </w:pPr>
            <w:r w:rsidRPr="003B7CDB">
              <w:rPr>
                <w:sz w:val="28"/>
                <w:szCs w:val="28"/>
              </w:rPr>
              <w:t>10</w:t>
            </w:r>
          </w:p>
        </w:tc>
        <w:tc>
          <w:tcPr>
            <w:tcW w:w="3969" w:type="dxa"/>
            <w:shd w:val="clear" w:color="auto" w:fill="FFFFFF"/>
          </w:tcPr>
          <w:p w:rsidR="003B7CDB" w:rsidRPr="003B7CDB" w:rsidRDefault="003B7CDB" w:rsidP="006C120D">
            <w:pPr>
              <w:rPr>
                <w:sz w:val="28"/>
                <w:szCs w:val="28"/>
              </w:rPr>
            </w:pPr>
            <w:r w:rsidRPr="003B7CDB">
              <w:rPr>
                <w:sz w:val="28"/>
                <w:szCs w:val="28"/>
              </w:rPr>
              <w:t>выбытие нематериальных активов, пришедших в негодность</w:t>
            </w:r>
          </w:p>
        </w:tc>
        <w:tc>
          <w:tcPr>
            <w:tcW w:w="1310" w:type="dxa"/>
            <w:shd w:val="clear" w:color="auto" w:fill="FFFFFF"/>
          </w:tcPr>
          <w:p w:rsidR="003B7CDB" w:rsidRPr="003B7CDB" w:rsidRDefault="003B7CDB" w:rsidP="006C120D">
            <w:pPr>
              <w:rPr>
                <w:sz w:val="28"/>
                <w:szCs w:val="28"/>
              </w:rPr>
            </w:pPr>
            <w:r w:rsidRPr="003B7CDB">
              <w:rPr>
                <w:sz w:val="28"/>
                <w:szCs w:val="28"/>
              </w:rPr>
              <w:t>010439420</w:t>
            </w:r>
          </w:p>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011439000</w:t>
            </w:r>
          </w:p>
        </w:tc>
        <w:tc>
          <w:tcPr>
            <w:tcW w:w="1342" w:type="dxa"/>
            <w:shd w:val="clear" w:color="auto" w:fill="FFFFFF"/>
          </w:tcPr>
          <w:p w:rsidR="003B7CDB" w:rsidRPr="003B7CDB" w:rsidRDefault="003B7CDB" w:rsidP="006C120D">
            <w:pPr>
              <w:rPr>
                <w:sz w:val="28"/>
                <w:szCs w:val="28"/>
              </w:rPr>
            </w:pPr>
            <w:r w:rsidRPr="003B7CDB">
              <w:rPr>
                <w:sz w:val="28"/>
                <w:szCs w:val="28"/>
              </w:rPr>
              <w:t>010230420</w:t>
            </w:r>
          </w:p>
        </w:tc>
        <w:tc>
          <w:tcPr>
            <w:tcW w:w="2769"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tc>
      </w:tr>
      <w:tr w:rsidR="003B7CDB" w:rsidRPr="003B7CDB" w:rsidTr="006C120D">
        <w:tc>
          <w:tcPr>
            <w:tcW w:w="675" w:type="dxa"/>
            <w:shd w:val="clear" w:color="auto" w:fill="FFFFFF"/>
          </w:tcPr>
          <w:p w:rsidR="003B7CDB" w:rsidRPr="003B7CDB" w:rsidRDefault="003B7CDB" w:rsidP="006C120D">
            <w:pPr>
              <w:rPr>
                <w:sz w:val="28"/>
                <w:szCs w:val="28"/>
              </w:rPr>
            </w:pPr>
            <w:r w:rsidRPr="003B7CDB">
              <w:rPr>
                <w:sz w:val="28"/>
                <w:szCs w:val="28"/>
              </w:rPr>
              <w:t>11</w:t>
            </w:r>
          </w:p>
        </w:tc>
        <w:tc>
          <w:tcPr>
            <w:tcW w:w="3969" w:type="dxa"/>
            <w:shd w:val="clear" w:color="auto" w:fill="FFFFFF"/>
          </w:tcPr>
          <w:p w:rsidR="003B7CDB" w:rsidRPr="003B7CDB" w:rsidRDefault="003B7CDB" w:rsidP="006C120D">
            <w:pPr>
              <w:rPr>
                <w:sz w:val="28"/>
                <w:szCs w:val="28"/>
              </w:rPr>
            </w:pPr>
            <w:r w:rsidRPr="003B7CDB">
              <w:rPr>
                <w:sz w:val="28"/>
                <w:szCs w:val="28"/>
              </w:rPr>
              <w:t>выбытие нематериальных активов, пришедших в негодность вследствие стихийных бедствий и иных чрезвычайных ситуаций</w:t>
            </w:r>
          </w:p>
        </w:tc>
        <w:tc>
          <w:tcPr>
            <w:tcW w:w="1310" w:type="dxa"/>
            <w:shd w:val="clear" w:color="auto" w:fill="FFFFFF"/>
          </w:tcPr>
          <w:p w:rsidR="003B7CDB" w:rsidRPr="003B7CDB" w:rsidRDefault="003B7CDB" w:rsidP="006C120D">
            <w:pPr>
              <w:rPr>
                <w:sz w:val="28"/>
                <w:szCs w:val="28"/>
              </w:rPr>
            </w:pPr>
            <w:r w:rsidRPr="003B7CDB">
              <w:rPr>
                <w:sz w:val="28"/>
                <w:szCs w:val="28"/>
              </w:rPr>
              <w:t>010439420</w:t>
            </w:r>
          </w:p>
          <w:p w:rsidR="003B7CDB" w:rsidRPr="003B7CDB" w:rsidRDefault="003B7CDB" w:rsidP="006C120D">
            <w:pPr>
              <w:rPr>
                <w:sz w:val="28"/>
                <w:szCs w:val="28"/>
              </w:rPr>
            </w:pPr>
            <w:r w:rsidRPr="003B7CDB">
              <w:rPr>
                <w:sz w:val="28"/>
                <w:szCs w:val="28"/>
              </w:rPr>
              <w:t>040120273</w:t>
            </w:r>
          </w:p>
          <w:p w:rsidR="003B7CDB" w:rsidRPr="003B7CDB" w:rsidRDefault="003B7CDB" w:rsidP="006C120D">
            <w:pPr>
              <w:rPr>
                <w:sz w:val="28"/>
                <w:szCs w:val="28"/>
              </w:rPr>
            </w:pPr>
            <w:r w:rsidRPr="003B7CDB">
              <w:rPr>
                <w:sz w:val="28"/>
                <w:szCs w:val="28"/>
              </w:rPr>
              <w:t>011439000</w:t>
            </w:r>
          </w:p>
        </w:tc>
        <w:tc>
          <w:tcPr>
            <w:tcW w:w="1342" w:type="dxa"/>
            <w:shd w:val="clear" w:color="auto" w:fill="FFFFFF"/>
          </w:tcPr>
          <w:p w:rsidR="003B7CDB" w:rsidRPr="003B7CDB" w:rsidRDefault="003B7CDB" w:rsidP="006C120D">
            <w:pPr>
              <w:rPr>
                <w:sz w:val="28"/>
                <w:szCs w:val="28"/>
              </w:rPr>
            </w:pPr>
            <w:r w:rsidRPr="003B7CDB">
              <w:rPr>
                <w:sz w:val="28"/>
                <w:szCs w:val="28"/>
              </w:rPr>
              <w:t>010230420</w:t>
            </w:r>
          </w:p>
        </w:tc>
        <w:tc>
          <w:tcPr>
            <w:tcW w:w="2769" w:type="dxa"/>
            <w:shd w:val="clear" w:color="auto" w:fill="FFFFFF"/>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tc>
      </w:tr>
      <w:tr w:rsidR="003B7CDB" w:rsidRPr="003B7CDB" w:rsidTr="006C120D">
        <w:tc>
          <w:tcPr>
            <w:tcW w:w="675" w:type="dxa"/>
            <w:shd w:val="clear" w:color="auto" w:fill="FFFFFF"/>
          </w:tcPr>
          <w:p w:rsidR="003B7CDB" w:rsidRPr="003B7CDB" w:rsidRDefault="003B7CDB" w:rsidP="006C120D">
            <w:pPr>
              <w:rPr>
                <w:sz w:val="28"/>
                <w:szCs w:val="28"/>
              </w:rPr>
            </w:pPr>
            <w:r w:rsidRPr="003B7CDB">
              <w:rPr>
                <w:sz w:val="28"/>
                <w:szCs w:val="28"/>
              </w:rPr>
              <w:t>12</w:t>
            </w:r>
          </w:p>
        </w:tc>
        <w:tc>
          <w:tcPr>
            <w:tcW w:w="3969" w:type="dxa"/>
            <w:shd w:val="clear" w:color="auto" w:fill="FFFFFF"/>
          </w:tcPr>
          <w:p w:rsidR="003B7CDB" w:rsidRPr="003B7CDB" w:rsidRDefault="003B7CDB" w:rsidP="006C120D">
            <w:pPr>
              <w:rPr>
                <w:sz w:val="28"/>
                <w:szCs w:val="28"/>
              </w:rPr>
            </w:pPr>
            <w:r w:rsidRPr="003B7CDB">
              <w:rPr>
                <w:sz w:val="28"/>
                <w:szCs w:val="28"/>
              </w:rPr>
              <w:t xml:space="preserve">вложение объектов нематериальных активов в уставной капитал (фонд) </w:t>
            </w:r>
            <w:r w:rsidRPr="003B7CDB">
              <w:rPr>
                <w:sz w:val="28"/>
                <w:szCs w:val="28"/>
              </w:rPr>
              <w:lastRenderedPageBreak/>
              <w:t>организации отражается в размере их остаточной стоимости</w:t>
            </w:r>
          </w:p>
        </w:tc>
        <w:tc>
          <w:tcPr>
            <w:tcW w:w="1310" w:type="dxa"/>
            <w:shd w:val="clear" w:color="auto" w:fill="FFFFFF"/>
          </w:tcPr>
          <w:p w:rsidR="003B7CDB" w:rsidRPr="003B7CDB" w:rsidRDefault="003B7CDB" w:rsidP="006C120D">
            <w:pPr>
              <w:rPr>
                <w:sz w:val="28"/>
                <w:szCs w:val="28"/>
              </w:rPr>
            </w:pPr>
            <w:r w:rsidRPr="003B7CDB">
              <w:rPr>
                <w:sz w:val="28"/>
                <w:szCs w:val="28"/>
              </w:rPr>
              <w:lastRenderedPageBreak/>
              <w:t>021530000</w:t>
            </w:r>
          </w:p>
          <w:p w:rsidR="003B7CDB" w:rsidRPr="003B7CDB" w:rsidRDefault="003B7CDB" w:rsidP="006C120D">
            <w:pPr>
              <w:rPr>
                <w:sz w:val="28"/>
                <w:szCs w:val="28"/>
              </w:rPr>
            </w:pPr>
            <w:r w:rsidRPr="003B7CDB">
              <w:rPr>
                <w:sz w:val="28"/>
                <w:szCs w:val="28"/>
              </w:rPr>
              <w:t>010439420</w:t>
            </w:r>
          </w:p>
          <w:p w:rsidR="003B7CDB" w:rsidRPr="003B7CDB" w:rsidRDefault="003B7CDB" w:rsidP="006C120D">
            <w:pPr>
              <w:rPr>
                <w:sz w:val="28"/>
                <w:szCs w:val="28"/>
              </w:rPr>
            </w:pPr>
            <w:r w:rsidRPr="003B7CDB">
              <w:rPr>
                <w:sz w:val="28"/>
                <w:szCs w:val="28"/>
              </w:rPr>
              <w:t>011439000</w:t>
            </w:r>
          </w:p>
        </w:tc>
        <w:tc>
          <w:tcPr>
            <w:tcW w:w="1342" w:type="dxa"/>
            <w:shd w:val="clear" w:color="auto" w:fill="FFFFFF"/>
          </w:tcPr>
          <w:p w:rsidR="003B7CDB" w:rsidRPr="003B7CDB" w:rsidRDefault="003B7CDB" w:rsidP="006C120D">
            <w:pPr>
              <w:rPr>
                <w:sz w:val="28"/>
                <w:szCs w:val="28"/>
              </w:rPr>
            </w:pPr>
            <w:r w:rsidRPr="003B7CDB">
              <w:rPr>
                <w:sz w:val="28"/>
                <w:szCs w:val="28"/>
              </w:rPr>
              <w:t>010230420</w:t>
            </w:r>
          </w:p>
        </w:tc>
        <w:tc>
          <w:tcPr>
            <w:tcW w:w="2769" w:type="dxa"/>
            <w:shd w:val="clear" w:color="auto" w:fill="FFFFFF"/>
          </w:tcPr>
          <w:p w:rsidR="003B7CDB" w:rsidRPr="003B7CDB" w:rsidRDefault="003B7CDB" w:rsidP="006C120D">
            <w:pPr>
              <w:rPr>
                <w:sz w:val="28"/>
                <w:szCs w:val="28"/>
              </w:rPr>
            </w:pPr>
            <w:r w:rsidRPr="003B7CDB">
              <w:rPr>
                <w:sz w:val="28"/>
                <w:szCs w:val="28"/>
              </w:rPr>
              <w:t xml:space="preserve">Инвентарная карточка учета </w:t>
            </w:r>
            <w:r w:rsidRPr="003B7CDB">
              <w:rPr>
                <w:sz w:val="28"/>
                <w:szCs w:val="28"/>
              </w:rPr>
              <w:lastRenderedPageBreak/>
              <w:t>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(ф.0504833)</w:t>
            </w:r>
          </w:p>
        </w:tc>
      </w:tr>
    </w:tbl>
    <w:p w:rsidR="003B7CDB" w:rsidRPr="003B7CDB" w:rsidRDefault="003B7CDB" w:rsidP="003B7CDB">
      <w:pPr>
        <w:rPr>
          <w:sz w:val="28"/>
          <w:szCs w:val="28"/>
        </w:rPr>
      </w:pPr>
    </w:p>
    <w:p w:rsidR="003B7CDB" w:rsidRPr="003B7CDB" w:rsidRDefault="003B7CDB" w:rsidP="003B7CDB">
      <w:pPr>
        <w:rPr>
          <w:b/>
          <w:sz w:val="28"/>
          <w:szCs w:val="28"/>
        </w:rPr>
      </w:pPr>
      <w:r w:rsidRPr="003B7CDB">
        <w:rPr>
          <w:b/>
          <w:sz w:val="28"/>
          <w:szCs w:val="28"/>
        </w:rPr>
        <w:t>Непроизведенные активы</w:t>
      </w:r>
    </w:p>
    <w:p w:rsidR="003B7CDB" w:rsidRPr="003B7CDB" w:rsidRDefault="003B7CDB" w:rsidP="003B7CDB">
      <w:pPr>
        <w:rPr>
          <w:b/>
          <w:sz w:val="28"/>
          <w:szCs w:val="28"/>
        </w:rPr>
      </w:pP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3780"/>
        <w:gridCol w:w="1476"/>
        <w:gridCol w:w="1476"/>
        <w:gridCol w:w="2930"/>
      </w:tblGrid>
      <w:tr w:rsidR="003B7CDB" w:rsidRPr="003B7CDB" w:rsidTr="006C120D">
        <w:tc>
          <w:tcPr>
            <w:tcW w:w="675" w:type="dxa"/>
            <w:shd w:val="clear" w:color="auto" w:fill="BFBFBF"/>
          </w:tcPr>
          <w:p w:rsidR="003B7CDB" w:rsidRPr="003B7CDB" w:rsidRDefault="003B7CDB" w:rsidP="006C120D">
            <w:pPr>
              <w:rPr>
                <w:sz w:val="28"/>
                <w:szCs w:val="28"/>
              </w:rPr>
            </w:pPr>
            <w:r w:rsidRPr="003B7CDB">
              <w:rPr>
                <w:sz w:val="28"/>
                <w:szCs w:val="28"/>
              </w:rPr>
              <w:t>№</w:t>
            </w:r>
          </w:p>
        </w:tc>
        <w:tc>
          <w:tcPr>
            <w:tcW w:w="3969" w:type="dxa"/>
            <w:shd w:val="clear" w:color="auto" w:fill="BFBFBF"/>
          </w:tcPr>
          <w:p w:rsidR="003B7CDB" w:rsidRPr="003B7CDB" w:rsidRDefault="003B7CDB" w:rsidP="006C120D">
            <w:pPr>
              <w:jc w:val="center"/>
              <w:rPr>
                <w:b/>
                <w:sz w:val="28"/>
                <w:szCs w:val="28"/>
              </w:rPr>
            </w:pPr>
            <w:r w:rsidRPr="003B7CDB">
              <w:rPr>
                <w:b/>
                <w:sz w:val="28"/>
                <w:szCs w:val="28"/>
              </w:rPr>
              <w:t>Факт хозяйственной жизни</w:t>
            </w:r>
          </w:p>
          <w:p w:rsidR="003B7CDB" w:rsidRPr="003B7CDB" w:rsidRDefault="003B7CDB" w:rsidP="006C120D">
            <w:pPr>
              <w:jc w:val="center"/>
              <w:rPr>
                <w:b/>
                <w:sz w:val="28"/>
                <w:szCs w:val="28"/>
              </w:rPr>
            </w:pPr>
            <w:r w:rsidRPr="003B7CDB">
              <w:rPr>
                <w:b/>
                <w:sz w:val="28"/>
                <w:szCs w:val="28"/>
              </w:rPr>
              <w:t>учреждения</w:t>
            </w:r>
          </w:p>
        </w:tc>
        <w:tc>
          <w:tcPr>
            <w:tcW w:w="1310" w:type="dxa"/>
            <w:shd w:val="clear" w:color="auto" w:fill="BFBFBF"/>
          </w:tcPr>
          <w:p w:rsidR="003B7CDB" w:rsidRPr="003B7CDB" w:rsidRDefault="003B7CDB" w:rsidP="006C120D">
            <w:pPr>
              <w:jc w:val="center"/>
              <w:rPr>
                <w:b/>
                <w:sz w:val="28"/>
                <w:szCs w:val="28"/>
              </w:rPr>
            </w:pPr>
            <w:r w:rsidRPr="003B7CDB">
              <w:rPr>
                <w:b/>
                <w:sz w:val="28"/>
                <w:szCs w:val="28"/>
              </w:rPr>
              <w:t>Дебет</w:t>
            </w:r>
          </w:p>
        </w:tc>
        <w:tc>
          <w:tcPr>
            <w:tcW w:w="1342" w:type="dxa"/>
            <w:shd w:val="clear" w:color="auto" w:fill="BFBFBF"/>
          </w:tcPr>
          <w:p w:rsidR="003B7CDB" w:rsidRPr="003B7CDB" w:rsidRDefault="003B7CDB" w:rsidP="006C120D">
            <w:pPr>
              <w:jc w:val="center"/>
              <w:rPr>
                <w:b/>
                <w:sz w:val="28"/>
                <w:szCs w:val="28"/>
              </w:rPr>
            </w:pPr>
            <w:r w:rsidRPr="003B7CDB">
              <w:rPr>
                <w:b/>
                <w:sz w:val="28"/>
                <w:szCs w:val="28"/>
              </w:rPr>
              <w:t>Кредит</w:t>
            </w:r>
          </w:p>
        </w:tc>
        <w:tc>
          <w:tcPr>
            <w:tcW w:w="3018" w:type="dxa"/>
            <w:shd w:val="clear" w:color="auto" w:fill="BFBFBF"/>
          </w:tcPr>
          <w:p w:rsidR="003B7CDB" w:rsidRPr="003B7CDB" w:rsidRDefault="003B7CDB" w:rsidP="006C120D">
            <w:pPr>
              <w:jc w:val="center"/>
              <w:rPr>
                <w:b/>
                <w:sz w:val="28"/>
                <w:szCs w:val="28"/>
              </w:rPr>
            </w:pPr>
            <w:r w:rsidRPr="003B7CDB">
              <w:rPr>
                <w:b/>
                <w:sz w:val="28"/>
                <w:szCs w:val="28"/>
              </w:rPr>
              <w:t>Первичный документ</w:t>
            </w:r>
          </w:p>
        </w:tc>
      </w:tr>
      <w:tr w:rsidR="003B7CDB" w:rsidRPr="003B7CDB" w:rsidTr="006C120D">
        <w:tc>
          <w:tcPr>
            <w:tcW w:w="675" w:type="dxa"/>
            <w:shd w:val="clear" w:color="auto" w:fill="D9D9D9"/>
          </w:tcPr>
          <w:p w:rsidR="003B7CDB" w:rsidRPr="003B7CDB" w:rsidRDefault="003B7CDB" w:rsidP="006C120D">
            <w:pPr>
              <w:rPr>
                <w:sz w:val="28"/>
                <w:szCs w:val="28"/>
              </w:rPr>
            </w:pPr>
          </w:p>
        </w:tc>
        <w:tc>
          <w:tcPr>
            <w:tcW w:w="3969" w:type="dxa"/>
            <w:shd w:val="clear" w:color="auto" w:fill="D9D9D9"/>
          </w:tcPr>
          <w:p w:rsidR="003B7CDB" w:rsidRPr="003B7CDB" w:rsidRDefault="003B7CDB" w:rsidP="006C120D">
            <w:pPr>
              <w:jc w:val="center"/>
              <w:rPr>
                <w:b/>
                <w:sz w:val="28"/>
                <w:szCs w:val="28"/>
              </w:rPr>
            </w:pPr>
            <w:r w:rsidRPr="003B7CDB">
              <w:rPr>
                <w:b/>
                <w:sz w:val="28"/>
                <w:szCs w:val="28"/>
              </w:rPr>
              <w:t>Непроизведенные активы</w:t>
            </w:r>
          </w:p>
        </w:tc>
        <w:tc>
          <w:tcPr>
            <w:tcW w:w="1310" w:type="dxa"/>
            <w:shd w:val="clear" w:color="auto" w:fill="D9D9D9"/>
          </w:tcPr>
          <w:p w:rsidR="003B7CDB" w:rsidRPr="003B7CDB" w:rsidRDefault="003B7CDB" w:rsidP="006C120D">
            <w:pPr>
              <w:jc w:val="center"/>
              <w:rPr>
                <w:b/>
                <w:sz w:val="28"/>
                <w:szCs w:val="28"/>
              </w:rPr>
            </w:pPr>
          </w:p>
        </w:tc>
        <w:tc>
          <w:tcPr>
            <w:tcW w:w="1342" w:type="dxa"/>
            <w:shd w:val="clear" w:color="auto" w:fill="D9D9D9"/>
          </w:tcPr>
          <w:p w:rsidR="003B7CDB" w:rsidRPr="003B7CDB" w:rsidRDefault="003B7CDB" w:rsidP="006C120D">
            <w:pPr>
              <w:jc w:val="center"/>
              <w:rPr>
                <w:b/>
                <w:sz w:val="28"/>
                <w:szCs w:val="28"/>
              </w:rPr>
            </w:pPr>
          </w:p>
        </w:tc>
        <w:tc>
          <w:tcPr>
            <w:tcW w:w="3018" w:type="dxa"/>
            <w:shd w:val="clear" w:color="auto" w:fill="D9D9D9"/>
          </w:tcPr>
          <w:p w:rsidR="003B7CDB" w:rsidRPr="003B7CDB" w:rsidRDefault="003B7CDB" w:rsidP="006C120D">
            <w:pPr>
              <w:jc w:val="center"/>
              <w:rPr>
                <w:b/>
                <w:sz w:val="28"/>
                <w:szCs w:val="28"/>
              </w:rPr>
            </w:pPr>
          </w:p>
        </w:tc>
      </w:tr>
      <w:tr w:rsidR="003B7CDB" w:rsidRPr="003B7CDB" w:rsidTr="006C120D">
        <w:tc>
          <w:tcPr>
            <w:tcW w:w="675" w:type="dxa"/>
            <w:shd w:val="clear" w:color="auto" w:fill="F2F2F2"/>
          </w:tcPr>
          <w:p w:rsidR="003B7CDB" w:rsidRPr="003B7CDB" w:rsidRDefault="003B7CDB" w:rsidP="006C120D">
            <w:pPr>
              <w:rPr>
                <w:sz w:val="28"/>
                <w:szCs w:val="28"/>
              </w:rPr>
            </w:pPr>
          </w:p>
        </w:tc>
        <w:tc>
          <w:tcPr>
            <w:tcW w:w="3969" w:type="dxa"/>
            <w:shd w:val="clear" w:color="auto" w:fill="F2F2F2"/>
          </w:tcPr>
          <w:p w:rsidR="003B7CDB" w:rsidRPr="003B7CDB" w:rsidRDefault="003B7CDB" w:rsidP="006C120D">
            <w:pPr>
              <w:jc w:val="center"/>
              <w:rPr>
                <w:b/>
                <w:sz w:val="28"/>
                <w:szCs w:val="28"/>
              </w:rPr>
            </w:pPr>
            <w:r w:rsidRPr="003B7CDB">
              <w:rPr>
                <w:b/>
                <w:sz w:val="28"/>
                <w:szCs w:val="28"/>
              </w:rPr>
              <w:t>Поступление объектов непроизведенных активов</w:t>
            </w:r>
          </w:p>
        </w:tc>
        <w:tc>
          <w:tcPr>
            <w:tcW w:w="1310" w:type="dxa"/>
            <w:shd w:val="clear" w:color="auto" w:fill="F2F2F2"/>
          </w:tcPr>
          <w:p w:rsidR="003B7CDB" w:rsidRPr="003B7CDB" w:rsidRDefault="003B7CDB" w:rsidP="006C120D">
            <w:pPr>
              <w:jc w:val="center"/>
              <w:rPr>
                <w:b/>
                <w:sz w:val="28"/>
                <w:szCs w:val="28"/>
              </w:rPr>
            </w:pPr>
          </w:p>
        </w:tc>
        <w:tc>
          <w:tcPr>
            <w:tcW w:w="1342" w:type="dxa"/>
            <w:shd w:val="clear" w:color="auto" w:fill="F2F2F2"/>
          </w:tcPr>
          <w:p w:rsidR="003B7CDB" w:rsidRPr="003B7CDB" w:rsidRDefault="003B7CDB" w:rsidP="006C120D">
            <w:pPr>
              <w:jc w:val="center"/>
              <w:rPr>
                <w:b/>
                <w:sz w:val="28"/>
                <w:szCs w:val="28"/>
              </w:rPr>
            </w:pPr>
          </w:p>
        </w:tc>
        <w:tc>
          <w:tcPr>
            <w:tcW w:w="3018" w:type="dxa"/>
            <w:shd w:val="clear" w:color="auto" w:fill="F2F2F2"/>
          </w:tcPr>
          <w:p w:rsidR="003B7CDB" w:rsidRPr="003B7CDB" w:rsidRDefault="003B7CDB" w:rsidP="006C120D">
            <w:pPr>
              <w:jc w:val="center"/>
              <w:rPr>
                <w:b/>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t>1</w:t>
            </w:r>
          </w:p>
        </w:tc>
        <w:tc>
          <w:tcPr>
            <w:tcW w:w="3969" w:type="dxa"/>
          </w:tcPr>
          <w:p w:rsidR="003B7CDB" w:rsidRPr="003B7CDB" w:rsidRDefault="003B7CDB" w:rsidP="006C120D">
            <w:pPr>
              <w:jc w:val="both"/>
              <w:rPr>
                <w:sz w:val="28"/>
                <w:szCs w:val="28"/>
              </w:rPr>
            </w:pPr>
            <w:r w:rsidRPr="003B7CDB">
              <w:rPr>
                <w:sz w:val="28"/>
                <w:szCs w:val="28"/>
              </w:rPr>
              <w:t>принятие к бюджетному учету объектов непроизведенных активов при их приобретении, осуществлении капитальных вложений по улучшению объектов непроизведенных активов, неотделимых от этих непроизведенных активов</w:t>
            </w:r>
          </w:p>
        </w:tc>
        <w:tc>
          <w:tcPr>
            <w:tcW w:w="1310" w:type="dxa"/>
          </w:tcPr>
          <w:p w:rsidR="003B7CDB" w:rsidRPr="003B7CDB" w:rsidRDefault="003B7CDB" w:rsidP="006C120D">
            <w:pPr>
              <w:rPr>
                <w:sz w:val="28"/>
                <w:szCs w:val="28"/>
              </w:rPr>
            </w:pPr>
            <w:r w:rsidRPr="003B7CDB">
              <w:rPr>
                <w:sz w:val="28"/>
                <w:szCs w:val="28"/>
              </w:rPr>
              <w:t>010300000</w:t>
            </w:r>
          </w:p>
        </w:tc>
        <w:tc>
          <w:tcPr>
            <w:tcW w:w="1342" w:type="dxa"/>
          </w:tcPr>
          <w:p w:rsidR="003B7CDB" w:rsidRPr="003B7CDB" w:rsidRDefault="003B7CDB" w:rsidP="006C120D">
            <w:pPr>
              <w:rPr>
                <w:sz w:val="28"/>
                <w:szCs w:val="28"/>
              </w:rPr>
            </w:pPr>
            <w:r w:rsidRPr="003B7CDB">
              <w:rPr>
                <w:sz w:val="28"/>
                <w:szCs w:val="28"/>
              </w:rPr>
              <w:t>010613330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t>2</w:t>
            </w:r>
          </w:p>
        </w:tc>
        <w:tc>
          <w:tcPr>
            <w:tcW w:w="3969" w:type="dxa"/>
          </w:tcPr>
          <w:p w:rsidR="003B7CDB" w:rsidRPr="003B7CDB" w:rsidRDefault="003B7CDB" w:rsidP="006C120D">
            <w:pPr>
              <w:jc w:val="both"/>
              <w:rPr>
                <w:sz w:val="28"/>
                <w:szCs w:val="28"/>
              </w:rPr>
            </w:pPr>
            <w:r w:rsidRPr="003B7CDB">
              <w:rPr>
                <w:sz w:val="28"/>
                <w:szCs w:val="28"/>
              </w:rPr>
              <w:t>При получении земельных участков на праве постоянного (бессрочного) пользования, в том числе расположенных под объектами недвижимости</w:t>
            </w:r>
          </w:p>
        </w:tc>
        <w:tc>
          <w:tcPr>
            <w:tcW w:w="1310" w:type="dxa"/>
          </w:tcPr>
          <w:p w:rsidR="003B7CDB" w:rsidRPr="003B7CDB" w:rsidRDefault="003B7CDB" w:rsidP="006C120D">
            <w:pPr>
              <w:rPr>
                <w:sz w:val="28"/>
                <w:szCs w:val="28"/>
              </w:rPr>
            </w:pPr>
            <w:r w:rsidRPr="003B7CDB">
              <w:rPr>
                <w:sz w:val="28"/>
                <w:szCs w:val="28"/>
              </w:rPr>
              <w:t>010311330</w:t>
            </w:r>
          </w:p>
        </w:tc>
        <w:tc>
          <w:tcPr>
            <w:tcW w:w="1342" w:type="dxa"/>
          </w:tcPr>
          <w:p w:rsidR="003B7CDB" w:rsidRPr="00EE1858" w:rsidRDefault="003B7CDB" w:rsidP="006C120D">
            <w:pPr>
              <w:rPr>
                <w:sz w:val="28"/>
                <w:szCs w:val="28"/>
              </w:rPr>
            </w:pPr>
            <w:r w:rsidRPr="00EE1858">
              <w:rPr>
                <w:sz w:val="28"/>
                <w:szCs w:val="28"/>
              </w:rPr>
              <w:t>040110195</w:t>
            </w:r>
          </w:p>
        </w:tc>
        <w:tc>
          <w:tcPr>
            <w:tcW w:w="3018" w:type="dxa"/>
          </w:tcPr>
          <w:p w:rsidR="003B7CDB" w:rsidRPr="00EE1858" w:rsidRDefault="003B7CDB" w:rsidP="006C120D">
            <w:pPr>
              <w:rPr>
                <w:sz w:val="28"/>
                <w:szCs w:val="28"/>
              </w:rPr>
            </w:pPr>
            <w:r w:rsidRPr="00EE1858">
              <w:rPr>
                <w:sz w:val="28"/>
                <w:szCs w:val="28"/>
              </w:rPr>
              <w:t>Инвентарная карточка учета нефинансовых активов</w:t>
            </w:r>
          </w:p>
          <w:p w:rsidR="003B7CDB" w:rsidRPr="00EE1858" w:rsidRDefault="003B7CDB" w:rsidP="006C120D">
            <w:pPr>
              <w:rPr>
                <w:sz w:val="28"/>
                <w:szCs w:val="28"/>
              </w:rPr>
            </w:pPr>
            <w:r w:rsidRPr="00EE1858">
              <w:rPr>
                <w:sz w:val="28"/>
                <w:szCs w:val="28"/>
              </w:rPr>
              <w:t>(ф. 0504031);</w:t>
            </w:r>
          </w:p>
          <w:p w:rsidR="003B7CDB" w:rsidRPr="00EE1858" w:rsidRDefault="003B7CDB" w:rsidP="006C120D">
            <w:pPr>
              <w:rPr>
                <w:sz w:val="28"/>
                <w:szCs w:val="28"/>
              </w:rPr>
            </w:pPr>
            <w:r w:rsidRPr="00EE1858">
              <w:rPr>
                <w:sz w:val="28"/>
                <w:szCs w:val="28"/>
              </w:rPr>
              <w:t>Акт о приеме-передаче объектов НФА (ф. 0504101)</w:t>
            </w:r>
          </w:p>
        </w:tc>
      </w:tr>
      <w:tr w:rsidR="003B7CDB" w:rsidRPr="003B7CDB" w:rsidTr="006C120D">
        <w:tc>
          <w:tcPr>
            <w:tcW w:w="675" w:type="dxa"/>
          </w:tcPr>
          <w:p w:rsidR="003B7CDB" w:rsidRPr="003B7CDB" w:rsidRDefault="003B7CDB" w:rsidP="006C120D">
            <w:pPr>
              <w:rPr>
                <w:sz w:val="28"/>
                <w:szCs w:val="28"/>
              </w:rPr>
            </w:pPr>
            <w:r w:rsidRPr="003B7CDB">
              <w:rPr>
                <w:sz w:val="28"/>
                <w:szCs w:val="28"/>
              </w:rPr>
              <w:t>3</w:t>
            </w:r>
          </w:p>
        </w:tc>
        <w:tc>
          <w:tcPr>
            <w:tcW w:w="3969" w:type="dxa"/>
          </w:tcPr>
          <w:p w:rsidR="003B7CDB" w:rsidRPr="003B7CDB" w:rsidRDefault="003B7CDB" w:rsidP="006C120D">
            <w:pPr>
              <w:jc w:val="both"/>
              <w:rPr>
                <w:sz w:val="28"/>
                <w:szCs w:val="28"/>
              </w:rPr>
            </w:pPr>
            <w:r w:rsidRPr="003B7CDB">
              <w:rPr>
                <w:sz w:val="28"/>
                <w:szCs w:val="28"/>
              </w:rPr>
              <w:t>принятие к бюджетному учету по сформированной стоимости безвозмездно полученных непроизведенных активов</w:t>
            </w:r>
          </w:p>
        </w:tc>
        <w:tc>
          <w:tcPr>
            <w:tcW w:w="1310" w:type="dxa"/>
          </w:tcPr>
          <w:p w:rsidR="003B7CDB" w:rsidRPr="003B7CDB" w:rsidRDefault="003B7CDB" w:rsidP="006C120D">
            <w:pPr>
              <w:rPr>
                <w:sz w:val="28"/>
                <w:szCs w:val="28"/>
              </w:rPr>
            </w:pPr>
            <w:r w:rsidRPr="003B7CDB">
              <w:rPr>
                <w:sz w:val="28"/>
                <w:szCs w:val="28"/>
              </w:rPr>
              <w:t>010300000</w:t>
            </w:r>
          </w:p>
        </w:tc>
        <w:tc>
          <w:tcPr>
            <w:tcW w:w="1342" w:type="dxa"/>
          </w:tcPr>
          <w:p w:rsidR="003B7CDB" w:rsidRPr="00EE1858" w:rsidRDefault="003B7CDB" w:rsidP="006C120D">
            <w:pPr>
              <w:rPr>
                <w:sz w:val="28"/>
                <w:szCs w:val="28"/>
              </w:rPr>
            </w:pPr>
            <w:r w:rsidRPr="00EE1858">
              <w:rPr>
                <w:sz w:val="28"/>
                <w:szCs w:val="28"/>
              </w:rPr>
              <w:t>030404330</w:t>
            </w:r>
          </w:p>
          <w:p w:rsidR="003B7CDB" w:rsidRPr="00EE1858" w:rsidRDefault="003B7CDB" w:rsidP="006C120D">
            <w:pPr>
              <w:rPr>
                <w:sz w:val="28"/>
                <w:szCs w:val="28"/>
              </w:rPr>
            </w:pPr>
            <w:r w:rsidRPr="00EE1858">
              <w:rPr>
                <w:sz w:val="28"/>
                <w:szCs w:val="28"/>
              </w:rPr>
              <w:t>040110190</w:t>
            </w:r>
          </w:p>
        </w:tc>
        <w:tc>
          <w:tcPr>
            <w:tcW w:w="3018" w:type="dxa"/>
          </w:tcPr>
          <w:p w:rsidR="003B7CDB" w:rsidRPr="00EE1858" w:rsidRDefault="003B7CDB" w:rsidP="006C120D">
            <w:pPr>
              <w:rPr>
                <w:sz w:val="28"/>
                <w:szCs w:val="28"/>
              </w:rPr>
            </w:pPr>
            <w:r w:rsidRPr="00EE1858">
              <w:rPr>
                <w:sz w:val="28"/>
                <w:szCs w:val="28"/>
              </w:rPr>
              <w:t>Инвентарная карточка учета нефинансовых активов</w:t>
            </w:r>
          </w:p>
          <w:p w:rsidR="003B7CDB" w:rsidRPr="00EE1858" w:rsidRDefault="003B7CDB" w:rsidP="006C120D">
            <w:pPr>
              <w:rPr>
                <w:sz w:val="28"/>
                <w:szCs w:val="28"/>
              </w:rPr>
            </w:pPr>
            <w:r w:rsidRPr="00EE1858">
              <w:rPr>
                <w:sz w:val="28"/>
                <w:szCs w:val="28"/>
              </w:rPr>
              <w:t>(ф. 0504031);</w:t>
            </w:r>
          </w:p>
          <w:p w:rsidR="003B7CDB" w:rsidRPr="00EE1858" w:rsidRDefault="003B7CDB" w:rsidP="006C120D">
            <w:pPr>
              <w:rPr>
                <w:sz w:val="28"/>
                <w:szCs w:val="28"/>
              </w:rPr>
            </w:pPr>
            <w:r w:rsidRPr="00EE1858">
              <w:rPr>
                <w:sz w:val="28"/>
                <w:szCs w:val="28"/>
              </w:rPr>
              <w:t>Акт о приеме-передаче объектов НФА (ф. 0504101);</w:t>
            </w:r>
          </w:p>
          <w:p w:rsidR="003B7CDB" w:rsidRPr="00EE1858" w:rsidRDefault="003B7CDB" w:rsidP="006C120D">
            <w:pPr>
              <w:rPr>
                <w:sz w:val="28"/>
                <w:szCs w:val="28"/>
              </w:rPr>
            </w:pPr>
            <w:r w:rsidRPr="00EE1858">
              <w:rPr>
                <w:sz w:val="28"/>
                <w:szCs w:val="28"/>
              </w:rPr>
              <w:lastRenderedPageBreak/>
              <w:t>Извещение (ф.0504805)</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4</w:t>
            </w:r>
          </w:p>
        </w:tc>
        <w:tc>
          <w:tcPr>
            <w:tcW w:w="3969" w:type="dxa"/>
          </w:tcPr>
          <w:p w:rsidR="003B7CDB" w:rsidRPr="003B7CDB" w:rsidRDefault="003B7CDB" w:rsidP="006C120D">
            <w:pPr>
              <w:jc w:val="both"/>
              <w:rPr>
                <w:sz w:val="28"/>
                <w:szCs w:val="28"/>
              </w:rPr>
            </w:pPr>
            <w:r w:rsidRPr="003B7CDB">
              <w:rPr>
                <w:sz w:val="28"/>
                <w:szCs w:val="28"/>
              </w:rPr>
              <w:t>оприходование неучтенных объектов непроизведенных активов, выявленных при инвентаризации</w:t>
            </w:r>
          </w:p>
        </w:tc>
        <w:tc>
          <w:tcPr>
            <w:tcW w:w="1310" w:type="dxa"/>
          </w:tcPr>
          <w:p w:rsidR="003B7CDB" w:rsidRPr="003B7CDB" w:rsidRDefault="003B7CDB" w:rsidP="006C120D">
            <w:pPr>
              <w:rPr>
                <w:sz w:val="28"/>
                <w:szCs w:val="28"/>
              </w:rPr>
            </w:pPr>
            <w:r w:rsidRPr="003B7CDB">
              <w:rPr>
                <w:sz w:val="28"/>
                <w:szCs w:val="28"/>
              </w:rPr>
              <w:t>010300000</w:t>
            </w:r>
          </w:p>
        </w:tc>
        <w:tc>
          <w:tcPr>
            <w:tcW w:w="1342" w:type="dxa"/>
          </w:tcPr>
          <w:p w:rsidR="003B7CDB" w:rsidRPr="00EE1858" w:rsidRDefault="003B7CDB" w:rsidP="006C120D">
            <w:pPr>
              <w:rPr>
                <w:sz w:val="28"/>
                <w:szCs w:val="28"/>
              </w:rPr>
            </w:pPr>
            <w:r w:rsidRPr="00EE1858">
              <w:rPr>
                <w:sz w:val="28"/>
                <w:szCs w:val="28"/>
              </w:rPr>
              <w:t>040110199</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результатах инвентаризации объектов непроизведенных активов;</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 (или)</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675" w:type="dxa"/>
          </w:tcPr>
          <w:p w:rsidR="003B7CDB" w:rsidRPr="003B7CDB" w:rsidRDefault="003B7CDB" w:rsidP="006C120D">
            <w:pPr>
              <w:rPr>
                <w:sz w:val="28"/>
                <w:szCs w:val="28"/>
              </w:rPr>
            </w:pPr>
            <w:r w:rsidRPr="003B7CDB">
              <w:rPr>
                <w:sz w:val="28"/>
                <w:szCs w:val="28"/>
              </w:rPr>
              <w:t>5</w:t>
            </w:r>
          </w:p>
        </w:tc>
        <w:tc>
          <w:tcPr>
            <w:tcW w:w="3969" w:type="dxa"/>
          </w:tcPr>
          <w:p w:rsidR="003B7CDB" w:rsidRPr="00EE1858" w:rsidRDefault="003B7CDB" w:rsidP="006C120D">
            <w:pPr>
              <w:jc w:val="both"/>
              <w:rPr>
                <w:sz w:val="28"/>
                <w:szCs w:val="28"/>
              </w:rPr>
            </w:pPr>
            <w:r w:rsidRPr="00EE1858">
              <w:rPr>
                <w:sz w:val="28"/>
                <w:szCs w:val="28"/>
              </w:rPr>
              <w:t>внутреннее перемещение объектов непроизведенных активов, в том числе при предоставлении в аренду, безвозмездное пользование, сервитут, доверительное управление, концессию</w:t>
            </w:r>
          </w:p>
        </w:tc>
        <w:tc>
          <w:tcPr>
            <w:tcW w:w="1310" w:type="dxa"/>
          </w:tcPr>
          <w:p w:rsidR="003B7CDB" w:rsidRPr="003B7CDB" w:rsidRDefault="003B7CDB" w:rsidP="006C120D">
            <w:pPr>
              <w:rPr>
                <w:sz w:val="28"/>
                <w:szCs w:val="28"/>
              </w:rPr>
            </w:pPr>
            <w:r w:rsidRPr="003B7CDB">
              <w:rPr>
                <w:sz w:val="28"/>
                <w:szCs w:val="28"/>
              </w:rPr>
              <w:t>010300000</w:t>
            </w:r>
          </w:p>
        </w:tc>
        <w:tc>
          <w:tcPr>
            <w:tcW w:w="1342" w:type="dxa"/>
          </w:tcPr>
          <w:p w:rsidR="003B7CDB" w:rsidRPr="003B7CDB" w:rsidRDefault="003B7CDB" w:rsidP="006C120D">
            <w:pPr>
              <w:rPr>
                <w:sz w:val="28"/>
                <w:szCs w:val="28"/>
              </w:rPr>
            </w:pPr>
            <w:r w:rsidRPr="003B7CDB">
              <w:rPr>
                <w:sz w:val="28"/>
                <w:szCs w:val="28"/>
              </w:rPr>
              <w:t>010300000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Накладная на внутреннее перемещение объектов нефинансовых активов (ф. 0504102);</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675" w:type="dxa"/>
          </w:tcPr>
          <w:p w:rsidR="003B7CDB" w:rsidRPr="00EE1858" w:rsidRDefault="003B7CDB" w:rsidP="006C120D">
            <w:pPr>
              <w:rPr>
                <w:sz w:val="28"/>
                <w:szCs w:val="28"/>
              </w:rPr>
            </w:pPr>
            <w:r w:rsidRPr="00EE1858">
              <w:rPr>
                <w:sz w:val="28"/>
                <w:szCs w:val="28"/>
              </w:rPr>
              <w:t>6</w:t>
            </w:r>
          </w:p>
        </w:tc>
        <w:tc>
          <w:tcPr>
            <w:tcW w:w="3969" w:type="dxa"/>
          </w:tcPr>
          <w:p w:rsidR="003B7CDB" w:rsidRPr="00EE1858" w:rsidRDefault="003B7CDB" w:rsidP="006C120D">
            <w:pPr>
              <w:jc w:val="both"/>
              <w:rPr>
                <w:sz w:val="28"/>
                <w:szCs w:val="28"/>
              </w:rPr>
            </w:pPr>
            <w:r w:rsidRPr="00EE1858">
              <w:rPr>
                <w:sz w:val="28"/>
                <w:szCs w:val="28"/>
              </w:rPr>
              <w:t>изменение стоимости земельных участков, ранее принятых к бюджетному учету, в связи с изменением их кадастровой стоимости</w:t>
            </w:r>
          </w:p>
        </w:tc>
        <w:tc>
          <w:tcPr>
            <w:tcW w:w="1310" w:type="dxa"/>
          </w:tcPr>
          <w:p w:rsidR="003B7CDB" w:rsidRPr="00EE1858" w:rsidRDefault="003B7CDB" w:rsidP="006C120D">
            <w:pPr>
              <w:rPr>
                <w:sz w:val="28"/>
                <w:szCs w:val="28"/>
              </w:rPr>
            </w:pPr>
            <w:r w:rsidRPr="00EE1858">
              <w:rPr>
                <w:sz w:val="28"/>
                <w:szCs w:val="28"/>
              </w:rPr>
              <w:t>010300000</w:t>
            </w:r>
          </w:p>
        </w:tc>
        <w:tc>
          <w:tcPr>
            <w:tcW w:w="1342" w:type="dxa"/>
          </w:tcPr>
          <w:p w:rsidR="003B7CDB" w:rsidRPr="00EE1858" w:rsidRDefault="003B7CDB" w:rsidP="006C120D">
            <w:pPr>
              <w:rPr>
                <w:sz w:val="28"/>
                <w:szCs w:val="28"/>
              </w:rPr>
            </w:pPr>
            <w:r w:rsidRPr="00EE1858">
              <w:rPr>
                <w:sz w:val="28"/>
                <w:szCs w:val="28"/>
              </w:rPr>
              <w:t>040110199</w:t>
            </w:r>
          </w:p>
        </w:tc>
        <w:tc>
          <w:tcPr>
            <w:tcW w:w="3018" w:type="dxa"/>
          </w:tcPr>
          <w:p w:rsidR="003B7CDB" w:rsidRPr="00EE1858" w:rsidRDefault="003B7CDB" w:rsidP="006C120D">
            <w:pPr>
              <w:rPr>
                <w:sz w:val="28"/>
                <w:szCs w:val="28"/>
              </w:rPr>
            </w:pPr>
            <w:r w:rsidRPr="00EE1858">
              <w:rPr>
                <w:sz w:val="28"/>
                <w:szCs w:val="28"/>
              </w:rPr>
              <w:t>Инвентарная карточка учета нефинансовых активов</w:t>
            </w:r>
          </w:p>
          <w:p w:rsidR="003B7CDB" w:rsidRPr="00EE1858" w:rsidRDefault="003B7CDB" w:rsidP="006C120D">
            <w:pPr>
              <w:rPr>
                <w:sz w:val="28"/>
                <w:szCs w:val="28"/>
              </w:rPr>
            </w:pPr>
            <w:r w:rsidRPr="00EE1858">
              <w:rPr>
                <w:sz w:val="28"/>
                <w:szCs w:val="28"/>
              </w:rPr>
              <w:t>(ф. 0504031);</w:t>
            </w:r>
          </w:p>
          <w:p w:rsidR="003B7CDB" w:rsidRPr="003B7CDB" w:rsidRDefault="003B7CDB" w:rsidP="006C120D">
            <w:pPr>
              <w:rPr>
                <w:sz w:val="28"/>
                <w:szCs w:val="28"/>
              </w:rPr>
            </w:pPr>
            <w:r w:rsidRPr="00EE1858">
              <w:rPr>
                <w:sz w:val="28"/>
                <w:szCs w:val="28"/>
              </w:rPr>
              <w:t>Бухгалтерская справка             (ф. 0504833)</w:t>
            </w:r>
          </w:p>
        </w:tc>
      </w:tr>
      <w:tr w:rsidR="003B7CDB" w:rsidRPr="003B7CDB" w:rsidTr="006C120D">
        <w:tc>
          <w:tcPr>
            <w:tcW w:w="675" w:type="dxa"/>
          </w:tcPr>
          <w:p w:rsidR="003B7CDB" w:rsidRPr="003B7CDB" w:rsidRDefault="003B7CDB" w:rsidP="006C120D">
            <w:pPr>
              <w:rPr>
                <w:sz w:val="28"/>
                <w:szCs w:val="28"/>
              </w:rPr>
            </w:pPr>
            <w:r w:rsidRPr="003B7CDB">
              <w:rPr>
                <w:sz w:val="28"/>
                <w:szCs w:val="28"/>
              </w:rPr>
              <w:t>7</w:t>
            </w:r>
          </w:p>
        </w:tc>
        <w:tc>
          <w:tcPr>
            <w:tcW w:w="3969" w:type="dxa"/>
          </w:tcPr>
          <w:p w:rsidR="003B7CDB" w:rsidRPr="003B7CDB" w:rsidRDefault="003B7CDB" w:rsidP="006C120D">
            <w:pPr>
              <w:jc w:val="both"/>
              <w:rPr>
                <w:sz w:val="28"/>
                <w:szCs w:val="28"/>
              </w:rPr>
            </w:pPr>
            <w:r w:rsidRPr="003B7CDB">
              <w:rPr>
                <w:sz w:val="28"/>
                <w:szCs w:val="28"/>
              </w:rPr>
              <w:t xml:space="preserve">принятие к бухгалтерскому учету объектов непроизведенных активов по первоначальной стоимости </w:t>
            </w:r>
            <w:r w:rsidRPr="003B7CDB">
              <w:rPr>
                <w:sz w:val="28"/>
                <w:szCs w:val="28"/>
              </w:rPr>
              <w:lastRenderedPageBreak/>
              <w:t>при реорганизации казенного учреждения в форме слияния, присоединения, разделения, выделения</w:t>
            </w:r>
          </w:p>
        </w:tc>
        <w:tc>
          <w:tcPr>
            <w:tcW w:w="1310" w:type="dxa"/>
          </w:tcPr>
          <w:p w:rsidR="003B7CDB" w:rsidRPr="003B7CDB" w:rsidRDefault="003B7CDB" w:rsidP="006C120D">
            <w:pPr>
              <w:rPr>
                <w:sz w:val="28"/>
                <w:szCs w:val="28"/>
              </w:rPr>
            </w:pPr>
            <w:r w:rsidRPr="003B7CDB">
              <w:rPr>
                <w:sz w:val="28"/>
                <w:szCs w:val="28"/>
              </w:rPr>
              <w:lastRenderedPageBreak/>
              <w:t>010300000</w:t>
            </w:r>
          </w:p>
        </w:tc>
        <w:tc>
          <w:tcPr>
            <w:tcW w:w="1342" w:type="dxa"/>
          </w:tcPr>
          <w:p w:rsidR="003B7CDB" w:rsidRPr="003B7CDB" w:rsidRDefault="003B7CDB" w:rsidP="006C120D">
            <w:pPr>
              <w:rPr>
                <w:sz w:val="28"/>
                <w:szCs w:val="28"/>
              </w:rPr>
            </w:pPr>
            <w:r w:rsidRPr="003B7CDB">
              <w:rPr>
                <w:sz w:val="28"/>
                <w:szCs w:val="28"/>
              </w:rPr>
              <w:t>030406000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lastRenderedPageBreak/>
              <w:t>Бухгалтерская справка             (ф. 0504833)</w:t>
            </w:r>
          </w:p>
        </w:tc>
      </w:tr>
      <w:tr w:rsidR="003B7CDB" w:rsidRPr="003B7CDB" w:rsidTr="006C120D">
        <w:tc>
          <w:tcPr>
            <w:tcW w:w="675" w:type="dxa"/>
            <w:shd w:val="clear" w:color="auto" w:fill="F2F2F2"/>
          </w:tcPr>
          <w:p w:rsidR="003B7CDB" w:rsidRPr="003B7CDB" w:rsidRDefault="003B7CDB" w:rsidP="006C120D">
            <w:pPr>
              <w:rPr>
                <w:color w:val="D9D9D9"/>
                <w:sz w:val="28"/>
                <w:szCs w:val="28"/>
              </w:rPr>
            </w:pPr>
          </w:p>
        </w:tc>
        <w:tc>
          <w:tcPr>
            <w:tcW w:w="3969" w:type="dxa"/>
            <w:shd w:val="clear" w:color="auto" w:fill="F2F2F2"/>
          </w:tcPr>
          <w:p w:rsidR="003B7CDB" w:rsidRPr="003B7CDB" w:rsidRDefault="003B7CDB" w:rsidP="006C120D">
            <w:pPr>
              <w:jc w:val="center"/>
              <w:rPr>
                <w:b/>
                <w:sz w:val="28"/>
                <w:szCs w:val="28"/>
              </w:rPr>
            </w:pPr>
            <w:r w:rsidRPr="003B7CDB">
              <w:rPr>
                <w:b/>
                <w:sz w:val="28"/>
                <w:szCs w:val="28"/>
              </w:rPr>
              <w:t>Выбытие объектов непроизведенных активов</w:t>
            </w:r>
          </w:p>
        </w:tc>
        <w:tc>
          <w:tcPr>
            <w:tcW w:w="1310" w:type="dxa"/>
            <w:shd w:val="clear" w:color="auto" w:fill="F2F2F2"/>
          </w:tcPr>
          <w:p w:rsidR="003B7CDB" w:rsidRPr="003B7CDB" w:rsidRDefault="003B7CDB" w:rsidP="006C120D">
            <w:pPr>
              <w:rPr>
                <w:color w:val="D9D9D9"/>
                <w:sz w:val="28"/>
                <w:szCs w:val="28"/>
              </w:rPr>
            </w:pPr>
          </w:p>
        </w:tc>
        <w:tc>
          <w:tcPr>
            <w:tcW w:w="1342" w:type="dxa"/>
            <w:shd w:val="clear" w:color="auto" w:fill="F2F2F2"/>
          </w:tcPr>
          <w:p w:rsidR="003B7CDB" w:rsidRPr="003B7CDB" w:rsidRDefault="003B7CDB" w:rsidP="006C120D">
            <w:pPr>
              <w:rPr>
                <w:color w:val="D9D9D9"/>
                <w:sz w:val="28"/>
                <w:szCs w:val="28"/>
              </w:rPr>
            </w:pPr>
          </w:p>
        </w:tc>
        <w:tc>
          <w:tcPr>
            <w:tcW w:w="3018" w:type="dxa"/>
            <w:shd w:val="clear" w:color="auto" w:fill="F2F2F2"/>
          </w:tcPr>
          <w:p w:rsidR="003B7CDB" w:rsidRPr="003B7CDB" w:rsidRDefault="003B7CDB" w:rsidP="006C120D">
            <w:pPr>
              <w:rPr>
                <w:color w:val="D9D9D9"/>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t>7</w:t>
            </w:r>
          </w:p>
        </w:tc>
        <w:tc>
          <w:tcPr>
            <w:tcW w:w="3969" w:type="dxa"/>
          </w:tcPr>
          <w:p w:rsidR="003B7CDB" w:rsidRPr="003B7CDB" w:rsidRDefault="003B7CDB" w:rsidP="006C120D">
            <w:pPr>
              <w:rPr>
                <w:sz w:val="28"/>
                <w:szCs w:val="28"/>
              </w:rPr>
            </w:pPr>
            <w:r w:rsidRPr="003B7CDB">
              <w:rPr>
                <w:sz w:val="28"/>
                <w:szCs w:val="28"/>
              </w:rPr>
              <w:t>безвозмездная передача объектов непроизведенных активов</w:t>
            </w:r>
          </w:p>
        </w:tc>
        <w:tc>
          <w:tcPr>
            <w:tcW w:w="1310" w:type="dxa"/>
          </w:tcPr>
          <w:p w:rsidR="003B7CDB" w:rsidRPr="00EE1858" w:rsidRDefault="003B7CDB" w:rsidP="006C120D">
            <w:pPr>
              <w:rPr>
                <w:sz w:val="28"/>
                <w:szCs w:val="28"/>
              </w:rPr>
            </w:pPr>
            <w:r w:rsidRPr="00EE1858">
              <w:rPr>
                <w:sz w:val="28"/>
                <w:szCs w:val="28"/>
              </w:rPr>
              <w:t>030404330</w:t>
            </w:r>
          </w:p>
          <w:p w:rsidR="003B7CDB" w:rsidRPr="00EE1858" w:rsidRDefault="003B7CDB" w:rsidP="006C120D">
            <w:pPr>
              <w:rPr>
                <w:sz w:val="28"/>
                <w:szCs w:val="28"/>
              </w:rPr>
            </w:pPr>
            <w:r w:rsidRPr="00EE1858">
              <w:rPr>
                <w:sz w:val="28"/>
                <w:szCs w:val="28"/>
              </w:rPr>
              <w:t>040120280</w:t>
            </w:r>
          </w:p>
          <w:p w:rsidR="003B7CDB" w:rsidRPr="00EE1858" w:rsidRDefault="003B7CDB" w:rsidP="006C120D">
            <w:pPr>
              <w:rPr>
                <w:sz w:val="28"/>
                <w:szCs w:val="28"/>
              </w:rPr>
            </w:pPr>
            <w:r w:rsidRPr="00EE1858">
              <w:rPr>
                <w:sz w:val="28"/>
                <w:szCs w:val="28"/>
              </w:rPr>
              <w:t>040120250</w:t>
            </w:r>
          </w:p>
          <w:p w:rsidR="003B7CDB" w:rsidRPr="00EE1858" w:rsidRDefault="003B7CDB" w:rsidP="006C120D">
            <w:pPr>
              <w:rPr>
                <w:sz w:val="28"/>
                <w:szCs w:val="28"/>
              </w:rPr>
            </w:pPr>
          </w:p>
        </w:tc>
        <w:tc>
          <w:tcPr>
            <w:tcW w:w="1342" w:type="dxa"/>
          </w:tcPr>
          <w:p w:rsidR="003B7CDB" w:rsidRPr="00EE1858" w:rsidRDefault="003B7CDB" w:rsidP="006C120D">
            <w:pPr>
              <w:rPr>
                <w:sz w:val="28"/>
                <w:szCs w:val="28"/>
              </w:rPr>
            </w:pPr>
            <w:r w:rsidRPr="00EE1858">
              <w:rPr>
                <w:sz w:val="28"/>
                <w:szCs w:val="28"/>
              </w:rPr>
              <w:t>010300000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c>
          <w:tcPr>
            <w:tcW w:w="675" w:type="dxa"/>
          </w:tcPr>
          <w:p w:rsidR="003B7CDB" w:rsidRPr="003B7CDB" w:rsidRDefault="003B7CDB" w:rsidP="006C120D">
            <w:pPr>
              <w:rPr>
                <w:sz w:val="28"/>
                <w:szCs w:val="28"/>
              </w:rPr>
            </w:pPr>
            <w:r w:rsidRPr="003B7CDB">
              <w:rPr>
                <w:sz w:val="28"/>
                <w:szCs w:val="28"/>
              </w:rPr>
              <w:t>8</w:t>
            </w:r>
          </w:p>
        </w:tc>
        <w:tc>
          <w:tcPr>
            <w:tcW w:w="3969" w:type="dxa"/>
          </w:tcPr>
          <w:p w:rsidR="003B7CDB" w:rsidRPr="003B7CDB" w:rsidRDefault="003B7CDB" w:rsidP="006C120D">
            <w:pPr>
              <w:rPr>
                <w:sz w:val="28"/>
                <w:szCs w:val="28"/>
              </w:rPr>
            </w:pPr>
            <w:r w:rsidRPr="003B7CDB">
              <w:rPr>
                <w:sz w:val="28"/>
                <w:szCs w:val="28"/>
              </w:rPr>
              <w:t>выбытие объектов непроизведенных активов, пришедших в негодность, а также выбытие объектов непроизведенных активов при их реализации</w:t>
            </w:r>
          </w:p>
        </w:tc>
        <w:tc>
          <w:tcPr>
            <w:tcW w:w="1310" w:type="dxa"/>
          </w:tcPr>
          <w:p w:rsidR="003B7CDB" w:rsidRPr="003B7CDB" w:rsidRDefault="003B7CDB" w:rsidP="006C120D">
            <w:pPr>
              <w:rPr>
                <w:sz w:val="28"/>
                <w:szCs w:val="28"/>
              </w:rPr>
            </w:pPr>
            <w:r w:rsidRPr="003B7CDB">
              <w:rPr>
                <w:sz w:val="28"/>
                <w:szCs w:val="28"/>
              </w:rPr>
              <w:t>040110172</w:t>
            </w:r>
          </w:p>
          <w:p w:rsidR="003B7CDB" w:rsidRPr="003B7CDB" w:rsidRDefault="003B7CDB" w:rsidP="006C120D">
            <w:pPr>
              <w:rPr>
                <w:sz w:val="28"/>
                <w:szCs w:val="28"/>
              </w:rPr>
            </w:pPr>
            <w:r w:rsidRPr="003B7CDB">
              <w:rPr>
                <w:sz w:val="28"/>
                <w:szCs w:val="28"/>
              </w:rPr>
              <w:t>011400000</w:t>
            </w:r>
          </w:p>
        </w:tc>
        <w:tc>
          <w:tcPr>
            <w:tcW w:w="1342" w:type="dxa"/>
          </w:tcPr>
          <w:p w:rsidR="003B7CDB" w:rsidRPr="003B7CDB" w:rsidRDefault="003B7CDB" w:rsidP="006C120D">
            <w:pPr>
              <w:rPr>
                <w:sz w:val="28"/>
                <w:szCs w:val="28"/>
              </w:rPr>
            </w:pPr>
            <w:r w:rsidRPr="003B7CDB">
              <w:rPr>
                <w:sz w:val="28"/>
                <w:szCs w:val="28"/>
              </w:rPr>
              <w:t>010300000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b/>
                <w:sz w:val="28"/>
                <w:szCs w:val="28"/>
              </w:rPr>
            </w:pPr>
            <w:r w:rsidRPr="003B7CDB">
              <w:rPr>
                <w:b/>
                <w:sz w:val="28"/>
                <w:szCs w:val="28"/>
              </w:rPr>
              <w:t>При выбытии, пришедших в негодность</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p w:rsidR="003B7CDB" w:rsidRPr="003B7CDB" w:rsidRDefault="003B7CDB" w:rsidP="006C120D">
            <w:pPr>
              <w:rPr>
                <w:b/>
                <w:sz w:val="28"/>
                <w:szCs w:val="28"/>
              </w:rPr>
            </w:pPr>
            <w:r w:rsidRPr="003B7CDB">
              <w:rPr>
                <w:b/>
                <w:sz w:val="28"/>
                <w:szCs w:val="28"/>
              </w:rPr>
              <w:t>При реализации</w:t>
            </w:r>
          </w:p>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нефинансовых активов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Накладная на отпуск материалов (материальных ценностей) на сторону (ф. 0504205)</w:t>
            </w:r>
          </w:p>
        </w:tc>
      </w:tr>
      <w:tr w:rsidR="003B7CDB" w:rsidRPr="003B7CDB" w:rsidTr="006C120D">
        <w:tc>
          <w:tcPr>
            <w:tcW w:w="675" w:type="dxa"/>
          </w:tcPr>
          <w:p w:rsidR="003B7CDB" w:rsidRPr="003B7CDB" w:rsidRDefault="003B7CDB" w:rsidP="006C120D">
            <w:pPr>
              <w:rPr>
                <w:sz w:val="28"/>
                <w:szCs w:val="28"/>
              </w:rPr>
            </w:pPr>
            <w:r w:rsidRPr="003B7CDB">
              <w:rPr>
                <w:sz w:val="28"/>
                <w:szCs w:val="28"/>
              </w:rPr>
              <w:t>8</w:t>
            </w:r>
          </w:p>
        </w:tc>
        <w:tc>
          <w:tcPr>
            <w:tcW w:w="3969" w:type="dxa"/>
          </w:tcPr>
          <w:p w:rsidR="003B7CDB" w:rsidRPr="003B7CDB" w:rsidRDefault="003B7CDB" w:rsidP="006C120D">
            <w:pPr>
              <w:rPr>
                <w:sz w:val="28"/>
                <w:szCs w:val="28"/>
              </w:rPr>
            </w:pPr>
            <w:r w:rsidRPr="003B7CDB">
              <w:rPr>
                <w:sz w:val="28"/>
                <w:szCs w:val="28"/>
              </w:rPr>
              <w:t xml:space="preserve">выбытие объектов непроизведенных активов, пришедших в негодность </w:t>
            </w:r>
            <w:r w:rsidRPr="003B7CDB">
              <w:rPr>
                <w:sz w:val="28"/>
                <w:szCs w:val="28"/>
              </w:rPr>
              <w:lastRenderedPageBreak/>
              <w:t>вследствие стихийных бедствий и других чрезвычайных ситуаций</w:t>
            </w:r>
          </w:p>
        </w:tc>
        <w:tc>
          <w:tcPr>
            <w:tcW w:w="1310" w:type="dxa"/>
          </w:tcPr>
          <w:p w:rsidR="003B7CDB" w:rsidRPr="003B7CDB" w:rsidRDefault="003B7CDB" w:rsidP="006C120D">
            <w:pPr>
              <w:rPr>
                <w:sz w:val="28"/>
                <w:szCs w:val="28"/>
              </w:rPr>
            </w:pPr>
            <w:r w:rsidRPr="003B7CDB">
              <w:rPr>
                <w:sz w:val="28"/>
                <w:szCs w:val="28"/>
              </w:rPr>
              <w:lastRenderedPageBreak/>
              <w:t>040120273</w:t>
            </w:r>
          </w:p>
          <w:p w:rsidR="003B7CDB" w:rsidRPr="003B7CDB" w:rsidRDefault="003B7CDB" w:rsidP="006C120D">
            <w:pPr>
              <w:rPr>
                <w:sz w:val="28"/>
                <w:szCs w:val="28"/>
              </w:rPr>
            </w:pPr>
            <w:r w:rsidRPr="003B7CDB">
              <w:rPr>
                <w:sz w:val="28"/>
                <w:szCs w:val="28"/>
              </w:rPr>
              <w:t>011400000</w:t>
            </w:r>
          </w:p>
        </w:tc>
        <w:tc>
          <w:tcPr>
            <w:tcW w:w="1342" w:type="dxa"/>
          </w:tcPr>
          <w:p w:rsidR="003B7CDB" w:rsidRPr="003B7CDB" w:rsidRDefault="003B7CDB" w:rsidP="006C120D">
            <w:pPr>
              <w:rPr>
                <w:sz w:val="28"/>
                <w:szCs w:val="28"/>
              </w:rPr>
            </w:pPr>
            <w:r w:rsidRPr="003B7CDB">
              <w:rPr>
                <w:sz w:val="28"/>
                <w:szCs w:val="28"/>
              </w:rPr>
              <w:t>010300000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lastRenderedPageBreak/>
              <w:t>(ф. 0504031);</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9</w:t>
            </w:r>
          </w:p>
        </w:tc>
        <w:tc>
          <w:tcPr>
            <w:tcW w:w="3969" w:type="dxa"/>
          </w:tcPr>
          <w:p w:rsidR="003B7CDB" w:rsidRPr="003B7CDB" w:rsidRDefault="003B7CDB" w:rsidP="006C120D">
            <w:pPr>
              <w:rPr>
                <w:sz w:val="28"/>
                <w:szCs w:val="28"/>
              </w:rPr>
            </w:pPr>
            <w:r w:rsidRPr="003B7CDB">
              <w:rPr>
                <w:sz w:val="28"/>
                <w:szCs w:val="28"/>
              </w:rPr>
              <w:t>вложение объектов непроизведенных активов в уставной капитал (фонд) организаций в установленных законодательством Российской Федерации случаях отражается в размере их балансовой стоимости</w:t>
            </w:r>
          </w:p>
        </w:tc>
        <w:tc>
          <w:tcPr>
            <w:tcW w:w="1310" w:type="dxa"/>
          </w:tcPr>
          <w:p w:rsidR="003B7CDB" w:rsidRPr="003B7CDB" w:rsidRDefault="003B7CDB" w:rsidP="006C120D">
            <w:pPr>
              <w:rPr>
                <w:sz w:val="28"/>
                <w:szCs w:val="28"/>
              </w:rPr>
            </w:pPr>
            <w:r w:rsidRPr="003B7CDB">
              <w:rPr>
                <w:sz w:val="28"/>
                <w:szCs w:val="28"/>
              </w:rPr>
              <w:t>021530000</w:t>
            </w:r>
          </w:p>
        </w:tc>
        <w:tc>
          <w:tcPr>
            <w:tcW w:w="1342" w:type="dxa"/>
          </w:tcPr>
          <w:p w:rsidR="003B7CDB" w:rsidRPr="003B7CDB" w:rsidRDefault="003B7CDB" w:rsidP="006C120D">
            <w:pPr>
              <w:rPr>
                <w:sz w:val="28"/>
                <w:szCs w:val="28"/>
              </w:rPr>
            </w:pPr>
            <w:r w:rsidRPr="003B7CDB">
              <w:rPr>
                <w:sz w:val="28"/>
                <w:szCs w:val="28"/>
              </w:rPr>
              <w:t>010300000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w:t>
            </w:r>
          </w:p>
          <w:p w:rsidR="003B7CDB" w:rsidRPr="003B7CDB" w:rsidRDefault="003B7CDB" w:rsidP="006C120D">
            <w:pPr>
              <w:rPr>
                <w:sz w:val="28"/>
                <w:szCs w:val="28"/>
              </w:rPr>
            </w:pPr>
            <w:r w:rsidRPr="003B7CDB">
              <w:rPr>
                <w:sz w:val="28"/>
                <w:szCs w:val="28"/>
              </w:rPr>
              <w:t>(ф. 0504031);</w:t>
            </w:r>
          </w:p>
          <w:p w:rsidR="003B7CDB" w:rsidRPr="003B7CDB" w:rsidRDefault="003B7CDB" w:rsidP="006C120D">
            <w:pPr>
              <w:rPr>
                <w:sz w:val="28"/>
                <w:szCs w:val="28"/>
              </w:rPr>
            </w:pPr>
            <w:r w:rsidRPr="003B7CDB">
              <w:rPr>
                <w:sz w:val="28"/>
                <w:szCs w:val="28"/>
              </w:rPr>
              <w:t>Акт о приеме-передаче объектов НФА (ф. 0504101)</w:t>
            </w:r>
          </w:p>
        </w:tc>
      </w:tr>
      <w:tr w:rsidR="003B7CDB" w:rsidRPr="003B7CDB" w:rsidTr="006C120D">
        <w:tc>
          <w:tcPr>
            <w:tcW w:w="675" w:type="dxa"/>
          </w:tcPr>
          <w:p w:rsidR="003B7CDB" w:rsidRPr="00EE1858" w:rsidRDefault="003B7CDB" w:rsidP="006C120D">
            <w:pPr>
              <w:rPr>
                <w:sz w:val="28"/>
                <w:szCs w:val="28"/>
              </w:rPr>
            </w:pPr>
            <w:r w:rsidRPr="00EE1858">
              <w:rPr>
                <w:sz w:val="28"/>
                <w:szCs w:val="28"/>
              </w:rPr>
              <w:t>10</w:t>
            </w:r>
          </w:p>
        </w:tc>
        <w:tc>
          <w:tcPr>
            <w:tcW w:w="3969" w:type="dxa"/>
          </w:tcPr>
          <w:p w:rsidR="003B7CDB" w:rsidRPr="00EE1858" w:rsidRDefault="003B7CDB" w:rsidP="006C120D">
            <w:pPr>
              <w:rPr>
                <w:sz w:val="28"/>
                <w:szCs w:val="28"/>
              </w:rPr>
            </w:pPr>
            <w:r w:rsidRPr="00EE1858">
              <w:rPr>
                <w:sz w:val="28"/>
                <w:szCs w:val="28"/>
              </w:rPr>
              <w:t>возврат земельных участков, в том числе расположенных под объектами недвижимости, право, на которые в соответствии с законодательством Российской Федерации прекращено</w:t>
            </w:r>
          </w:p>
        </w:tc>
        <w:tc>
          <w:tcPr>
            <w:tcW w:w="1310" w:type="dxa"/>
          </w:tcPr>
          <w:p w:rsidR="003B7CDB" w:rsidRPr="00EE1858" w:rsidRDefault="003B7CDB" w:rsidP="006C120D">
            <w:pPr>
              <w:rPr>
                <w:sz w:val="28"/>
                <w:szCs w:val="28"/>
              </w:rPr>
            </w:pPr>
            <w:r w:rsidRPr="00EE1858">
              <w:rPr>
                <w:sz w:val="28"/>
                <w:szCs w:val="28"/>
              </w:rPr>
              <w:t>040110195</w:t>
            </w:r>
          </w:p>
        </w:tc>
        <w:tc>
          <w:tcPr>
            <w:tcW w:w="1342" w:type="dxa"/>
          </w:tcPr>
          <w:p w:rsidR="003B7CDB" w:rsidRPr="00EE1858" w:rsidRDefault="003B7CDB" w:rsidP="006C120D">
            <w:pPr>
              <w:rPr>
                <w:sz w:val="28"/>
                <w:szCs w:val="28"/>
              </w:rPr>
            </w:pPr>
            <w:r w:rsidRPr="00EE1858">
              <w:rPr>
                <w:sz w:val="28"/>
                <w:szCs w:val="28"/>
              </w:rPr>
              <w:t>010311430</w:t>
            </w:r>
          </w:p>
        </w:tc>
        <w:tc>
          <w:tcPr>
            <w:tcW w:w="3018" w:type="dxa"/>
          </w:tcPr>
          <w:p w:rsidR="003B7CDB" w:rsidRPr="00EE1858" w:rsidRDefault="003B7CDB" w:rsidP="006C120D">
            <w:pPr>
              <w:rPr>
                <w:sz w:val="28"/>
                <w:szCs w:val="28"/>
              </w:rPr>
            </w:pPr>
            <w:r w:rsidRPr="00EE1858">
              <w:rPr>
                <w:sz w:val="28"/>
                <w:szCs w:val="28"/>
              </w:rPr>
              <w:t>Инвентарная карточка учета нефинансовых активов</w:t>
            </w:r>
          </w:p>
          <w:p w:rsidR="003B7CDB" w:rsidRPr="00EE1858" w:rsidRDefault="003B7CDB" w:rsidP="006C120D">
            <w:pPr>
              <w:rPr>
                <w:sz w:val="28"/>
                <w:szCs w:val="28"/>
              </w:rPr>
            </w:pPr>
            <w:r w:rsidRPr="00EE1858">
              <w:rPr>
                <w:sz w:val="28"/>
                <w:szCs w:val="28"/>
              </w:rPr>
              <w:t>(ф. 0504031);</w:t>
            </w:r>
          </w:p>
          <w:p w:rsidR="003B7CDB" w:rsidRPr="00EE1858" w:rsidRDefault="003B7CDB" w:rsidP="006C120D">
            <w:pPr>
              <w:rPr>
                <w:sz w:val="28"/>
                <w:szCs w:val="28"/>
              </w:rPr>
            </w:pPr>
            <w:r w:rsidRPr="00EE1858">
              <w:rPr>
                <w:sz w:val="28"/>
                <w:szCs w:val="28"/>
              </w:rPr>
              <w:t>Акт о приеме-передаче объектов НФА (ф. 0504101);</w:t>
            </w:r>
          </w:p>
          <w:p w:rsidR="003B7CDB" w:rsidRPr="00EE1858" w:rsidRDefault="003B7CDB" w:rsidP="006C120D">
            <w:pPr>
              <w:rPr>
                <w:sz w:val="28"/>
                <w:szCs w:val="28"/>
              </w:rPr>
            </w:pPr>
            <w:r w:rsidRPr="00EE1858">
              <w:rPr>
                <w:sz w:val="28"/>
                <w:szCs w:val="28"/>
              </w:rPr>
              <w:t>Извещение (ф.0504805)</w:t>
            </w:r>
          </w:p>
        </w:tc>
      </w:tr>
    </w:tbl>
    <w:p w:rsidR="003B7CDB" w:rsidRPr="003B7CDB" w:rsidRDefault="003B7CDB" w:rsidP="003B7CDB">
      <w:pPr>
        <w:rPr>
          <w:b/>
          <w:sz w:val="28"/>
          <w:szCs w:val="28"/>
        </w:rPr>
      </w:pPr>
    </w:p>
    <w:p w:rsidR="003B7CDB" w:rsidRPr="003B7CDB" w:rsidRDefault="003B7CDB" w:rsidP="003B7CDB">
      <w:pPr>
        <w:rPr>
          <w:b/>
          <w:sz w:val="28"/>
          <w:szCs w:val="28"/>
        </w:rPr>
      </w:pPr>
      <w:r w:rsidRPr="003B7CDB">
        <w:rPr>
          <w:b/>
          <w:sz w:val="28"/>
          <w:szCs w:val="28"/>
        </w:rPr>
        <w:t>Амортизация</w:t>
      </w:r>
    </w:p>
    <w:p w:rsidR="003B7CDB" w:rsidRPr="003B7CDB" w:rsidRDefault="003B7CDB" w:rsidP="003B7CDB">
      <w:pPr>
        <w:rPr>
          <w:b/>
          <w:sz w:val="28"/>
          <w:szCs w:val="28"/>
        </w:rPr>
      </w:pP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
        <w:gridCol w:w="3794"/>
        <w:gridCol w:w="1476"/>
        <w:gridCol w:w="1476"/>
        <w:gridCol w:w="2913"/>
      </w:tblGrid>
      <w:tr w:rsidR="003B7CDB" w:rsidRPr="003B7CDB" w:rsidTr="006C120D">
        <w:tc>
          <w:tcPr>
            <w:tcW w:w="675" w:type="dxa"/>
            <w:shd w:val="clear" w:color="auto" w:fill="BFBFBF"/>
          </w:tcPr>
          <w:p w:rsidR="003B7CDB" w:rsidRPr="003B7CDB" w:rsidRDefault="003B7CDB" w:rsidP="006C120D">
            <w:pPr>
              <w:rPr>
                <w:sz w:val="28"/>
                <w:szCs w:val="28"/>
              </w:rPr>
            </w:pPr>
            <w:r w:rsidRPr="003B7CDB">
              <w:rPr>
                <w:sz w:val="28"/>
                <w:szCs w:val="28"/>
              </w:rPr>
              <w:t>№</w:t>
            </w:r>
          </w:p>
        </w:tc>
        <w:tc>
          <w:tcPr>
            <w:tcW w:w="3969" w:type="dxa"/>
            <w:shd w:val="clear" w:color="auto" w:fill="BFBFBF"/>
          </w:tcPr>
          <w:p w:rsidR="003B7CDB" w:rsidRPr="003B7CDB" w:rsidRDefault="003B7CDB" w:rsidP="006C120D">
            <w:pPr>
              <w:jc w:val="center"/>
              <w:rPr>
                <w:b/>
                <w:sz w:val="28"/>
                <w:szCs w:val="28"/>
              </w:rPr>
            </w:pPr>
            <w:r w:rsidRPr="003B7CDB">
              <w:rPr>
                <w:b/>
                <w:sz w:val="28"/>
                <w:szCs w:val="28"/>
              </w:rPr>
              <w:t>Факт хозяйственной жизни</w:t>
            </w:r>
          </w:p>
          <w:p w:rsidR="003B7CDB" w:rsidRPr="003B7CDB" w:rsidRDefault="003B7CDB" w:rsidP="006C120D">
            <w:pPr>
              <w:jc w:val="center"/>
              <w:rPr>
                <w:b/>
                <w:sz w:val="28"/>
                <w:szCs w:val="28"/>
              </w:rPr>
            </w:pPr>
            <w:r w:rsidRPr="003B7CDB">
              <w:rPr>
                <w:b/>
                <w:sz w:val="28"/>
                <w:szCs w:val="28"/>
              </w:rPr>
              <w:t>учреждения</w:t>
            </w:r>
          </w:p>
        </w:tc>
        <w:tc>
          <w:tcPr>
            <w:tcW w:w="1310" w:type="dxa"/>
            <w:shd w:val="clear" w:color="auto" w:fill="BFBFBF"/>
          </w:tcPr>
          <w:p w:rsidR="003B7CDB" w:rsidRPr="003B7CDB" w:rsidRDefault="003B7CDB" w:rsidP="006C120D">
            <w:pPr>
              <w:jc w:val="center"/>
              <w:rPr>
                <w:b/>
                <w:sz w:val="28"/>
                <w:szCs w:val="28"/>
              </w:rPr>
            </w:pPr>
            <w:r w:rsidRPr="003B7CDB">
              <w:rPr>
                <w:b/>
                <w:sz w:val="28"/>
                <w:szCs w:val="28"/>
              </w:rPr>
              <w:t>Дебет</w:t>
            </w:r>
          </w:p>
        </w:tc>
        <w:tc>
          <w:tcPr>
            <w:tcW w:w="1342" w:type="dxa"/>
            <w:shd w:val="clear" w:color="auto" w:fill="BFBFBF"/>
          </w:tcPr>
          <w:p w:rsidR="003B7CDB" w:rsidRPr="003B7CDB" w:rsidRDefault="003B7CDB" w:rsidP="006C120D">
            <w:pPr>
              <w:jc w:val="center"/>
              <w:rPr>
                <w:b/>
                <w:sz w:val="28"/>
                <w:szCs w:val="28"/>
              </w:rPr>
            </w:pPr>
            <w:r w:rsidRPr="003B7CDB">
              <w:rPr>
                <w:b/>
                <w:sz w:val="28"/>
                <w:szCs w:val="28"/>
              </w:rPr>
              <w:t>Кредит</w:t>
            </w:r>
          </w:p>
        </w:tc>
        <w:tc>
          <w:tcPr>
            <w:tcW w:w="3018" w:type="dxa"/>
            <w:shd w:val="clear" w:color="auto" w:fill="BFBFBF"/>
          </w:tcPr>
          <w:p w:rsidR="003B7CDB" w:rsidRPr="003B7CDB" w:rsidRDefault="003B7CDB" w:rsidP="006C120D">
            <w:pPr>
              <w:jc w:val="center"/>
              <w:rPr>
                <w:b/>
                <w:sz w:val="28"/>
                <w:szCs w:val="28"/>
              </w:rPr>
            </w:pPr>
            <w:r w:rsidRPr="003B7CDB">
              <w:rPr>
                <w:b/>
                <w:sz w:val="28"/>
                <w:szCs w:val="28"/>
              </w:rPr>
              <w:t>Первичный документ</w:t>
            </w:r>
          </w:p>
        </w:tc>
      </w:tr>
      <w:tr w:rsidR="003B7CDB" w:rsidRPr="003B7CDB" w:rsidTr="006C120D">
        <w:tc>
          <w:tcPr>
            <w:tcW w:w="675" w:type="dxa"/>
            <w:shd w:val="clear" w:color="auto" w:fill="D9D9D9"/>
          </w:tcPr>
          <w:p w:rsidR="003B7CDB" w:rsidRPr="003B7CDB" w:rsidRDefault="003B7CDB" w:rsidP="006C120D">
            <w:pPr>
              <w:rPr>
                <w:sz w:val="28"/>
                <w:szCs w:val="28"/>
              </w:rPr>
            </w:pPr>
          </w:p>
        </w:tc>
        <w:tc>
          <w:tcPr>
            <w:tcW w:w="3969" w:type="dxa"/>
            <w:shd w:val="clear" w:color="auto" w:fill="D9D9D9"/>
          </w:tcPr>
          <w:p w:rsidR="003B7CDB" w:rsidRPr="003B7CDB" w:rsidRDefault="003B7CDB" w:rsidP="006C120D">
            <w:pPr>
              <w:jc w:val="center"/>
              <w:rPr>
                <w:b/>
                <w:sz w:val="28"/>
                <w:szCs w:val="28"/>
              </w:rPr>
            </w:pPr>
            <w:r w:rsidRPr="003B7CDB">
              <w:rPr>
                <w:b/>
                <w:sz w:val="28"/>
                <w:szCs w:val="28"/>
              </w:rPr>
              <w:t>Амортизация</w:t>
            </w:r>
          </w:p>
        </w:tc>
        <w:tc>
          <w:tcPr>
            <w:tcW w:w="1310" w:type="dxa"/>
            <w:shd w:val="clear" w:color="auto" w:fill="D9D9D9"/>
          </w:tcPr>
          <w:p w:rsidR="003B7CDB" w:rsidRPr="003B7CDB" w:rsidRDefault="003B7CDB" w:rsidP="006C120D">
            <w:pPr>
              <w:jc w:val="center"/>
              <w:rPr>
                <w:b/>
                <w:sz w:val="28"/>
                <w:szCs w:val="28"/>
              </w:rPr>
            </w:pPr>
          </w:p>
        </w:tc>
        <w:tc>
          <w:tcPr>
            <w:tcW w:w="1342" w:type="dxa"/>
            <w:shd w:val="clear" w:color="auto" w:fill="D9D9D9"/>
          </w:tcPr>
          <w:p w:rsidR="003B7CDB" w:rsidRPr="003B7CDB" w:rsidRDefault="003B7CDB" w:rsidP="006C120D">
            <w:pPr>
              <w:jc w:val="center"/>
              <w:rPr>
                <w:b/>
                <w:sz w:val="28"/>
                <w:szCs w:val="28"/>
              </w:rPr>
            </w:pPr>
          </w:p>
        </w:tc>
        <w:tc>
          <w:tcPr>
            <w:tcW w:w="3018" w:type="dxa"/>
            <w:shd w:val="clear" w:color="auto" w:fill="D9D9D9"/>
          </w:tcPr>
          <w:p w:rsidR="003B7CDB" w:rsidRPr="003B7CDB" w:rsidRDefault="003B7CDB" w:rsidP="006C120D">
            <w:pPr>
              <w:jc w:val="center"/>
              <w:rPr>
                <w:b/>
                <w:sz w:val="28"/>
                <w:szCs w:val="28"/>
              </w:rPr>
            </w:pPr>
          </w:p>
        </w:tc>
      </w:tr>
      <w:tr w:rsidR="003B7CDB" w:rsidRPr="003B7CDB" w:rsidTr="006C120D">
        <w:tc>
          <w:tcPr>
            <w:tcW w:w="675" w:type="dxa"/>
          </w:tcPr>
          <w:p w:rsidR="003B7CDB" w:rsidRPr="003B7CDB" w:rsidRDefault="003B7CDB" w:rsidP="006C120D">
            <w:pPr>
              <w:rPr>
                <w:sz w:val="28"/>
                <w:szCs w:val="28"/>
              </w:rPr>
            </w:pPr>
            <w:r w:rsidRPr="003B7CDB">
              <w:rPr>
                <w:sz w:val="28"/>
                <w:szCs w:val="28"/>
              </w:rPr>
              <w:t>1</w:t>
            </w:r>
          </w:p>
        </w:tc>
        <w:tc>
          <w:tcPr>
            <w:tcW w:w="3969" w:type="dxa"/>
          </w:tcPr>
          <w:p w:rsidR="003B7CDB" w:rsidRPr="003B7CDB" w:rsidRDefault="003B7CDB" w:rsidP="006C120D">
            <w:pPr>
              <w:jc w:val="both"/>
              <w:rPr>
                <w:sz w:val="28"/>
                <w:szCs w:val="28"/>
              </w:rPr>
            </w:pPr>
            <w:r w:rsidRPr="003B7CDB">
              <w:rPr>
                <w:sz w:val="28"/>
                <w:szCs w:val="28"/>
              </w:rPr>
              <w:t>начисление амортизации на объекты основных средств и нематериальных активов</w:t>
            </w:r>
          </w:p>
        </w:tc>
        <w:tc>
          <w:tcPr>
            <w:tcW w:w="1310" w:type="dxa"/>
          </w:tcPr>
          <w:p w:rsidR="003B7CDB" w:rsidRPr="003B7CDB" w:rsidRDefault="003B7CDB" w:rsidP="006C120D">
            <w:pPr>
              <w:rPr>
                <w:sz w:val="28"/>
                <w:szCs w:val="28"/>
              </w:rPr>
            </w:pPr>
            <w:r w:rsidRPr="003B7CDB">
              <w:rPr>
                <w:sz w:val="28"/>
                <w:szCs w:val="28"/>
              </w:rPr>
              <w:t>040120271</w:t>
            </w:r>
          </w:p>
          <w:p w:rsidR="003B7CDB" w:rsidRPr="003B7CDB" w:rsidRDefault="003B7CDB" w:rsidP="006C120D">
            <w:pPr>
              <w:rPr>
                <w:sz w:val="28"/>
                <w:szCs w:val="28"/>
              </w:rPr>
            </w:pPr>
            <w:r w:rsidRPr="003B7CDB">
              <w:rPr>
                <w:sz w:val="28"/>
                <w:szCs w:val="28"/>
              </w:rPr>
              <w:t>010900000</w:t>
            </w:r>
          </w:p>
        </w:tc>
        <w:tc>
          <w:tcPr>
            <w:tcW w:w="1342" w:type="dxa"/>
          </w:tcPr>
          <w:p w:rsidR="003B7CDB" w:rsidRPr="003B7CDB" w:rsidRDefault="003B7CDB" w:rsidP="006C120D">
            <w:pPr>
              <w:rPr>
                <w:sz w:val="28"/>
                <w:szCs w:val="28"/>
              </w:rPr>
            </w:pPr>
            <w:r w:rsidRPr="003B7CDB">
              <w:rPr>
                <w:sz w:val="28"/>
                <w:szCs w:val="28"/>
              </w:rPr>
              <w:t>010400000</w:t>
            </w:r>
          </w:p>
        </w:tc>
        <w:tc>
          <w:tcPr>
            <w:tcW w:w="3018" w:type="dxa"/>
          </w:tcPr>
          <w:p w:rsidR="003B7CDB" w:rsidRPr="003B7CDB" w:rsidRDefault="003B7CDB" w:rsidP="006C120D">
            <w:pPr>
              <w:rPr>
                <w:sz w:val="28"/>
                <w:szCs w:val="28"/>
              </w:rPr>
            </w:pPr>
            <w:r w:rsidRPr="003B7CDB">
              <w:rPr>
                <w:sz w:val="28"/>
                <w:szCs w:val="28"/>
              </w:rPr>
              <w:t>Регламентная операция</w:t>
            </w:r>
          </w:p>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2</w:t>
            </w:r>
          </w:p>
        </w:tc>
        <w:tc>
          <w:tcPr>
            <w:tcW w:w="3969" w:type="dxa"/>
          </w:tcPr>
          <w:p w:rsidR="003B7CDB" w:rsidRPr="003B7CDB" w:rsidRDefault="003B7CDB" w:rsidP="006C120D">
            <w:pPr>
              <w:jc w:val="both"/>
              <w:rPr>
                <w:sz w:val="28"/>
                <w:szCs w:val="28"/>
              </w:rPr>
            </w:pPr>
            <w:r w:rsidRPr="003B7CDB">
              <w:rPr>
                <w:sz w:val="28"/>
                <w:szCs w:val="28"/>
              </w:rPr>
              <w:t>при безвозмездной передаче нефинансовых активов ранее начисленная амортизация отражается</w:t>
            </w:r>
          </w:p>
        </w:tc>
        <w:tc>
          <w:tcPr>
            <w:tcW w:w="1310" w:type="dxa"/>
          </w:tcPr>
          <w:p w:rsidR="003B7CDB" w:rsidRPr="003B7CDB" w:rsidRDefault="003B7CDB" w:rsidP="006C120D">
            <w:pPr>
              <w:rPr>
                <w:sz w:val="28"/>
                <w:szCs w:val="28"/>
              </w:rPr>
            </w:pPr>
            <w:r w:rsidRPr="003B7CDB">
              <w:rPr>
                <w:sz w:val="28"/>
                <w:szCs w:val="28"/>
              </w:rPr>
              <w:t>010400000</w:t>
            </w:r>
          </w:p>
        </w:tc>
        <w:tc>
          <w:tcPr>
            <w:tcW w:w="1342" w:type="dxa"/>
          </w:tcPr>
          <w:p w:rsidR="003B7CDB" w:rsidRPr="003B7CDB" w:rsidRDefault="003B7CDB" w:rsidP="006C120D">
            <w:pPr>
              <w:rPr>
                <w:sz w:val="28"/>
                <w:szCs w:val="28"/>
              </w:rPr>
            </w:pPr>
            <w:r w:rsidRPr="003B7CDB">
              <w:rPr>
                <w:sz w:val="28"/>
                <w:szCs w:val="28"/>
              </w:rPr>
              <w:t>030404000</w:t>
            </w:r>
          </w:p>
          <w:p w:rsidR="003B7CDB" w:rsidRPr="00EE1858" w:rsidRDefault="003B7CDB" w:rsidP="006C120D">
            <w:pPr>
              <w:rPr>
                <w:sz w:val="28"/>
                <w:szCs w:val="28"/>
              </w:rPr>
            </w:pPr>
            <w:r w:rsidRPr="00EE1858">
              <w:rPr>
                <w:sz w:val="28"/>
                <w:szCs w:val="28"/>
              </w:rPr>
              <w:t>040120280</w:t>
            </w:r>
          </w:p>
          <w:p w:rsidR="003B7CDB" w:rsidRPr="003B7CDB" w:rsidRDefault="003B7CDB" w:rsidP="006C120D">
            <w:pPr>
              <w:rPr>
                <w:sz w:val="28"/>
                <w:szCs w:val="28"/>
              </w:rPr>
            </w:pPr>
            <w:r w:rsidRPr="00EE1858">
              <w:rPr>
                <w:sz w:val="28"/>
                <w:szCs w:val="28"/>
              </w:rPr>
              <w:t>040120250</w:t>
            </w:r>
          </w:p>
          <w:p w:rsidR="003B7CDB" w:rsidRPr="003B7CDB" w:rsidRDefault="003B7CDB" w:rsidP="006C120D">
            <w:pPr>
              <w:rPr>
                <w:sz w:val="28"/>
                <w:szCs w:val="28"/>
              </w:rPr>
            </w:pP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 0504805);</w:t>
            </w:r>
          </w:p>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tc>
      </w:tr>
      <w:tr w:rsidR="003B7CDB" w:rsidRPr="003B7CDB" w:rsidTr="006C120D">
        <w:tc>
          <w:tcPr>
            <w:tcW w:w="675" w:type="dxa"/>
          </w:tcPr>
          <w:p w:rsidR="003B7CDB" w:rsidRPr="003B7CDB" w:rsidRDefault="003B7CDB" w:rsidP="006C120D">
            <w:pPr>
              <w:rPr>
                <w:sz w:val="28"/>
                <w:szCs w:val="28"/>
              </w:rPr>
            </w:pPr>
            <w:r w:rsidRPr="003B7CDB">
              <w:rPr>
                <w:sz w:val="28"/>
                <w:szCs w:val="28"/>
              </w:rPr>
              <w:t>3</w:t>
            </w:r>
          </w:p>
        </w:tc>
        <w:tc>
          <w:tcPr>
            <w:tcW w:w="3969" w:type="dxa"/>
          </w:tcPr>
          <w:p w:rsidR="003B7CDB" w:rsidRPr="003B7CDB" w:rsidRDefault="003B7CDB" w:rsidP="006C120D">
            <w:pPr>
              <w:jc w:val="both"/>
              <w:rPr>
                <w:sz w:val="28"/>
                <w:szCs w:val="28"/>
              </w:rPr>
            </w:pPr>
            <w:r w:rsidRPr="003B7CDB">
              <w:rPr>
                <w:sz w:val="28"/>
                <w:szCs w:val="28"/>
              </w:rPr>
              <w:t>при безвозмездном получении нефинансовых активов ранее начисленная амортизация отражается</w:t>
            </w:r>
          </w:p>
        </w:tc>
        <w:tc>
          <w:tcPr>
            <w:tcW w:w="1310" w:type="dxa"/>
          </w:tcPr>
          <w:p w:rsidR="003B7CDB" w:rsidRPr="003B7CDB" w:rsidRDefault="003B7CDB" w:rsidP="006C120D">
            <w:pPr>
              <w:rPr>
                <w:sz w:val="28"/>
                <w:szCs w:val="28"/>
              </w:rPr>
            </w:pPr>
            <w:r w:rsidRPr="003B7CDB">
              <w:rPr>
                <w:sz w:val="28"/>
                <w:szCs w:val="28"/>
              </w:rPr>
              <w:t>030404000</w:t>
            </w:r>
          </w:p>
          <w:p w:rsidR="003B7CDB" w:rsidRPr="003B7CDB" w:rsidRDefault="003B7CDB" w:rsidP="006C120D">
            <w:pPr>
              <w:rPr>
                <w:sz w:val="28"/>
                <w:szCs w:val="28"/>
              </w:rPr>
            </w:pPr>
            <w:r w:rsidRPr="00EE1858">
              <w:rPr>
                <w:sz w:val="28"/>
                <w:szCs w:val="28"/>
              </w:rPr>
              <w:t>040110190</w:t>
            </w:r>
          </w:p>
        </w:tc>
        <w:tc>
          <w:tcPr>
            <w:tcW w:w="1342" w:type="dxa"/>
          </w:tcPr>
          <w:p w:rsidR="003B7CDB" w:rsidRPr="003B7CDB" w:rsidRDefault="003B7CDB" w:rsidP="006C120D">
            <w:pPr>
              <w:rPr>
                <w:sz w:val="28"/>
                <w:szCs w:val="28"/>
              </w:rPr>
            </w:pPr>
            <w:r w:rsidRPr="003B7CDB">
              <w:rPr>
                <w:sz w:val="28"/>
                <w:szCs w:val="28"/>
              </w:rPr>
              <w:t>010400000</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(ф.0504805)</w:t>
            </w:r>
          </w:p>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tc>
      </w:tr>
      <w:tr w:rsidR="003B7CDB" w:rsidRPr="003B7CDB" w:rsidTr="006C120D">
        <w:tc>
          <w:tcPr>
            <w:tcW w:w="675" w:type="dxa"/>
          </w:tcPr>
          <w:p w:rsidR="003B7CDB" w:rsidRPr="003B7CDB" w:rsidRDefault="003B7CDB" w:rsidP="006C120D">
            <w:pPr>
              <w:rPr>
                <w:sz w:val="28"/>
                <w:szCs w:val="28"/>
              </w:rPr>
            </w:pPr>
            <w:r w:rsidRPr="003B7CDB">
              <w:rPr>
                <w:sz w:val="28"/>
                <w:szCs w:val="28"/>
              </w:rPr>
              <w:t>4</w:t>
            </w:r>
          </w:p>
        </w:tc>
        <w:tc>
          <w:tcPr>
            <w:tcW w:w="3969" w:type="dxa"/>
          </w:tcPr>
          <w:p w:rsidR="003B7CDB" w:rsidRPr="003B7CDB" w:rsidRDefault="003B7CDB" w:rsidP="006C120D">
            <w:pPr>
              <w:jc w:val="both"/>
              <w:rPr>
                <w:sz w:val="28"/>
                <w:szCs w:val="28"/>
              </w:rPr>
            </w:pPr>
            <w:r w:rsidRPr="003B7CDB">
              <w:rPr>
                <w:sz w:val="28"/>
                <w:szCs w:val="28"/>
              </w:rPr>
              <w:t xml:space="preserve">списание начисленной амортизации при выбытии объектов основных средств и нематериальных активов при их реализации, выбытии, вложении в уставный капитал (фонд) организаций, безвозмездной передаче иным организациям, за исключении государственных и муниципальных организаций, физическим лицам, наднациональным организациям и правительствам иностранных </w:t>
            </w:r>
            <w:r w:rsidRPr="003B7CDB">
              <w:rPr>
                <w:sz w:val="28"/>
                <w:szCs w:val="28"/>
              </w:rPr>
              <w:lastRenderedPageBreak/>
              <w:t>государств, международным финансовым организациям</w:t>
            </w:r>
          </w:p>
        </w:tc>
        <w:tc>
          <w:tcPr>
            <w:tcW w:w="1310" w:type="dxa"/>
          </w:tcPr>
          <w:p w:rsidR="003B7CDB" w:rsidRPr="003B7CDB" w:rsidRDefault="003B7CDB" w:rsidP="006C120D">
            <w:pPr>
              <w:rPr>
                <w:sz w:val="28"/>
                <w:szCs w:val="28"/>
              </w:rPr>
            </w:pPr>
            <w:r w:rsidRPr="003B7CDB">
              <w:rPr>
                <w:sz w:val="28"/>
                <w:szCs w:val="28"/>
              </w:rPr>
              <w:lastRenderedPageBreak/>
              <w:t>010400000</w:t>
            </w:r>
          </w:p>
        </w:tc>
        <w:tc>
          <w:tcPr>
            <w:tcW w:w="1342" w:type="dxa"/>
          </w:tcPr>
          <w:p w:rsidR="003B7CDB" w:rsidRPr="003B7CDB" w:rsidRDefault="003B7CDB" w:rsidP="006C120D">
            <w:pPr>
              <w:rPr>
                <w:sz w:val="28"/>
                <w:szCs w:val="28"/>
              </w:rPr>
            </w:pPr>
            <w:r w:rsidRPr="003B7CDB">
              <w:rPr>
                <w:sz w:val="28"/>
                <w:szCs w:val="28"/>
              </w:rPr>
              <w:t>010100000</w:t>
            </w:r>
          </w:p>
          <w:p w:rsidR="003B7CDB" w:rsidRPr="003B7CDB" w:rsidRDefault="003B7CDB" w:rsidP="006C120D">
            <w:pPr>
              <w:rPr>
                <w:sz w:val="28"/>
                <w:szCs w:val="28"/>
              </w:rPr>
            </w:pPr>
            <w:r w:rsidRPr="003B7CDB">
              <w:rPr>
                <w:sz w:val="28"/>
                <w:szCs w:val="28"/>
              </w:rPr>
              <w:t>010230420</w:t>
            </w:r>
          </w:p>
        </w:tc>
        <w:tc>
          <w:tcPr>
            <w:tcW w:w="3018" w:type="dxa"/>
          </w:tcPr>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p w:rsidR="003B7CDB" w:rsidRPr="003B7CDB" w:rsidRDefault="003B7CDB" w:rsidP="006C120D">
            <w:pPr>
              <w:rPr>
                <w:sz w:val="28"/>
                <w:szCs w:val="28"/>
              </w:rPr>
            </w:pPr>
            <w:r w:rsidRPr="003B7CDB">
              <w:rPr>
                <w:sz w:val="28"/>
                <w:szCs w:val="28"/>
              </w:rPr>
              <w:t>Акт о списании мягкого и хозяйственного инвентаря      (ф. 0504143)</w:t>
            </w:r>
          </w:p>
          <w:p w:rsidR="003B7CDB" w:rsidRPr="003B7CDB" w:rsidRDefault="003B7CDB" w:rsidP="006C120D">
            <w:pPr>
              <w:rPr>
                <w:sz w:val="28"/>
                <w:szCs w:val="28"/>
              </w:rPr>
            </w:pPr>
            <w:r w:rsidRPr="003B7CDB">
              <w:rPr>
                <w:sz w:val="28"/>
                <w:szCs w:val="28"/>
              </w:rPr>
              <w:t xml:space="preserve">Акт о списании исключенных </w:t>
            </w:r>
            <w:r w:rsidRPr="003B7CDB">
              <w:rPr>
                <w:sz w:val="28"/>
                <w:szCs w:val="28"/>
              </w:rPr>
              <w:lastRenderedPageBreak/>
              <w:t>объектов библиотечного фонда (ф. 0504144)</w:t>
            </w:r>
          </w:p>
          <w:p w:rsidR="003B7CDB" w:rsidRPr="003B7CDB" w:rsidRDefault="003B7CDB" w:rsidP="006C120D">
            <w:pPr>
              <w:rPr>
                <w:sz w:val="28"/>
                <w:szCs w:val="28"/>
              </w:rPr>
            </w:pPr>
            <w:r w:rsidRPr="003B7CDB">
              <w:rPr>
                <w:sz w:val="28"/>
                <w:szCs w:val="28"/>
              </w:rPr>
              <w:t>Акт о списании объектов нефинансовых активов (кроме транспортных средств)            (ф. 0504104)</w:t>
            </w:r>
          </w:p>
          <w:p w:rsidR="003B7CDB" w:rsidRPr="003B7CDB" w:rsidRDefault="003B7CDB" w:rsidP="006C120D">
            <w:pPr>
              <w:rPr>
                <w:sz w:val="28"/>
                <w:szCs w:val="28"/>
              </w:rPr>
            </w:pPr>
            <w:r w:rsidRPr="003B7CDB">
              <w:rPr>
                <w:sz w:val="28"/>
                <w:szCs w:val="28"/>
              </w:rPr>
              <w:t>Акт о списании транспортного средства (ф. 0504105)</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5</w:t>
            </w:r>
          </w:p>
        </w:tc>
        <w:tc>
          <w:tcPr>
            <w:tcW w:w="3969" w:type="dxa"/>
          </w:tcPr>
          <w:p w:rsidR="003B7CDB" w:rsidRPr="003B7CDB" w:rsidRDefault="003B7CDB" w:rsidP="006C120D">
            <w:pPr>
              <w:rPr>
                <w:sz w:val="28"/>
                <w:szCs w:val="28"/>
              </w:rPr>
            </w:pPr>
            <w:r w:rsidRPr="003B7CDB">
              <w:rPr>
                <w:sz w:val="28"/>
                <w:szCs w:val="28"/>
              </w:rPr>
              <w:t>начисление амортизации на объекты основных средств в концессии</w:t>
            </w:r>
          </w:p>
        </w:tc>
        <w:tc>
          <w:tcPr>
            <w:tcW w:w="1310" w:type="dxa"/>
          </w:tcPr>
          <w:p w:rsidR="003B7CDB" w:rsidRPr="003B7CDB" w:rsidRDefault="003B7CDB" w:rsidP="006C120D">
            <w:pPr>
              <w:rPr>
                <w:sz w:val="28"/>
                <w:szCs w:val="28"/>
              </w:rPr>
            </w:pPr>
            <w:r w:rsidRPr="003B7CDB">
              <w:rPr>
                <w:sz w:val="28"/>
                <w:szCs w:val="28"/>
              </w:rPr>
              <w:t>040120271</w:t>
            </w:r>
          </w:p>
        </w:tc>
        <w:tc>
          <w:tcPr>
            <w:tcW w:w="1342" w:type="dxa"/>
          </w:tcPr>
          <w:p w:rsidR="003B7CDB" w:rsidRPr="003B7CDB" w:rsidRDefault="003B7CDB" w:rsidP="006C120D">
            <w:pPr>
              <w:rPr>
                <w:sz w:val="28"/>
                <w:szCs w:val="28"/>
              </w:rPr>
            </w:pPr>
            <w:r w:rsidRPr="003B7CDB">
              <w:rPr>
                <w:sz w:val="28"/>
                <w:szCs w:val="28"/>
              </w:rPr>
              <w:t>010490000</w:t>
            </w:r>
          </w:p>
        </w:tc>
        <w:tc>
          <w:tcPr>
            <w:tcW w:w="3018" w:type="dxa"/>
          </w:tcPr>
          <w:p w:rsidR="003B7CDB" w:rsidRPr="003B7CDB" w:rsidRDefault="003B7CDB" w:rsidP="006C120D">
            <w:pPr>
              <w:rPr>
                <w:sz w:val="28"/>
                <w:szCs w:val="28"/>
              </w:rPr>
            </w:pPr>
            <w:r w:rsidRPr="003B7CDB">
              <w:rPr>
                <w:sz w:val="28"/>
                <w:szCs w:val="28"/>
              </w:rPr>
              <w:t>Регламентная операция</w:t>
            </w:r>
          </w:p>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tc>
      </w:tr>
      <w:tr w:rsidR="003B7CDB" w:rsidRPr="003B7CDB" w:rsidTr="006C120D">
        <w:tc>
          <w:tcPr>
            <w:tcW w:w="675" w:type="dxa"/>
          </w:tcPr>
          <w:p w:rsidR="003B7CDB" w:rsidRPr="003B7CDB" w:rsidRDefault="003B7CDB" w:rsidP="006C120D">
            <w:pPr>
              <w:rPr>
                <w:sz w:val="28"/>
                <w:szCs w:val="28"/>
              </w:rPr>
            </w:pPr>
            <w:r w:rsidRPr="003B7CDB">
              <w:rPr>
                <w:sz w:val="28"/>
                <w:szCs w:val="28"/>
              </w:rPr>
              <w:t>6</w:t>
            </w:r>
          </w:p>
        </w:tc>
        <w:tc>
          <w:tcPr>
            <w:tcW w:w="3969" w:type="dxa"/>
          </w:tcPr>
          <w:p w:rsidR="003B7CDB" w:rsidRPr="003B7CDB" w:rsidRDefault="003B7CDB" w:rsidP="006C120D">
            <w:pPr>
              <w:rPr>
                <w:sz w:val="28"/>
                <w:szCs w:val="28"/>
              </w:rPr>
            </w:pPr>
            <w:r w:rsidRPr="003B7CDB">
              <w:rPr>
                <w:sz w:val="28"/>
                <w:szCs w:val="28"/>
              </w:rPr>
              <w:t>начисление амортизации на объекты учета права пользования имуществом, полученные учреждением во временное владение и пользование или во временное пользование по договору аренды (имущественного найма), или безвозмездное пользование, относящиеся к операционной аренде, осуществляется в размере ежемесячных арендных платежей или платежей в соответствии с графиком, установленным в договоре</w:t>
            </w:r>
          </w:p>
        </w:tc>
        <w:tc>
          <w:tcPr>
            <w:tcW w:w="1310" w:type="dxa"/>
          </w:tcPr>
          <w:p w:rsidR="003B7CDB" w:rsidRPr="003B7CDB" w:rsidRDefault="003B7CDB" w:rsidP="006C120D">
            <w:pPr>
              <w:rPr>
                <w:sz w:val="28"/>
                <w:szCs w:val="28"/>
              </w:rPr>
            </w:pPr>
            <w:r w:rsidRPr="003B7CDB">
              <w:rPr>
                <w:sz w:val="28"/>
                <w:szCs w:val="28"/>
              </w:rPr>
              <w:t>040120224</w:t>
            </w:r>
          </w:p>
          <w:p w:rsidR="003B7CDB" w:rsidRPr="003B7CDB" w:rsidRDefault="003B7CDB" w:rsidP="006C120D">
            <w:pPr>
              <w:rPr>
                <w:sz w:val="28"/>
                <w:szCs w:val="28"/>
              </w:rPr>
            </w:pPr>
            <w:r w:rsidRPr="003B7CDB">
              <w:rPr>
                <w:sz w:val="28"/>
                <w:szCs w:val="28"/>
              </w:rPr>
              <w:t>010900000</w:t>
            </w:r>
          </w:p>
        </w:tc>
        <w:tc>
          <w:tcPr>
            <w:tcW w:w="1342" w:type="dxa"/>
          </w:tcPr>
          <w:p w:rsidR="003B7CDB" w:rsidRPr="003B7CDB" w:rsidRDefault="003B7CDB" w:rsidP="006C120D">
            <w:pPr>
              <w:rPr>
                <w:sz w:val="28"/>
                <w:szCs w:val="28"/>
              </w:rPr>
            </w:pPr>
            <w:r w:rsidRPr="003B7CDB">
              <w:rPr>
                <w:sz w:val="28"/>
                <w:szCs w:val="28"/>
              </w:rPr>
              <w:t>010440000</w:t>
            </w:r>
          </w:p>
        </w:tc>
        <w:tc>
          <w:tcPr>
            <w:tcW w:w="3018" w:type="dxa"/>
          </w:tcPr>
          <w:p w:rsidR="003B7CDB" w:rsidRPr="003B7CDB" w:rsidRDefault="003B7CDB" w:rsidP="006C120D">
            <w:pPr>
              <w:rPr>
                <w:sz w:val="28"/>
                <w:szCs w:val="28"/>
              </w:rPr>
            </w:pPr>
            <w:r w:rsidRPr="003B7CDB">
              <w:rPr>
                <w:sz w:val="28"/>
                <w:szCs w:val="28"/>
              </w:rPr>
              <w:t>Регламентная операция</w:t>
            </w:r>
          </w:p>
          <w:p w:rsidR="003B7CDB" w:rsidRPr="003B7CDB" w:rsidRDefault="003B7CDB" w:rsidP="006C120D">
            <w:pPr>
              <w:rPr>
                <w:sz w:val="28"/>
                <w:szCs w:val="28"/>
              </w:rPr>
            </w:pPr>
            <w:r w:rsidRPr="003B7CDB">
              <w:rPr>
                <w:sz w:val="28"/>
                <w:szCs w:val="28"/>
              </w:rPr>
              <w:t>Инвентарная карточка учета нефинансовых активов            (ф. 0504031) или Инвентарная карточка группового учета нефинансовых активов            (ф. 0504032)</w:t>
            </w:r>
          </w:p>
        </w:tc>
      </w:tr>
      <w:tr w:rsidR="003B7CDB" w:rsidRPr="003B7CDB" w:rsidTr="006C120D">
        <w:tc>
          <w:tcPr>
            <w:tcW w:w="675" w:type="dxa"/>
          </w:tcPr>
          <w:p w:rsidR="003B7CDB" w:rsidRPr="003B7CDB" w:rsidRDefault="003B7CDB" w:rsidP="006C120D">
            <w:pPr>
              <w:rPr>
                <w:sz w:val="28"/>
                <w:szCs w:val="28"/>
              </w:rPr>
            </w:pPr>
            <w:r w:rsidRPr="003B7CDB">
              <w:rPr>
                <w:sz w:val="28"/>
                <w:szCs w:val="28"/>
              </w:rPr>
              <w:t>7</w:t>
            </w:r>
          </w:p>
        </w:tc>
        <w:tc>
          <w:tcPr>
            <w:tcW w:w="3969" w:type="dxa"/>
          </w:tcPr>
          <w:p w:rsidR="003B7CDB" w:rsidRPr="003B7CDB" w:rsidRDefault="003B7CDB" w:rsidP="006C120D">
            <w:pPr>
              <w:rPr>
                <w:sz w:val="28"/>
                <w:szCs w:val="28"/>
              </w:rPr>
            </w:pPr>
            <w:r w:rsidRPr="003B7CDB">
              <w:rPr>
                <w:sz w:val="28"/>
                <w:szCs w:val="28"/>
              </w:rPr>
              <w:t xml:space="preserve">принятие к учету сумм амортизации объектов, начисленных на дату их </w:t>
            </w:r>
            <w:r w:rsidRPr="003B7CDB">
              <w:rPr>
                <w:sz w:val="28"/>
                <w:szCs w:val="28"/>
              </w:rPr>
              <w:lastRenderedPageBreak/>
              <w:t>включения в состав имущества казны</w:t>
            </w:r>
          </w:p>
        </w:tc>
        <w:tc>
          <w:tcPr>
            <w:tcW w:w="1310" w:type="dxa"/>
          </w:tcPr>
          <w:p w:rsidR="003B7CDB" w:rsidRPr="003B7CDB" w:rsidRDefault="003B7CDB" w:rsidP="006C120D">
            <w:pPr>
              <w:rPr>
                <w:sz w:val="28"/>
                <w:szCs w:val="28"/>
              </w:rPr>
            </w:pPr>
            <w:r w:rsidRPr="003B7CDB">
              <w:rPr>
                <w:sz w:val="28"/>
                <w:szCs w:val="28"/>
              </w:rPr>
              <w:lastRenderedPageBreak/>
              <w:t>040120271</w:t>
            </w:r>
          </w:p>
        </w:tc>
        <w:tc>
          <w:tcPr>
            <w:tcW w:w="1342" w:type="dxa"/>
          </w:tcPr>
          <w:p w:rsidR="003B7CDB" w:rsidRPr="003B7CDB" w:rsidRDefault="003B7CDB" w:rsidP="006C120D">
            <w:pPr>
              <w:rPr>
                <w:sz w:val="28"/>
                <w:szCs w:val="28"/>
              </w:rPr>
            </w:pPr>
            <w:r w:rsidRPr="003B7CDB">
              <w:rPr>
                <w:sz w:val="28"/>
                <w:szCs w:val="28"/>
              </w:rPr>
              <w:t>010450000</w:t>
            </w:r>
          </w:p>
        </w:tc>
        <w:tc>
          <w:tcPr>
            <w:tcW w:w="3018" w:type="dxa"/>
          </w:tcPr>
          <w:p w:rsidR="003B7CDB" w:rsidRPr="003B7CDB" w:rsidRDefault="003B7CDB" w:rsidP="006C120D">
            <w:pPr>
              <w:rPr>
                <w:sz w:val="28"/>
                <w:szCs w:val="28"/>
              </w:rPr>
            </w:pPr>
            <w:r w:rsidRPr="003B7CDB">
              <w:rPr>
                <w:sz w:val="28"/>
                <w:szCs w:val="28"/>
              </w:rPr>
              <w:t>Регламентная операция</w:t>
            </w:r>
          </w:p>
          <w:p w:rsidR="003B7CDB" w:rsidRPr="003B7CDB" w:rsidRDefault="003B7CDB" w:rsidP="006C120D">
            <w:pPr>
              <w:rPr>
                <w:sz w:val="28"/>
                <w:szCs w:val="28"/>
              </w:rPr>
            </w:pPr>
            <w:r w:rsidRPr="003B7CDB">
              <w:rPr>
                <w:sz w:val="28"/>
                <w:szCs w:val="28"/>
              </w:rPr>
              <w:lastRenderedPageBreak/>
              <w:t>Бухгалтерская справка             (ф. 0504833)</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8</w:t>
            </w:r>
          </w:p>
        </w:tc>
        <w:tc>
          <w:tcPr>
            <w:tcW w:w="3969" w:type="dxa"/>
          </w:tcPr>
          <w:p w:rsidR="003B7CDB" w:rsidRPr="008A0087" w:rsidRDefault="003B7CDB" w:rsidP="006C120D">
            <w:pPr>
              <w:rPr>
                <w:sz w:val="28"/>
                <w:szCs w:val="28"/>
              </w:rPr>
            </w:pPr>
            <w:r w:rsidRPr="008A0087">
              <w:rPr>
                <w:sz w:val="28"/>
                <w:szCs w:val="28"/>
              </w:rPr>
              <w:t>при поступлении нефинансовых активов в состав имущества казны ранее начисленная по ним амортизация отражается</w:t>
            </w:r>
          </w:p>
        </w:tc>
        <w:tc>
          <w:tcPr>
            <w:tcW w:w="1310" w:type="dxa"/>
          </w:tcPr>
          <w:p w:rsidR="003B7CDB" w:rsidRPr="008A0087" w:rsidRDefault="003B7CDB" w:rsidP="006C120D">
            <w:pPr>
              <w:rPr>
                <w:sz w:val="28"/>
                <w:szCs w:val="28"/>
              </w:rPr>
            </w:pPr>
            <w:r w:rsidRPr="008A0087">
              <w:rPr>
                <w:sz w:val="28"/>
                <w:szCs w:val="28"/>
              </w:rPr>
              <w:t xml:space="preserve">030404000 </w:t>
            </w:r>
          </w:p>
          <w:p w:rsidR="003B7CDB" w:rsidRPr="008A0087" w:rsidRDefault="003B7CDB" w:rsidP="006C120D">
            <w:pPr>
              <w:rPr>
                <w:sz w:val="28"/>
                <w:szCs w:val="28"/>
              </w:rPr>
            </w:pPr>
            <w:r w:rsidRPr="008A0087">
              <w:rPr>
                <w:sz w:val="28"/>
                <w:szCs w:val="28"/>
              </w:rPr>
              <w:t>040110190</w:t>
            </w:r>
          </w:p>
        </w:tc>
        <w:tc>
          <w:tcPr>
            <w:tcW w:w="1342" w:type="dxa"/>
          </w:tcPr>
          <w:p w:rsidR="003B7CDB" w:rsidRPr="008A0087" w:rsidRDefault="003B7CDB" w:rsidP="006C120D">
            <w:pPr>
              <w:rPr>
                <w:sz w:val="28"/>
                <w:szCs w:val="28"/>
              </w:rPr>
            </w:pPr>
            <w:r w:rsidRPr="008A0087">
              <w:rPr>
                <w:sz w:val="28"/>
                <w:szCs w:val="28"/>
              </w:rPr>
              <w:t>010450000</w:t>
            </w:r>
          </w:p>
          <w:p w:rsidR="003B7CDB" w:rsidRPr="008A0087" w:rsidRDefault="003B7CDB" w:rsidP="006C120D">
            <w:pPr>
              <w:rPr>
                <w:sz w:val="28"/>
                <w:szCs w:val="28"/>
              </w:rPr>
            </w:pPr>
          </w:p>
          <w:p w:rsidR="003B7CDB" w:rsidRPr="008A0087" w:rsidRDefault="003B7CDB" w:rsidP="006C120D">
            <w:pPr>
              <w:rPr>
                <w:sz w:val="28"/>
                <w:szCs w:val="28"/>
              </w:rPr>
            </w:pPr>
          </w:p>
          <w:p w:rsidR="003B7CDB" w:rsidRPr="008A0087" w:rsidRDefault="003B7CDB" w:rsidP="006C120D">
            <w:pPr>
              <w:rPr>
                <w:sz w:val="28"/>
                <w:szCs w:val="28"/>
              </w:rPr>
            </w:pP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c>
          <w:tcPr>
            <w:tcW w:w="675" w:type="dxa"/>
          </w:tcPr>
          <w:p w:rsidR="003B7CDB" w:rsidRPr="003B7CDB" w:rsidRDefault="003B7CDB" w:rsidP="006C120D">
            <w:pPr>
              <w:rPr>
                <w:sz w:val="28"/>
                <w:szCs w:val="28"/>
              </w:rPr>
            </w:pPr>
            <w:r w:rsidRPr="003B7CDB">
              <w:rPr>
                <w:sz w:val="28"/>
                <w:szCs w:val="28"/>
              </w:rPr>
              <w:t>9</w:t>
            </w:r>
          </w:p>
        </w:tc>
        <w:tc>
          <w:tcPr>
            <w:tcW w:w="3969" w:type="dxa"/>
          </w:tcPr>
          <w:p w:rsidR="003B7CDB" w:rsidRPr="008A0087" w:rsidRDefault="003B7CDB" w:rsidP="006C120D">
            <w:pPr>
              <w:rPr>
                <w:sz w:val="28"/>
                <w:szCs w:val="28"/>
              </w:rPr>
            </w:pPr>
            <w:r w:rsidRPr="008A0087">
              <w:rPr>
                <w:sz w:val="28"/>
                <w:szCs w:val="28"/>
              </w:rPr>
              <w:t>при безвозмездном получении нефинансовых активов в состав имущества казны ранее начисленная по ним амортизация отражается</w:t>
            </w:r>
          </w:p>
        </w:tc>
        <w:tc>
          <w:tcPr>
            <w:tcW w:w="1310" w:type="dxa"/>
          </w:tcPr>
          <w:p w:rsidR="003B7CDB" w:rsidRPr="008A0087" w:rsidRDefault="003B7CDB" w:rsidP="006C120D">
            <w:pPr>
              <w:rPr>
                <w:sz w:val="28"/>
                <w:szCs w:val="28"/>
              </w:rPr>
            </w:pPr>
            <w:r w:rsidRPr="008A0087">
              <w:rPr>
                <w:sz w:val="28"/>
                <w:szCs w:val="28"/>
              </w:rPr>
              <w:t>040110190</w:t>
            </w:r>
          </w:p>
          <w:p w:rsidR="003B7CDB" w:rsidRPr="008A0087" w:rsidRDefault="003B7CDB" w:rsidP="006C120D">
            <w:pPr>
              <w:rPr>
                <w:sz w:val="28"/>
                <w:szCs w:val="28"/>
              </w:rPr>
            </w:pPr>
          </w:p>
        </w:tc>
        <w:tc>
          <w:tcPr>
            <w:tcW w:w="1342" w:type="dxa"/>
          </w:tcPr>
          <w:p w:rsidR="003B7CDB" w:rsidRPr="008A0087" w:rsidRDefault="003B7CDB" w:rsidP="006C120D">
            <w:pPr>
              <w:rPr>
                <w:sz w:val="28"/>
                <w:szCs w:val="28"/>
              </w:rPr>
            </w:pPr>
            <w:r w:rsidRPr="008A0087">
              <w:rPr>
                <w:sz w:val="28"/>
                <w:szCs w:val="28"/>
              </w:rPr>
              <w:t>010450000</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tc>
      </w:tr>
      <w:tr w:rsidR="003B7CDB" w:rsidRPr="003B7CDB" w:rsidTr="006C120D">
        <w:tc>
          <w:tcPr>
            <w:tcW w:w="675" w:type="dxa"/>
          </w:tcPr>
          <w:p w:rsidR="003B7CDB" w:rsidRPr="003B7CDB" w:rsidRDefault="003B7CDB" w:rsidP="006C120D">
            <w:pPr>
              <w:rPr>
                <w:sz w:val="28"/>
                <w:szCs w:val="28"/>
              </w:rPr>
            </w:pPr>
            <w:r w:rsidRPr="003B7CDB">
              <w:rPr>
                <w:sz w:val="28"/>
                <w:szCs w:val="28"/>
              </w:rPr>
              <w:t>10</w:t>
            </w:r>
          </w:p>
        </w:tc>
        <w:tc>
          <w:tcPr>
            <w:tcW w:w="3969" w:type="dxa"/>
          </w:tcPr>
          <w:p w:rsidR="003B7CDB" w:rsidRPr="008A0087" w:rsidRDefault="003B7CDB" w:rsidP="006C120D">
            <w:pPr>
              <w:rPr>
                <w:sz w:val="28"/>
                <w:szCs w:val="28"/>
              </w:rPr>
            </w:pPr>
            <w:r w:rsidRPr="008A0087">
              <w:rPr>
                <w:sz w:val="28"/>
                <w:szCs w:val="28"/>
              </w:rPr>
              <w:t>при выбытии нефинансовых активов из состава имущества казны ранее начисленная по амортизируемым объектам сумма амортизации отражается</w:t>
            </w:r>
          </w:p>
        </w:tc>
        <w:tc>
          <w:tcPr>
            <w:tcW w:w="1310" w:type="dxa"/>
          </w:tcPr>
          <w:p w:rsidR="003B7CDB" w:rsidRPr="008A0087" w:rsidRDefault="003B7CDB" w:rsidP="006C120D">
            <w:pPr>
              <w:rPr>
                <w:sz w:val="28"/>
                <w:szCs w:val="28"/>
              </w:rPr>
            </w:pPr>
            <w:r w:rsidRPr="008A0087">
              <w:rPr>
                <w:sz w:val="28"/>
                <w:szCs w:val="28"/>
              </w:rPr>
              <w:t>010450000</w:t>
            </w:r>
          </w:p>
        </w:tc>
        <w:tc>
          <w:tcPr>
            <w:tcW w:w="1342" w:type="dxa"/>
          </w:tcPr>
          <w:p w:rsidR="003B7CDB" w:rsidRPr="008A0087" w:rsidRDefault="003B7CDB" w:rsidP="006C120D">
            <w:pPr>
              <w:rPr>
                <w:sz w:val="28"/>
                <w:szCs w:val="28"/>
              </w:rPr>
            </w:pPr>
            <w:r w:rsidRPr="008A0087">
              <w:rPr>
                <w:sz w:val="28"/>
                <w:szCs w:val="28"/>
              </w:rPr>
              <w:t>030404000</w:t>
            </w:r>
          </w:p>
          <w:p w:rsidR="003B7CDB" w:rsidRPr="008A0087" w:rsidRDefault="003B7CDB" w:rsidP="006C120D">
            <w:pPr>
              <w:rPr>
                <w:sz w:val="28"/>
                <w:szCs w:val="28"/>
              </w:rPr>
            </w:pPr>
            <w:r w:rsidRPr="008A0087">
              <w:rPr>
                <w:sz w:val="28"/>
                <w:szCs w:val="28"/>
              </w:rPr>
              <w:t>040120280</w:t>
            </w:r>
          </w:p>
          <w:p w:rsidR="003B7CDB" w:rsidRPr="008A0087" w:rsidRDefault="003B7CDB" w:rsidP="006C120D">
            <w:pPr>
              <w:rPr>
                <w:sz w:val="28"/>
                <w:szCs w:val="28"/>
              </w:rPr>
            </w:pPr>
            <w:r w:rsidRPr="008A0087">
              <w:rPr>
                <w:sz w:val="28"/>
                <w:szCs w:val="28"/>
              </w:rPr>
              <w:t>040120250</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c>
          <w:tcPr>
            <w:tcW w:w="675" w:type="dxa"/>
          </w:tcPr>
          <w:p w:rsidR="003B7CDB" w:rsidRPr="003B7CDB" w:rsidRDefault="003B7CDB" w:rsidP="006C120D">
            <w:pPr>
              <w:rPr>
                <w:sz w:val="28"/>
                <w:szCs w:val="28"/>
              </w:rPr>
            </w:pPr>
            <w:r w:rsidRPr="003B7CDB">
              <w:rPr>
                <w:sz w:val="28"/>
                <w:szCs w:val="28"/>
              </w:rPr>
              <w:t>11</w:t>
            </w:r>
          </w:p>
        </w:tc>
        <w:tc>
          <w:tcPr>
            <w:tcW w:w="3969" w:type="dxa"/>
          </w:tcPr>
          <w:p w:rsidR="003B7CDB" w:rsidRPr="003B7CDB" w:rsidRDefault="003B7CDB" w:rsidP="006C120D">
            <w:pPr>
              <w:rPr>
                <w:sz w:val="28"/>
                <w:szCs w:val="28"/>
              </w:rPr>
            </w:pPr>
            <w:r w:rsidRPr="003B7CDB">
              <w:rPr>
                <w:sz w:val="28"/>
                <w:szCs w:val="28"/>
              </w:rPr>
              <w:t>при безвозмездной передаче нефинансовых активов из состава имущества казны ранее начисленная по амортизируемым объектам сумма амортизации отражается</w:t>
            </w:r>
          </w:p>
        </w:tc>
        <w:tc>
          <w:tcPr>
            <w:tcW w:w="1310" w:type="dxa"/>
          </w:tcPr>
          <w:p w:rsidR="003B7CDB" w:rsidRPr="003B7CDB" w:rsidRDefault="003B7CDB" w:rsidP="006C120D">
            <w:pPr>
              <w:rPr>
                <w:sz w:val="28"/>
                <w:szCs w:val="28"/>
              </w:rPr>
            </w:pPr>
            <w:r w:rsidRPr="003B7CDB">
              <w:rPr>
                <w:sz w:val="28"/>
                <w:szCs w:val="28"/>
              </w:rPr>
              <w:t>010450000</w:t>
            </w:r>
          </w:p>
        </w:tc>
        <w:tc>
          <w:tcPr>
            <w:tcW w:w="1342" w:type="dxa"/>
          </w:tcPr>
          <w:p w:rsidR="003B7CDB" w:rsidRPr="003B7CDB" w:rsidRDefault="003B7CDB" w:rsidP="006C120D">
            <w:pPr>
              <w:rPr>
                <w:sz w:val="28"/>
                <w:szCs w:val="28"/>
              </w:rPr>
            </w:pPr>
            <w:r w:rsidRPr="003B7CDB">
              <w:rPr>
                <w:sz w:val="28"/>
                <w:szCs w:val="28"/>
              </w:rPr>
              <w:t>040120251</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Извещение (ф.0504805)</w:t>
            </w:r>
          </w:p>
        </w:tc>
      </w:tr>
      <w:tr w:rsidR="003B7CDB" w:rsidRPr="003B7CDB" w:rsidTr="006C120D">
        <w:tc>
          <w:tcPr>
            <w:tcW w:w="675" w:type="dxa"/>
          </w:tcPr>
          <w:p w:rsidR="003B7CDB" w:rsidRPr="003B7CDB" w:rsidRDefault="003B7CDB" w:rsidP="006C120D">
            <w:pPr>
              <w:rPr>
                <w:sz w:val="28"/>
                <w:szCs w:val="28"/>
              </w:rPr>
            </w:pPr>
            <w:r w:rsidRPr="003B7CDB">
              <w:rPr>
                <w:sz w:val="28"/>
                <w:szCs w:val="28"/>
              </w:rPr>
              <w:t>12</w:t>
            </w:r>
          </w:p>
        </w:tc>
        <w:tc>
          <w:tcPr>
            <w:tcW w:w="3969" w:type="dxa"/>
          </w:tcPr>
          <w:p w:rsidR="003B7CDB" w:rsidRPr="003B7CDB" w:rsidRDefault="003B7CDB" w:rsidP="006C120D">
            <w:pPr>
              <w:rPr>
                <w:sz w:val="28"/>
                <w:szCs w:val="28"/>
              </w:rPr>
            </w:pPr>
            <w:r w:rsidRPr="003B7CDB">
              <w:rPr>
                <w:sz w:val="28"/>
                <w:szCs w:val="28"/>
              </w:rPr>
              <w:t xml:space="preserve">списание суммы амортизации амортизируемых объектов имущества казны при их выбытии, реализации, вложении в уставный капитал (фонд) организаций, безвозмездной передаче иным организациям, за исключением государственных и муниципальных организаций, физическим лицам, наднациональным организациям и правительствам иностранных государств, международным </w:t>
            </w:r>
            <w:r w:rsidRPr="003B7CDB">
              <w:rPr>
                <w:sz w:val="28"/>
                <w:szCs w:val="28"/>
              </w:rPr>
              <w:lastRenderedPageBreak/>
              <w:t>финансовым организациям оформляется</w:t>
            </w:r>
          </w:p>
        </w:tc>
        <w:tc>
          <w:tcPr>
            <w:tcW w:w="1310" w:type="dxa"/>
          </w:tcPr>
          <w:p w:rsidR="003B7CDB" w:rsidRPr="003B7CDB" w:rsidRDefault="003B7CDB" w:rsidP="006C120D">
            <w:pPr>
              <w:rPr>
                <w:sz w:val="28"/>
                <w:szCs w:val="28"/>
              </w:rPr>
            </w:pPr>
            <w:r w:rsidRPr="003B7CDB">
              <w:rPr>
                <w:sz w:val="28"/>
                <w:szCs w:val="28"/>
              </w:rPr>
              <w:lastRenderedPageBreak/>
              <w:t>010450000</w:t>
            </w:r>
          </w:p>
        </w:tc>
        <w:tc>
          <w:tcPr>
            <w:tcW w:w="1342" w:type="dxa"/>
          </w:tcPr>
          <w:p w:rsidR="003B7CDB" w:rsidRPr="003B7CDB" w:rsidRDefault="003B7CDB" w:rsidP="006C120D">
            <w:pPr>
              <w:rPr>
                <w:sz w:val="28"/>
                <w:szCs w:val="28"/>
              </w:rPr>
            </w:pPr>
            <w:r w:rsidRPr="003B7CDB">
              <w:rPr>
                <w:sz w:val="28"/>
                <w:szCs w:val="28"/>
              </w:rPr>
              <w:t>010800000</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675" w:type="dxa"/>
          </w:tcPr>
          <w:p w:rsidR="003B7CDB" w:rsidRPr="003B7CDB" w:rsidRDefault="003B7CDB" w:rsidP="006C120D">
            <w:pPr>
              <w:rPr>
                <w:sz w:val="28"/>
                <w:szCs w:val="28"/>
              </w:rPr>
            </w:pPr>
            <w:r w:rsidRPr="003B7CDB">
              <w:rPr>
                <w:sz w:val="28"/>
                <w:szCs w:val="28"/>
              </w:rPr>
              <w:lastRenderedPageBreak/>
              <w:t>13</w:t>
            </w:r>
          </w:p>
        </w:tc>
        <w:tc>
          <w:tcPr>
            <w:tcW w:w="3969" w:type="dxa"/>
          </w:tcPr>
          <w:p w:rsidR="003B7CDB" w:rsidRPr="003B7CDB" w:rsidRDefault="003B7CDB" w:rsidP="006C120D">
            <w:pPr>
              <w:rPr>
                <w:sz w:val="28"/>
                <w:szCs w:val="28"/>
              </w:rPr>
            </w:pPr>
            <w:r w:rsidRPr="003B7CDB">
              <w:rPr>
                <w:sz w:val="28"/>
                <w:szCs w:val="28"/>
              </w:rPr>
              <w:t>Прекращение права пользования активом (при полном завершении договора) (выбытие объекта учета операционной аренды)</w:t>
            </w:r>
          </w:p>
        </w:tc>
        <w:tc>
          <w:tcPr>
            <w:tcW w:w="1310" w:type="dxa"/>
          </w:tcPr>
          <w:p w:rsidR="003B7CDB" w:rsidRPr="003B7CDB" w:rsidRDefault="003B7CDB" w:rsidP="006C120D">
            <w:pPr>
              <w:rPr>
                <w:sz w:val="28"/>
                <w:szCs w:val="28"/>
              </w:rPr>
            </w:pPr>
            <w:r w:rsidRPr="003B7CDB">
              <w:rPr>
                <w:sz w:val="28"/>
                <w:szCs w:val="28"/>
              </w:rPr>
              <w:t>011400000</w:t>
            </w:r>
          </w:p>
        </w:tc>
        <w:tc>
          <w:tcPr>
            <w:tcW w:w="1342" w:type="dxa"/>
          </w:tcPr>
          <w:p w:rsidR="003B7CDB" w:rsidRPr="003B7CDB" w:rsidRDefault="003B7CDB" w:rsidP="006C120D">
            <w:pPr>
              <w:rPr>
                <w:sz w:val="28"/>
                <w:szCs w:val="28"/>
              </w:rPr>
            </w:pPr>
            <w:r w:rsidRPr="003B7CDB">
              <w:rPr>
                <w:sz w:val="28"/>
                <w:szCs w:val="28"/>
              </w:rPr>
              <w:t>010440000</w:t>
            </w:r>
          </w:p>
        </w:tc>
        <w:tc>
          <w:tcPr>
            <w:tcW w:w="3018" w:type="dxa"/>
          </w:tcPr>
          <w:p w:rsidR="003B7CDB" w:rsidRPr="003B7CDB" w:rsidRDefault="003B7CDB" w:rsidP="006C120D">
            <w:pPr>
              <w:rPr>
                <w:sz w:val="28"/>
                <w:szCs w:val="28"/>
              </w:rPr>
            </w:pPr>
            <w:r w:rsidRPr="003B7CDB">
              <w:rPr>
                <w:sz w:val="28"/>
                <w:szCs w:val="28"/>
              </w:rPr>
              <w:t>Бухгалтерская справка             (ф. 0504833)</w:t>
            </w:r>
          </w:p>
        </w:tc>
      </w:tr>
      <w:tr w:rsidR="003B7CDB" w:rsidRPr="003B7CDB" w:rsidTr="006C120D">
        <w:tc>
          <w:tcPr>
            <w:tcW w:w="675" w:type="dxa"/>
          </w:tcPr>
          <w:p w:rsidR="003B7CDB" w:rsidRPr="003B7CDB" w:rsidRDefault="003B7CDB" w:rsidP="006C120D">
            <w:pPr>
              <w:rPr>
                <w:sz w:val="28"/>
                <w:szCs w:val="28"/>
              </w:rPr>
            </w:pPr>
            <w:r w:rsidRPr="003B7CDB">
              <w:rPr>
                <w:sz w:val="28"/>
                <w:szCs w:val="28"/>
              </w:rPr>
              <w:t>14</w:t>
            </w:r>
          </w:p>
        </w:tc>
        <w:tc>
          <w:tcPr>
            <w:tcW w:w="3969" w:type="dxa"/>
          </w:tcPr>
          <w:p w:rsidR="003B7CDB" w:rsidRPr="003B7CDB" w:rsidRDefault="003B7CDB" w:rsidP="006C120D">
            <w:pPr>
              <w:rPr>
                <w:sz w:val="28"/>
                <w:szCs w:val="28"/>
              </w:rPr>
            </w:pPr>
            <w:r w:rsidRPr="003B7CDB">
              <w:rPr>
                <w:sz w:val="28"/>
                <w:szCs w:val="28"/>
              </w:rPr>
              <w:t>Прекращение права пользования активами при досрочном прекращении договора, в соответствии с которым были приняты на учет объекты учета операционной аренды (выбытие объекта учета операционной аренды)</w:t>
            </w:r>
          </w:p>
        </w:tc>
        <w:tc>
          <w:tcPr>
            <w:tcW w:w="1310" w:type="dxa"/>
          </w:tcPr>
          <w:p w:rsidR="003B7CDB" w:rsidRPr="003B7CDB" w:rsidRDefault="003B7CDB" w:rsidP="006C120D">
            <w:pPr>
              <w:rPr>
                <w:sz w:val="28"/>
                <w:szCs w:val="28"/>
              </w:rPr>
            </w:pPr>
            <w:r w:rsidRPr="003B7CDB">
              <w:rPr>
                <w:sz w:val="28"/>
                <w:szCs w:val="28"/>
              </w:rPr>
              <w:t>011400000</w:t>
            </w:r>
          </w:p>
        </w:tc>
        <w:tc>
          <w:tcPr>
            <w:tcW w:w="1342" w:type="dxa"/>
          </w:tcPr>
          <w:p w:rsidR="003B7CDB" w:rsidRPr="003B7CDB" w:rsidRDefault="003B7CDB" w:rsidP="006C120D">
            <w:pPr>
              <w:rPr>
                <w:sz w:val="28"/>
                <w:szCs w:val="28"/>
              </w:rPr>
            </w:pPr>
            <w:r w:rsidRPr="003B7CDB">
              <w:rPr>
                <w:sz w:val="28"/>
                <w:szCs w:val="28"/>
              </w:rPr>
              <w:t>010440000</w:t>
            </w:r>
          </w:p>
        </w:tc>
        <w:tc>
          <w:tcPr>
            <w:tcW w:w="3018" w:type="dxa"/>
          </w:tcPr>
          <w:p w:rsidR="003B7CDB" w:rsidRPr="003B7CDB" w:rsidRDefault="003B7CDB" w:rsidP="006C120D">
            <w:pPr>
              <w:rPr>
                <w:sz w:val="28"/>
                <w:szCs w:val="28"/>
              </w:rPr>
            </w:pPr>
            <w:r w:rsidRPr="003B7CDB">
              <w:rPr>
                <w:sz w:val="28"/>
                <w:szCs w:val="28"/>
              </w:rPr>
              <w:t>Бухгалтерская справка             (ф. 0504833)</w:t>
            </w:r>
          </w:p>
        </w:tc>
      </w:tr>
    </w:tbl>
    <w:p w:rsidR="003B7CDB" w:rsidRPr="003B7CDB" w:rsidRDefault="003B7CDB" w:rsidP="003B7CDB">
      <w:pPr>
        <w:rPr>
          <w:b/>
          <w:sz w:val="28"/>
          <w:szCs w:val="28"/>
        </w:rPr>
      </w:pPr>
    </w:p>
    <w:p w:rsidR="003B7CDB" w:rsidRPr="003B7CDB" w:rsidRDefault="003B7CDB" w:rsidP="003B7CDB">
      <w:pPr>
        <w:rPr>
          <w:b/>
          <w:sz w:val="28"/>
          <w:szCs w:val="28"/>
        </w:rPr>
      </w:pPr>
      <w:r w:rsidRPr="003B7CDB">
        <w:rPr>
          <w:b/>
          <w:sz w:val="28"/>
          <w:szCs w:val="28"/>
        </w:rPr>
        <w:t>Материальные запасы</w:t>
      </w:r>
    </w:p>
    <w:p w:rsidR="003B7CDB" w:rsidRPr="003B7CDB" w:rsidRDefault="003B7CDB" w:rsidP="003B7CDB">
      <w:pPr>
        <w:rPr>
          <w:b/>
          <w:sz w:val="28"/>
          <w:szCs w:val="28"/>
        </w:rPr>
      </w:pP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3781"/>
        <w:gridCol w:w="1601"/>
        <w:gridCol w:w="1546"/>
        <w:gridCol w:w="2833"/>
      </w:tblGrid>
      <w:tr w:rsidR="003B7CDB" w:rsidRPr="003B7CDB" w:rsidTr="006C120D">
        <w:tc>
          <w:tcPr>
            <w:tcW w:w="567" w:type="dxa"/>
            <w:shd w:val="clear" w:color="auto" w:fill="BFBFBF"/>
          </w:tcPr>
          <w:p w:rsidR="003B7CDB" w:rsidRPr="003B7CDB" w:rsidRDefault="003B7CDB" w:rsidP="006C120D">
            <w:pPr>
              <w:rPr>
                <w:sz w:val="28"/>
                <w:szCs w:val="28"/>
              </w:rPr>
            </w:pPr>
            <w:r w:rsidRPr="003B7CDB">
              <w:rPr>
                <w:sz w:val="28"/>
                <w:szCs w:val="28"/>
              </w:rPr>
              <w:t>№</w:t>
            </w:r>
          </w:p>
        </w:tc>
        <w:tc>
          <w:tcPr>
            <w:tcW w:w="4077" w:type="dxa"/>
            <w:shd w:val="clear" w:color="auto" w:fill="BFBFBF"/>
          </w:tcPr>
          <w:p w:rsidR="003B7CDB" w:rsidRPr="003B7CDB" w:rsidRDefault="003B7CDB" w:rsidP="006C120D">
            <w:pPr>
              <w:jc w:val="center"/>
              <w:rPr>
                <w:b/>
                <w:sz w:val="28"/>
                <w:szCs w:val="28"/>
              </w:rPr>
            </w:pPr>
            <w:r w:rsidRPr="003B7CDB">
              <w:rPr>
                <w:b/>
                <w:sz w:val="28"/>
                <w:szCs w:val="28"/>
              </w:rPr>
              <w:t>Факт хозяйственной жизни</w:t>
            </w:r>
          </w:p>
          <w:p w:rsidR="003B7CDB" w:rsidRPr="003B7CDB" w:rsidRDefault="003B7CDB" w:rsidP="006C120D">
            <w:pPr>
              <w:jc w:val="center"/>
              <w:rPr>
                <w:b/>
                <w:sz w:val="28"/>
                <w:szCs w:val="28"/>
              </w:rPr>
            </w:pPr>
            <w:r w:rsidRPr="003B7CDB">
              <w:rPr>
                <w:b/>
                <w:sz w:val="28"/>
                <w:szCs w:val="28"/>
              </w:rPr>
              <w:t>учреждения</w:t>
            </w:r>
          </w:p>
        </w:tc>
        <w:tc>
          <w:tcPr>
            <w:tcW w:w="1310" w:type="dxa"/>
            <w:shd w:val="clear" w:color="auto" w:fill="BFBFBF"/>
          </w:tcPr>
          <w:p w:rsidR="003B7CDB" w:rsidRPr="003B7CDB" w:rsidRDefault="003B7CDB" w:rsidP="006C120D">
            <w:pPr>
              <w:jc w:val="center"/>
              <w:rPr>
                <w:b/>
                <w:sz w:val="28"/>
                <w:szCs w:val="28"/>
              </w:rPr>
            </w:pPr>
            <w:r w:rsidRPr="003B7CDB">
              <w:rPr>
                <w:b/>
                <w:sz w:val="28"/>
                <w:szCs w:val="28"/>
              </w:rPr>
              <w:t>Дебет</w:t>
            </w:r>
          </w:p>
        </w:tc>
        <w:tc>
          <w:tcPr>
            <w:tcW w:w="1342" w:type="dxa"/>
            <w:shd w:val="clear" w:color="auto" w:fill="BFBFBF"/>
          </w:tcPr>
          <w:p w:rsidR="003B7CDB" w:rsidRPr="003B7CDB" w:rsidRDefault="003B7CDB" w:rsidP="006C120D">
            <w:pPr>
              <w:jc w:val="center"/>
              <w:rPr>
                <w:b/>
                <w:sz w:val="28"/>
                <w:szCs w:val="28"/>
              </w:rPr>
            </w:pPr>
            <w:r w:rsidRPr="003B7CDB">
              <w:rPr>
                <w:b/>
                <w:sz w:val="28"/>
                <w:szCs w:val="28"/>
              </w:rPr>
              <w:t>Кредит</w:t>
            </w:r>
          </w:p>
        </w:tc>
        <w:tc>
          <w:tcPr>
            <w:tcW w:w="3018" w:type="dxa"/>
            <w:shd w:val="clear" w:color="auto" w:fill="BFBFBF"/>
          </w:tcPr>
          <w:p w:rsidR="003B7CDB" w:rsidRPr="003B7CDB" w:rsidRDefault="003B7CDB" w:rsidP="006C120D">
            <w:pPr>
              <w:jc w:val="center"/>
              <w:rPr>
                <w:b/>
                <w:sz w:val="28"/>
                <w:szCs w:val="28"/>
              </w:rPr>
            </w:pPr>
            <w:r w:rsidRPr="003B7CDB">
              <w:rPr>
                <w:b/>
                <w:sz w:val="28"/>
                <w:szCs w:val="28"/>
              </w:rPr>
              <w:t>Первичный документ</w:t>
            </w:r>
          </w:p>
        </w:tc>
      </w:tr>
      <w:tr w:rsidR="003B7CDB" w:rsidRPr="003B7CDB" w:rsidTr="006C120D">
        <w:tc>
          <w:tcPr>
            <w:tcW w:w="567" w:type="dxa"/>
            <w:shd w:val="clear" w:color="auto" w:fill="D9D9D9"/>
          </w:tcPr>
          <w:p w:rsidR="003B7CDB" w:rsidRPr="003B7CDB" w:rsidRDefault="003B7CDB" w:rsidP="006C120D">
            <w:pPr>
              <w:rPr>
                <w:sz w:val="28"/>
                <w:szCs w:val="28"/>
              </w:rPr>
            </w:pPr>
          </w:p>
        </w:tc>
        <w:tc>
          <w:tcPr>
            <w:tcW w:w="4077" w:type="dxa"/>
            <w:shd w:val="clear" w:color="auto" w:fill="D9D9D9"/>
          </w:tcPr>
          <w:p w:rsidR="003B7CDB" w:rsidRPr="003B7CDB" w:rsidRDefault="003B7CDB" w:rsidP="006C120D">
            <w:pPr>
              <w:jc w:val="center"/>
              <w:rPr>
                <w:b/>
                <w:sz w:val="28"/>
                <w:szCs w:val="28"/>
              </w:rPr>
            </w:pPr>
            <w:r w:rsidRPr="003B7CDB">
              <w:rPr>
                <w:b/>
                <w:sz w:val="28"/>
                <w:szCs w:val="28"/>
              </w:rPr>
              <w:t>Материальные запасы</w:t>
            </w:r>
          </w:p>
        </w:tc>
        <w:tc>
          <w:tcPr>
            <w:tcW w:w="1310" w:type="dxa"/>
            <w:shd w:val="clear" w:color="auto" w:fill="D9D9D9"/>
          </w:tcPr>
          <w:p w:rsidR="003B7CDB" w:rsidRPr="003B7CDB" w:rsidRDefault="003B7CDB" w:rsidP="006C120D">
            <w:pPr>
              <w:jc w:val="center"/>
              <w:rPr>
                <w:b/>
                <w:sz w:val="28"/>
                <w:szCs w:val="28"/>
              </w:rPr>
            </w:pPr>
          </w:p>
        </w:tc>
        <w:tc>
          <w:tcPr>
            <w:tcW w:w="1342" w:type="dxa"/>
            <w:shd w:val="clear" w:color="auto" w:fill="D9D9D9"/>
          </w:tcPr>
          <w:p w:rsidR="003B7CDB" w:rsidRPr="003B7CDB" w:rsidRDefault="003B7CDB" w:rsidP="006C120D">
            <w:pPr>
              <w:jc w:val="center"/>
              <w:rPr>
                <w:b/>
                <w:sz w:val="28"/>
                <w:szCs w:val="28"/>
              </w:rPr>
            </w:pPr>
          </w:p>
        </w:tc>
        <w:tc>
          <w:tcPr>
            <w:tcW w:w="3018" w:type="dxa"/>
            <w:shd w:val="clear" w:color="auto" w:fill="D9D9D9"/>
          </w:tcPr>
          <w:p w:rsidR="003B7CDB" w:rsidRPr="003B7CDB" w:rsidRDefault="003B7CDB" w:rsidP="006C120D">
            <w:pPr>
              <w:jc w:val="center"/>
              <w:rPr>
                <w:b/>
                <w:sz w:val="28"/>
                <w:szCs w:val="28"/>
              </w:rPr>
            </w:pPr>
          </w:p>
        </w:tc>
      </w:tr>
      <w:tr w:rsidR="003B7CDB" w:rsidRPr="003B7CDB" w:rsidTr="006C120D">
        <w:tc>
          <w:tcPr>
            <w:tcW w:w="567" w:type="dxa"/>
            <w:shd w:val="clear" w:color="auto" w:fill="F2F2F2"/>
          </w:tcPr>
          <w:p w:rsidR="003B7CDB" w:rsidRPr="003B7CDB" w:rsidRDefault="003B7CDB" w:rsidP="006C120D">
            <w:pPr>
              <w:rPr>
                <w:sz w:val="28"/>
                <w:szCs w:val="28"/>
              </w:rPr>
            </w:pPr>
          </w:p>
        </w:tc>
        <w:tc>
          <w:tcPr>
            <w:tcW w:w="4077" w:type="dxa"/>
            <w:shd w:val="clear" w:color="auto" w:fill="F2F2F2"/>
          </w:tcPr>
          <w:p w:rsidR="003B7CDB" w:rsidRPr="003B7CDB" w:rsidRDefault="003B7CDB" w:rsidP="006C120D">
            <w:pPr>
              <w:jc w:val="center"/>
              <w:rPr>
                <w:b/>
                <w:sz w:val="28"/>
                <w:szCs w:val="28"/>
              </w:rPr>
            </w:pPr>
            <w:r w:rsidRPr="003B7CDB">
              <w:rPr>
                <w:b/>
                <w:sz w:val="28"/>
                <w:szCs w:val="28"/>
              </w:rPr>
              <w:t>Реорганизация</w:t>
            </w:r>
          </w:p>
        </w:tc>
        <w:tc>
          <w:tcPr>
            <w:tcW w:w="1310" w:type="dxa"/>
            <w:shd w:val="clear" w:color="auto" w:fill="F2F2F2"/>
          </w:tcPr>
          <w:p w:rsidR="003B7CDB" w:rsidRPr="003B7CDB" w:rsidRDefault="003B7CDB" w:rsidP="006C120D">
            <w:pPr>
              <w:jc w:val="center"/>
              <w:rPr>
                <w:b/>
                <w:sz w:val="28"/>
                <w:szCs w:val="28"/>
              </w:rPr>
            </w:pPr>
          </w:p>
        </w:tc>
        <w:tc>
          <w:tcPr>
            <w:tcW w:w="1342" w:type="dxa"/>
            <w:shd w:val="clear" w:color="auto" w:fill="F2F2F2"/>
          </w:tcPr>
          <w:p w:rsidR="003B7CDB" w:rsidRPr="003B7CDB" w:rsidRDefault="003B7CDB" w:rsidP="006C120D">
            <w:pPr>
              <w:jc w:val="center"/>
              <w:rPr>
                <w:b/>
                <w:sz w:val="28"/>
                <w:szCs w:val="28"/>
              </w:rPr>
            </w:pPr>
          </w:p>
        </w:tc>
        <w:tc>
          <w:tcPr>
            <w:tcW w:w="3018" w:type="dxa"/>
            <w:shd w:val="clear" w:color="auto" w:fill="F2F2F2"/>
          </w:tcPr>
          <w:p w:rsidR="003B7CDB" w:rsidRPr="003B7CDB" w:rsidRDefault="003B7CDB" w:rsidP="006C120D">
            <w:pPr>
              <w:jc w:val="center"/>
              <w:rPr>
                <w:b/>
                <w:sz w:val="28"/>
                <w:szCs w:val="28"/>
              </w:rPr>
            </w:pPr>
          </w:p>
        </w:tc>
      </w:tr>
      <w:tr w:rsidR="003B7CDB" w:rsidRPr="003B7CDB" w:rsidTr="006C120D">
        <w:tc>
          <w:tcPr>
            <w:tcW w:w="567" w:type="dxa"/>
          </w:tcPr>
          <w:p w:rsidR="003B7CDB" w:rsidRPr="003B7CDB" w:rsidRDefault="003B7CDB" w:rsidP="006C120D">
            <w:pPr>
              <w:rPr>
                <w:sz w:val="28"/>
                <w:szCs w:val="28"/>
              </w:rPr>
            </w:pPr>
            <w:r w:rsidRPr="003B7CDB">
              <w:rPr>
                <w:sz w:val="28"/>
                <w:szCs w:val="28"/>
              </w:rPr>
              <w:t>1</w:t>
            </w:r>
          </w:p>
        </w:tc>
        <w:tc>
          <w:tcPr>
            <w:tcW w:w="4077" w:type="dxa"/>
          </w:tcPr>
          <w:p w:rsidR="003B7CDB" w:rsidRPr="003B7CDB" w:rsidRDefault="003B7CDB" w:rsidP="006C120D">
            <w:pPr>
              <w:jc w:val="both"/>
              <w:rPr>
                <w:sz w:val="28"/>
                <w:szCs w:val="28"/>
              </w:rPr>
            </w:pPr>
            <w:r w:rsidRPr="003B7CDB">
              <w:rPr>
                <w:sz w:val="28"/>
                <w:szCs w:val="28"/>
              </w:rPr>
              <w:t>Принятие к бухгалтерскому учету материальных запасов в сумме их фактической стоимости при реорганизации казенного учреждения в форме слияния, присоединения, разделения, выделения, преобразования, при изменении типа бюджетного, автономного учреждения на казенное</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030406730</w:t>
            </w:r>
          </w:p>
        </w:tc>
        <w:tc>
          <w:tcPr>
            <w:tcW w:w="3018" w:type="dxa"/>
          </w:tcPr>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 xml:space="preserve">Приходный ордер на приемку МЦ (НФА) (ф. 0504207) </w:t>
            </w:r>
          </w:p>
        </w:tc>
      </w:tr>
      <w:tr w:rsidR="003B7CDB" w:rsidRPr="003B7CDB" w:rsidTr="006C120D">
        <w:tc>
          <w:tcPr>
            <w:tcW w:w="567" w:type="dxa"/>
            <w:shd w:val="clear" w:color="auto" w:fill="F2F2F2"/>
          </w:tcPr>
          <w:p w:rsidR="003B7CDB" w:rsidRPr="003B7CDB" w:rsidRDefault="003B7CDB" w:rsidP="006C120D">
            <w:pPr>
              <w:jc w:val="center"/>
              <w:rPr>
                <w:b/>
                <w:sz w:val="28"/>
                <w:szCs w:val="28"/>
              </w:rPr>
            </w:pPr>
          </w:p>
        </w:tc>
        <w:tc>
          <w:tcPr>
            <w:tcW w:w="4077" w:type="dxa"/>
            <w:shd w:val="clear" w:color="auto" w:fill="F2F2F2"/>
          </w:tcPr>
          <w:p w:rsidR="003B7CDB" w:rsidRPr="003B7CDB" w:rsidRDefault="003B7CDB" w:rsidP="006C120D">
            <w:pPr>
              <w:jc w:val="center"/>
              <w:rPr>
                <w:b/>
                <w:sz w:val="28"/>
                <w:szCs w:val="28"/>
              </w:rPr>
            </w:pPr>
            <w:r w:rsidRPr="003B7CDB">
              <w:rPr>
                <w:b/>
                <w:sz w:val="28"/>
                <w:szCs w:val="28"/>
              </w:rPr>
              <w:t>Поступление</w:t>
            </w:r>
          </w:p>
        </w:tc>
        <w:tc>
          <w:tcPr>
            <w:tcW w:w="1310" w:type="dxa"/>
            <w:shd w:val="clear" w:color="auto" w:fill="F2F2F2"/>
          </w:tcPr>
          <w:p w:rsidR="003B7CDB" w:rsidRPr="003B7CDB" w:rsidRDefault="003B7CDB" w:rsidP="006C120D">
            <w:pPr>
              <w:rPr>
                <w:sz w:val="28"/>
                <w:szCs w:val="28"/>
              </w:rPr>
            </w:pPr>
          </w:p>
        </w:tc>
        <w:tc>
          <w:tcPr>
            <w:tcW w:w="1342" w:type="dxa"/>
            <w:shd w:val="clear" w:color="auto" w:fill="F2F2F2"/>
          </w:tcPr>
          <w:p w:rsidR="003B7CDB" w:rsidRPr="003B7CDB" w:rsidRDefault="003B7CDB" w:rsidP="006C120D">
            <w:pPr>
              <w:rPr>
                <w:sz w:val="28"/>
                <w:szCs w:val="28"/>
              </w:rPr>
            </w:pPr>
          </w:p>
        </w:tc>
        <w:tc>
          <w:tcPr>
            <w:tcW w:w="3018" w:type="dxa"/>
            <w:shd w:val="clear" w:color="auto" w:fill="F2F2F2"/>
          </w:tcPr>
          <w:p w:rsidR="003B7CDB" w:rsidRPr="003B7CDB" w:rsidRDefault="003B7CDB" w:rsidP="006C120D">
            <w:pPr>
              <w:rPr>
                <w:sz w:val="28"/>
                <w:szCs w:val="28"/>
              </w:rPr>
            </w:pPr>
          </w:p>
        </w:tc>
      </w:tr>
      <w:tr w:rsidR="003B7CDB" w:rsidRPr="003B7CDB" w:rsidTr="006C120D">
        <w:tc>
          <w:tcPr>
            <w:tcW w:w="567" w:type="dxa"/>
          </w:tcPr>
          <w:p w:rsidR="003B7CDB" w:rsidRPr="003B7CDB" w:rsidRDefault="003B7CDB" w:rsidP="006C120D">
            <w:pPr>
              <w:rPr>
                <w:sz w:val="28"/>
                <w:szCs w:val="28"/>
              </w:rPr>
            </w:pPr>
            <w:r w:rsidRPr="003B7CDB">
              <w:rPr>
                <w:sz w:val="28"/>
                <w:szCs w:val="28"/>
              </w:rPr>
              <w:t>2</w:t>
            </w:r>
          </w:p>
        </w:tc>
        <w:tc>
          <w:tcPr>
            <w:tcW w:w="4077" w:type="dxa"/>
          </w:tcPr>
          <w:p w:rsidR="003B7CDB" w:rsidRPr="003B7CDB" w:rsidRDefault="003B7CDB" w:rsidP="006C120D">
            <w:pPr>
              <w:jc w:val="both"/>
              <w:rPr>
                <w:sz w:val="28"/>
                <w:szCs w:val="28"/>
              </w:rPr>
            </w:pPr>
            <w:r w:rsidRPr="003B7CDB">
              <w:rPr>
                <w:sz w:val="28"/>
                <w:szCs w:val="28"/>
              </w:rPr>
              <w:t>приобретение материальных запасов по фактической (сформированной) стоимости</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030234730</w:t>
            </w:r>
          </w:p>
          <w:p w:rsidR="003B7CDB" w:rsidRPr="003B7CDB" w:rsidRDefault="003B7CDB" w:rsidP="006C120D">
            <w:pPr>
              <w:rPr>
                <w:sz w:val="28"/>
                <w:szCs w:val="28"/>
              </w:rPr>
            </w:pPr>
            <w:r w:rsidRPr="003B7CDB">
              <w:rPr>
                <w:sz w:val="28"/>
                <w:szCs w:val="28"/>
              </w:rPr>
              <w:t>020834660</w:t>
            </w:r>
          </w:p>
          <w:p w:rsidR="003B7CDB" w:rsidRPr="003B7CDB" w:rsidRDefault="003B7CDB" w:rsidP="006C120D">
            <w:pPr>
              <w:rPr>
                <w:sz w:val="28"/>
                <w:szCs w:val="28"/>
              </w:rPr>
            </w:pPr>
          </w:p>
        </w:tc>
        <w:tc>
          <w:tcPr>
            <w:tcW w:w="3018" w:type="dxa"/>
          </w:tcPr>
          <w:p w:rsidR="003B7CDB" w:rsidRPr="003B7CDB" w:rsidRDefault="003B7CDB" w:rsidP="006C120D">
            <w:pPr>
              <w:rPr>
                <w:sz w:val="28"/>
                <w:szCs w:val="28"/>
              </w:rPr>
            </w:pPr>
            <w:r w:rsidRPr="003B7CDB">
              <w:rPr>
                <w:sz w:val="28"/>
                <w:szCs w:val="28"/>
              </w:rPr>
              <w:t>Если нет расхождений                с поставщиком</w:t>
            </w:r>
          </w:p>
          <w:p w:rsidR="003B7CDB" w:rsidRPr="003B7CDB" w:rsidRDefault="003B7CDB" w:rsidP="006C120D">
            <w:pPr>
              <w:rPr>
                <w:sz w:val="28"/>
                <w:szCs w:val="28"/>
              </w:rPr>
            </w:pPr>
            <w:r w:rsidRPr="003B7CDB">
              <w:rPr>
                <w:sz w:val="28"/>
                <w:szCs w:val="28"/>
              </w:rPr>
              <w:t>Приходный ордер на приемку МЦ (НФА) (ф. 0504207)</w:t>
            </w:r>
          </w:p>
          <w:p w:rsidR="003B7CDB" w:rsidRPr="003B7CDB" w:rsidRDefault="003B7CDB" w:rsidP="006C120D">
            <w:pPr>
              <w:rPr>
                <w:sz w:val="28"/>
                <w:szCs w:val="28"/>
              </w:rPr>
            </w:pPr>
          </w:p>
          <w:p w:rsidR="003B7CDB" w:rsidRPr="003B7CDB" w:rsidRDefault="003B7CDB" w:rsidP="006C120D">
            <w:pPr>
              <w:rPr>
                <w:sz w:val="28"/>
                <w:szCs w:val="28"/>
              </w:rPr>
            </w:pPr>
            <w:r w:rsidRPr="003B7CDB">
              <w:rPr>
                <w:sz w:val="28"/>
                <w:szCs w:val="28"/>
              </w:rPr>
              <w:lastRenderedPageBreak/>
              <w:t>Если есть расхождения               с поставщиком</w:t>
            </w:r>
          </w:p>
          <w:p w:rsidR="003B7CDB" w:rsidRPr="003B7CDB" w:rsidRDefault="003B7CDB" w:rsidP="006C120D">
            <w:pPr>
              <w:rPr>
                <w:sz w:val="28"/>
                <w:szCs w:val="28"/>
              </w:rPr>
            </w:pPr>
            <w:r w:rsidRPr="003B7CDB">
              <w:rPr>
                <w:sz w:val="28"/>
                <w:szCs w:val="28"/>
              </w:rPr>
              <w:t>Акт приемки материалов (МЦ) (ф. 0504220)</w:t>
            </w:r>
          </w:p>
        </w:tc>
      </w:tr>
      <w:tr w:rsidR="003B7CDB" w:rsidRPr="003B7CDB" w:rsidTr="006C120D">
        <w:tc>
          <w:tcPr>
            <w:tcW w:w="567" w:type="dxa"/>
          </w:tcPr>
          <w:p w:rsidR="003B7CDB" w:rsidRPr="003B7CDB" w:rsidRDefault="003B7CDB" w:rsidP="006C120D">
            <w:pPr>
              <w:rPr>
                <w:sz w:val="28"/>
                <w:szCs w:val="28"/>
              </w:rPr>
            </w:pPr>
            <w:r w:rsidRPr="003B7CDB">
              <w:rPr>
                <w:sz w:val="28"/>
                <w:szCs w:val="28"/>
              </w:rPr>
              <w:lastRenderedPageBreak/>
              <w:t>3</w:t>
            </w:r>
          </w:p>
        </w:tc>
        <w:tc>
          <w:tcPr>
            <w:tcW w:w="4077" w:type="dxa"/>
          </w:tcPr>
          <w:p w:rsidR="003B7CDB" w:rsidRPr="003B7CDB" w:rsidRDefault="003B7CDB" w:rsidP="006C120D">
            <w:pPr>
              <w:jc w:val="both"/>
              <w:rPr>
                <w:sz w:val="28"/>
                <w:szCs w:val="28"/>
              </w:rPr>
            </w:pPr>
            <w:r w:rsidRPr="003B7CDB">
              <w:rPr>
                <w:sz w:val="28"/>
                <w:szCs w:val="28"/>
              </w:rPr>
              <w:t>безвозмездное получение материальных запасов, в том числе по централизованному снабжению, распоряжению, извещению</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8A0087" w:rsidRDefault="003B7CDB" w:rsidP="006C120D">
            <w:pPr>
              <w:rPr>
                <w:sz w:val="28"/>
                <w:szCs w:val="28"/>
              </w:rPr>
            </w:pPr>
            <w:r w:rsidRPr="008A0087">
              <w:rPr>
                <w:sz w:val="28"/>
                <w:szCs w:val="28"/>
              </w:rPr>
              <w:t>030404340</w:t>
            </w:r>
          </w:p>
          <w:p w:rsidR="003B7CDB" w:rsidRPr="008A0087" w:rsidRDefault="003B7CDB" w:rsidP="006C120D">
            <w:pPr>
              <w:rPr>
                <w:sz w:val="28"/>
                <w:szCs w:val="28"/>
              </w:rPr>
            </w:pPr>
            <w:r w:rsidRPr="008A0087">
              <w:rPr>
                <w:sz w:val="28"/>
                <w:szCs w:val="28"/>
              </w:rPr>
              <w:t>040110190</w:t>
            </w:r>
          </w:p>
          <w:p w:rsidR="003B7CDB" w:rsidRPr="008A0087" w:rsidRDefault="003B7CDB" w:rsidP="006C120D">
            <w:pPr>
              <w:rPr>
                <w:sz w:val="28"/>
                <w:szCs w:val="28"/>
              </w:rPr>
            </w:pPr>
          </w:p>
        </w:tc>
        <w:tc>
          <w:tcPr>
            <w:tcW w:w="3018" w:type="dxa"/>
          </w:tcPr>
          <w:p w:rsidR="003B7CDB" w:rsidRPr="003B7CDB" w:rsidRDefault="003B7CDB" w:rsidP="006C120D">
            <w:pPr>
              <w:rPr>
                <w:sz w:val="28"/>
                <w:szCs w:val="28"/>
              </w:rPr>
            </w:pPr>
            <w:r w:rsidRPr="003B7CDB">
              <w:rPr>
                <w:sz w:val="28"/>
                <w:szCs w:val="28"/>
              </w:rPr>
              <w:t xml:space="preserve">Акт о приеме-передаче объектов НФА (ф. 0504101); </w:t>
            </w:r>
          </w:p>
          <w:p w:rsidR="003B7CDB" w:rsidRPr="003B7CDB" w:rsidRDefault="003B7CDB" w:rsidP="006C120D">
            <w:pPr>
              <w:rPr>
                <w:sz w:val="28"/>
                <w:szCs w:val="28"/>
              </w:rPr>
            </w:pPr>
            <w:r w:rsidRPr="003B7CDB">
              <w:rPr>
                <w:sz w:val="28"/>
                <w:szCs w:val="28"/>
              </w:rPr>
              <w:t xml:space="preserve">Извещение (ф. 0504805) </w:t>
            </w:r>
          </w:p>
        </w:tc>
      </w:tr>
      <w:tr w:rsidR="003B7CDB" w:rsidRPr="003B7CDB" w:rsidTr="006C120D">
        <w:tc>
          <w:tcPr>
            <w:tcW w:w="567" w:type="dxa"/>
          </w:tcPr>
          <w:p w:rsidR="003B7CDB" w:rsidRPr="003B7CDB" w:rsidRDefault="003B7CDB" w:rsidP="006C120D">
            <w:pPr>
              <w:rPr>
                <w:sz w:val="28"/>
                <w:szCs w:val="28"/>
              </w:rPr>
            </w:pPr>
            <w:r w:rsidRPr="003B7CDB">
              <w:rPr>
                <w:sz w:val="28"/>
                <w:szCs w:val="28"/>
              </w:rPr>
              <w:t>4</w:t>
            </w:r>
          </w:p>
        </w:tc>
        <w:tc>
          <w:tcPr>
            <w:tcW w:w="4077" w:type="dxa"/>
          </w:tcPr>
          <w:p w:rsidR="003B7CDB" w:rsidRPr="003B7CDB" w:rsidRDefault="003B7CDB" w:rsidP="006C120D">
            <w:pPr>
              <w:jc w:val="both"/>
              <w:rPr>
                <w:sz w:val="28"/>
                <w:szCs w:val="28"/>
              </w:rPr>
            </w:pPr>
            <w:r w:rsidRPr="003B7CDB">
              <w:rPr>
                <w:sz w:val="28"/>
                <w:szCs w:val="28"/>
              </w:rPr>
              <w:t>оприходование материальных запасов в сумме их фактической стоимости, сформированной при их приобретении</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010634340</w:t>
            </w:r>
          </w:p>
        </w:tc>
        <w:tc>
          <w:tcPr>
            <w:tcW w:w="3018" w:type="dxa"/>
          </w:tcPr>
          <w:p w:rsidR="003B7CDB" w:rsidRPr="003B7CDB" w:rsidRDefault="003B7CDB" w:rsidP="006C120D">
            <w:pPr>
              <w:rPr>
                <w:sz w:val="28"/>
                <w:szCs w:val="28"/>
              </w:rPr>
            </w:pPr>
            <w:r w:rsidRPr="003B7CDB">
              <w:rPr>
                <w:sz w:val="28"/>
                <w:szCs w:val="28"/>
              </w:rPr>
              <w:t>Требование-накладная             (ф. 0504204)</w:t>
            </w:r>
          </w:p>
        </w:tc>
      </w:tr>
      <w:tr w:rsidR="003B7CDB" w:rsidRPr="003B7CDB" w:rsidTr="006C120D">
        <w:tc>
          <w:tcPr>
            <w:tcW w:w="567" w:type="dxa"/>
          </w:tcPr>
          <w:p w:rsidR="003B7CDB" w:rsidRPr="003B7CDB" w:rsidRDefault="003B7CDB" w:rsidP="006C120D">
            <w:pPr>
              <w:rPr>
                <w:sz w:val="28"/>
                <w:szCs w:val="28"/>
              </w:rPr>
            </w:pPr>
            <w:r w:rsidRPr="003B7CDB">
              <w:rPr>
                <w:sz w:val="28"/>
                <w:szCs w:val="28"/>
              </w:rPr>
              <w:t>5</w:t>
            </w:r>
          </w:p>
        </w:tc>
        <w:tc>
          <w:tcPr>
            <w:tcW w:w="4077" w:type="dxa"/>
          </w:tcPr>
          <w:p w:rsidR="003B7CDB" w:rsidRPr="003B7CDB" w:rsidRDefault="003B7CDB" w:rsidP="006C120D">
            <w:pPr>
              <w:jc w:val="both"/>
              <w:rPr>
                <w:sz w:val="28"/>
                <w:szCs w:val="28"/>
              </w:rPr>
            </w:pPr>
            <w:r w:rsidRPr="003B7CDB">
              <w:rPr>
                <w:sz w:val="28"/>
                <w:szCs w:val="28"/>
              </w:rPr>
              <w:t>оприходование материальных запасов в сумме их фактической стоимости, сформированной при безвозмездном получении, в том числе в рамках нескольких договоров</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010634340</w:t>
            </w:r>
          </w:p>
        </w:tc>
        <w:tc>
          <w:tcPr>
            <w:tcW w:w="3018" w:type="dxa"/>
          </w:tcPr>
          <w:p w:rsidR="003B7CDB" w:rsidRPr="003B7CDB" w:rsidRDefault="003B7CDB" w:rsidP="006C120D">
            <w:pPr>
              <w:rPr>
                <w:sz w:val="28"/>
                <w:szCs w:val="28"/>
              </w:rPr>
            </w:pPr>
            <w:r w:rsidRPr="003B7CDB">
              <w:rPr>
                <w:sz w:val="28"/>
                <w:szCs w:val="28"/>
              </w:rPr>
              <w:t>Требование-накладная             (ф. 0504204)</w:t>
            </w:r>
          </w:p>
        </w:tc>
      </w:tr>
      <w:tr w:rsidR="003B7CDB" w:rsidRPr="003B7CDB" w:rsidTr="006C120D">
        <w:tc>
          <w:tcPr>
            <w:tcW w:w="567" w:type="dxa"/>
          </w:tcPr>
          <w:p w:rsidR="003B7CDB" w:rsidRPr="003B7CDB" w:rsidRDefault="003B7CDB" w:rsidP="006C120D">
            <w:pPr>
              <w:rPr>
                <w:sz w:val="28"/>
                <w:szCs w:val="28"/>
              </w:rPr>
            </w:pPr>
            <w:r w:rsidRPr="003B7CDB">
              <w:rPr>
                <w:sz w:val="28"/>
                <w:szCs w:val="28"/>
              </w:rPr>
              <w:t>6</w:t>
            </w:r>
          </w:p>
        </w:tc>
        <w:tc>
          <w:tcPr>
            <w:tcW w:w="4077" w:type="dxa"/>
          </w:tcPr>
          <w:p w:rsidR="003B7CDB" w:rsidRPr="003B7CDB" w:rsidRDefault="003B7CDB" w:rsidP="006C120D">
            <w:pPr>
              <w:jc w:val="both"/>
              <w:rPr>
                <w:sz w:val="28"/>
                <w:szCs w:val="28"/>
              </w:rPr>
            </w:pPr>
            <w:r w:rsidRPr="003B7CDB">
              <w:rPr>
                <w:sz w:val="28"/>
                <w:szCs w:val="28"/>
              </w:rPr>
              <w:t>оприходование материальных запасов в сумме их фактической стоимости, сформированной при их изготовлении хозяйственным способом, (не для продажи)</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010634340</w:t>
            </w:r>
          </w:p>
        </w:tc>
        <w:tc>
          <w:tcPr>
            <w:tcW w:w="3018" w:type="dxa"/>
          </w:tcPr>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Приходный ордер на приемку МЦ (НФА)  (ф. 0504207);</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Акт приемки материалов (МЦ) (ф. 0504220)</w:t>
            </w:r>
          </w:p>
        </w:tc>
      </w:tr>
      <w:tr w:rsidR="003B7CDB" w:rsidRPr="003B7CDB" w:rsidTr="006C120D">
        <w:tc>
          <w:tcPr>
            <w:tcW w:w="567" w:type="dxa"/>
          </w:tcPr>
          <w:p w:rsidR="003B7CDB" w:rsidRPr="003B7CDB" w:rsidRDefault="003B7CDB" w:rsidP="006C120D">
            <w:pPr>
              <w:rPr>
                <w:sz w:val="28"/>
                <w:szCs w:val="28"/>
              </w:rPr>
            </w:pPr>
            <w:r w:rsidRPr="003B7CDB">
              <w:rPr>
                <w:sz w:val="28"/>
                <w:szCs w:val="28"/>
              </w:rPr>
              <w:t>7</w:t>
            </w:r>
          </w:p>
        </w:tc>
        <w:tc>
          <w:tcPr>
            <w:tcW w:w="4077" w:type="dxa"/>
          </w:tcPr>
          <w:p w:rsidR="003B7CDB" w:rsidRPr="003B7CDB" w:rsidRDefault="003B7CDB" w:rsidP="006C120D">
            <w:pPr>
              <w:jc w:val="both"/>
              <w:rPr>
                <w:sz w:val="28"/>
                <w:szCs w:val="28"/>
              </w:rPr>
            </w:pPr>
            <w:r w:rsidRPr="003B7CDB">
              <w:rPr>
                <w:sz w:val="28"/>
                <w:szCs w:val="28"/>
              </w:rPr>
              <w:t>оприходование материальных запасов, полученных от ликвидации основных средств и остающихся в распоряжении учреждения</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040110172</w:t>
            </w:r>
          </w:p>
        </w:tc>
        <w:tc>
          <w:tcPr>
            <w:tcW w:w="3018" w:type="dxa"/>
          </w:tcPr>
          <w:p w:rsidR="003B7CDB" w:rsidRPr="003B7CDB" w:rsidRDefault="003B7CDB" w:rsidP="006C120D">
            <w:pPr>
              <w:rPr>
                <w:sz w:val="28"/>
                <w:szCs w:val="28"/>
              </w:rPr>
            </w:pPr>
            <w:r w:rsidRPr="003B7CDB">
              <w:rPr>
                <w:sz w:val="28"/>
                <w:szCs w:val="28"/>
              </w:rPr>
              <w:t>Требование-накладная             (ф. 0504204)</w:t>
            </w:r>
          </w:p>
        </w:tc>
      </w:tr>
      <w:tr w:rsidR="003B7CDB" w:rsidRPr="003B7CDB" w:rsidTr="006C120D">
        <w:tc>
          <w:tcPr>
            <w:tcW w:w="567" w:type="dxa"/>
          </w:tcPr>
          <w:p w:rsidR="003B7CDB" w:rsidRPr="003B7CDB" w:rsidRDefault="003B7CDB" w:rsidP="006C120D">
            <w:pPr>
              <w:rPr>
                <w:sz w:val="28"/>
                <w:szCs w:val="28"/>
              </w:rPr>
            </w:pPr>
            <w:r w:rsidRPr="003B7CDB">
              <w:rPr>
                <w:sz w:val="28"/>
                <w:szCs w:val="28"/>
              </w:rPr>
              <w:t>8</w:t>
            </w:r>
          </w:p>
        </w:tc>
        <w:tc>
          <w:tcPr>
            <w:tcW w:w="4077" w:type="dxa"/>
          </w:tcPr>
          <w:p w:rsidR="003B7CDB" w:rsidRPr="003B7CDB" w:rsidRDefault="003B7CDB" w:rsidP="006C120D">
            <w:pPr>
              <w:jc w:val="both"/>
              <w:rPr>
                <w:sz w:val="28"/>
                <w:szCs w:val="28"/>
              </w:rPr>
            </w:pPr>
            <w:r w:rsidRPr="003B7CDB">
              <w:rPr>
                <w:sz w:val="28"/>
                <w:szCs w:val="28"/>
              </w:rPr>
              <w:t xml:space="preserve">принятие к бюджетному учету материальных запасов (материалов, комплектующих, запасных частей, ветоши, дров и т.п.), остающихся в распоряжении учреждения по результатам </w:t>
            </w:r>
            <w:r w:rsidRPr="003B7CDB">
              <w:rPr>
                <w:sz w:val="28"/>
                <w:szCs w:val="28"/>
              </w:rPr>
              <w:lastRenderedPageBreak/>
              <w:t>проведения демонтажных, ремонтных работ, в том числе работ по разукомплектации объектов нефинансовых активов</w:t>
            </w:r>
          </w:p>
        </w:tc>
        <w:tc>
          <w:tcPr>
            <w:tcW w:w="1310" w:type="dxa"/>
          </w:tcPr>
          <w:p w:rsidR="003B7CDB" w:rsidRPr="003B7CDB" w:rsidRDefault="003B7CDB" w:rsidP="006C120D">
            <w:pPr>
              <w:rPr>
                <w:sz w:val="28"/>
                <w:szCs w:val="28"/>
              </w:rPr>
            </w:pPr>
            <w:r w:rsidRPr="003B7CDB">
              <w:rPr>
                <w:sz w:val="28"/>
                <w:szCs w:val="28"/>
              </w:rPr>
              <w:lastRenderedPageBreak/>
              <w:t>010534340</w:t>
            </w:r>
          </w:p>
          <w:p w:rsidR="003B7CDB" w:rsidRPr="003B7CDB" w:rsidRDefault="003B7CDB" w:rsidP="006C120D">
            <w:pPr>
              <w:rPr>
                <w:sz w:val="28"/>
                <w:szCs w:val="28"/>
              </w:rPr>
            </w:pPr>
            <w:r w:rsidRPr="003B7CDB">
              <w:rPr>
                <w:sz w:val="28"/>
                <w:szCs w:val="28"/>
              </w:rPr>
              <w:t>010536340</w:t>
            </w:r>
          </w:p>
        </w:tc>
        <w:tc>
          <w:tcPr>
            <w:tcW w:w="1342" w:type="dxa"/>
          </w:tcPr>
          <w:p w:rsidR="003B7CDB" w:rsidRPr="008A0087" w:rsidRDefault="003B7CDB" w:rsidP="006C120D">
            <w:pPr>
              <w:rPr>
                <w:sz w:val="28"/>
                <w:szCs w:val="28"/>
              </w:rPr>
            </w:pPr>
            <w:r w:rsidRPr="008A0087">
              <w:rPr>
                <w:sz w:val="28"/>
                <w:szCs w:val="28"/>
              </w:rPr>
              <w:t>040110199</w:t>
            </w:r>
          </w:p>
        </w:tc>
        <w:tc>
          <w:tcPr>
            <w:tcW w:w="3018" w:type="dxa"/>
          </w:tcPr>
          <w:p w:rsidR="003B7CDB" w:rsidRPr="008A0087" w:rsidRDefault="003B7CDB" w:rsidP="006C120D">
            <w:pPr>
              <w:rPr>
                <w:b/>
                <w:sz w:val="28"/>
                <w:szCs w:val="28"/>
              </w:rPr>
            </w:pPr>
            <w:r w:rsidRPr="008A0087">
              <w:rPr>
                <w:b/>
                <w:sz w:val="28"/>
                <w:szCs w:val="28"/>
              </w:rPr>
              <w:t>Вариант 1</w:t>
            </w:r>
          </w:p>
          <w:p w:rsidR="003B7CDB" w:rsidRPr="008A0087" w:rsidRDefault="003B7CDB" w:rsidP="006C120D">
            <w:pPr>
              <w:rPr>
                <w:sz w:val="28"/>
                <w:szCs w:val="28"/>
              </w:rPr>
            </w:pPr>
            <w:r w:rsidRPr="008A0087">
              <w:rPr>
                <w:sz w:val="28"/>
                <w:szCs w:val="28"/>
              </w:rPr>
              <w:t>Приходный ордер на приемку МЦ (НФА)  (ф. 0504207);</w:t>
            </w:r>
          </w:p>
          <w:p w:rsidR="003B7CDB" w:rsidRPr="008A0087" w:rsidRDefault="003B7CDB" w:rsidP="006C120D">
            <w:pPr>
              <w:rPr>
                <w:b/>
                <w:sz w:val="28"/>
                <w:szCs w:val="28"/>
              </w:rPr>
            </w:pPr>
            <w:r w:rsidRPr="008A0087">
              <w:rPr>
                <w:b/>
                <w:sz w:val="28"/>
                <w:szCs w:val="28"/>
              </w:rPr>
              <w:t>Вариант 2</w:t>
            </w:r>
          </w:p>
          <w:p w:rsidR="003B7CDB" w:rsidRPr="008A0087" w:rsidRDefault="003B7CDB" w:rsidP="006C120D">
            <w:pPr>
              <w:rPr>
                <w:sz w:val="28"/>
                <w:szCs w:val="28"/>
              </w:rPr>
            </w:pPr>
            <w:r w:rsidRPr="008A0087">
              <w:rPr>
                <w:sz w:val="28"/>
                <w:szCs w:val="28"/>
              </w:rPr>
              <w:lastRenderedPageBreak/>
              <w:t>Требование-накладная             (ф. 0504204)</w:t>
            </w:r>
          </w:p>
        </w:tc>
      </w:tr>
      <w:tr w:rsidR="003B7CDB" w:rsidRPr="003B7CDB" w:rsidTr="006C120D">
        <w:tc>
          <w:tcPr>
            <w:tcW w:w="567" w:type="dxa"/>
          </w:tcPr>
          <w:p w:rsidR="003B7CDB" w:rsidRPr="003B7CDB" w:rsidRDefault="003B7CDB" w:rsidP="006C120D">
            <w:pPr>
              <w:rPr>
                <w:sz w:val="28"/>
                <w:szCs w:val="28"/>
              </w:rPr>
            </w:pPr>
            <w:r w:rsidRPr="003B7CDB">
              <w:rPr>
                <w:sz w:val="28"/>
                <w:szCs w:val="28"/>
              </w:rPr>
              <w:lastRenderedPageBreak/>
              <w:t>9</w:t>
            </w:r>
          </w:p>
        </w:tc>
        <w:tc>
          <w:tcPr>
            <w:tcW w:w="4077" w:type="dxa"/>
          </w:tcPr>
          <w:p w:rsidR="003B7CDB" w:rsidRPr="003B7CDB" w:rsidRDefault="003B7CDB" w:rsidP="006C120D">
            <w:pPr>
              <w:jc w:val="both"/>
              <w:rPr>
                <w:sz w:val="28"/>
                <w:szCs w:val="28"/>
              </w:rPr>
            </w:pPr>
            <w:r w:rsidRPr="003B7CDB">
              <w:rPr>
                <w:sz w:val="28"/>
                <w:szCs w:val="28"/>
              </w:rPr>
              <w:t>оприходование неучтенных материальных ценностей, выявленных при инвентаризации</w:t>
            </w:r>
          </w:p>
        </w:tc>
        <w:tc>
          <w:tcPr>
            <w:tcW w:w="1310" w:type="dxa"/>
          </w:tcPr>
          <w:p w:rsidR="003B7CDB" w:rsidRPr="008A0087" w:rsidRDefault="003B7CDB" w:rsidP="006C120D">
            <w:pPr>
              <w:rPr>
                <w:sz w:val="28"/>
                <w:szCs w:val="28"/>
              </w:rPr>
            </w:pPr>
            <w:r w:rsidRPr="008A0087">
              <w:rPr>
                <w:sz w:val="28"/>
                <w:szCs w:val="28"/>
              </w:rPr>
              <w:t>010500000</w:t>
            </w:r>
          </w:p>
        </w:tc>
        <w:tc>
          <w:tcPr>
            <w:tcW w:w="1342" w:type="dxa"/>
          </w:tcPr>
          <w:p w:rsidR="003B7CDB" w:rsidRPr="008A0087" w:rsidRDefault="003B7CDB" w:rsidP="006C120D">
            <w:pPr>
              <w:rPr>
                <w:sz w:val="28"/>
                <w:szCs w:val="28"/>
              </w:rPr>
            </w:pPr>
            <w:r w:rsidRPr="008A0087">
              <w:rPr>
                <w:sz w:val="28"/>
                <w:szCs w:val="28"/>
              </w:rPr>
              <w:t>040110199</w:t>
            </w:r>
          </w:p>
        </w:tc>
        <w:tc>
          <w:tcPr>
            <w:tcW w:w="3018" w:type="dxa"/>
          </w:tcPr>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Приходный ордер на приемку МЦ (НФА)  (ф. 0504207);</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Акт приемки материалов (МЦ) (ф. 0504220)</w:t>
            </w:r>
          </w:p>
        </w:tc>
      </w:tr>
      <w:tr w:rsidR="003B7CDB" w:rsidRPr="003B7CDB" w:rsidTr="006C120D">
        <w:tc>
          <w:tcPr>
            <w:tcW w:w="567" w:type="dxa"/>
          </w:tcPr>
          <w:p w:rsidR="003B7CDB" w:rsidRPr="003B7CDB" w:rsidRDefault="003B7CDB" w:rsidP="006C120D">
            <w:pPr>
              <w:rPr>
                <w:sz w:val="28"/>
                <w:szCs w:val="28"/>
              </w:rPr>
            </w:pPr>
            <w:r w:rsidRPr="003B7CDB">
              <w:rPr>
                <w:sz w:val="28"/>
                <w:szCs w:val="28"/>
              </w:rPr>
              <w:t>10</w:t>
            </w:r>
          </w:p>
        </w:tc>
        <w:tc>
          <w:tcPr>
            <w:tcW w:w="4077" w:type="dxa"/>
          </w:tcPr>
          <w:p w:rsidR="003B7CDB" w:rsidRPr="003B7CDB" w:rsidRDefault="003B7CDB" w:rsidP="006C120D">
            <w:pPr>
              <w:jc w:val="both"/>
              <w:rPr>
                <w:sz w:val="28"/>
                <w:szCs w:val="28"/>
              </w:rPr>
            </w:pPr>
            <w:r w:rsidRPr="003B7CDB">
              <w:rPr>
                <w:sz w:val="28"/>
                <w:szCs w:val="28"/>
              </w:rPr>
              <w:t>принятие на баланс спецоборудования после выполнения работ в соответствии с условиями договора (в случае если спецоборудование не подлежит возврату заказчику) по оценочной стоимости на дату принятия к бюджетному учету</w:t>
            </w:r>
          </w:p>
        </w:tc>
        <w:tc>
          <w:tcPr>
            <w:tcW w:w="1310" w:type="dxa"/>
          </w:tcPr>
          <w:p w:rsidR="003B7CDB" w:rsidRPr="008A0087" w:rsidRDefault="003B7CDB" w:rsidP="006C120D">
            <w:pPr>
              <w:rPr>
                <w:sz w:val="28"/>
                <w:szCs w:val="28"/>
              </w:rPr>
            </w:pPr>
            <w:r w:rsidRPr="008A0087">
              <w:rPr>
                <w:sz w:val="28"/>
                <w:szCs w:val="28"/>
              </w:rPr>
              <w:t>010536340</w:t>
            </w:r>
          </w:p>
          <w:p w:rsidR="003B7CDB" w:rsidRPr="008A0087" w:rsidRDefault="003B7CDB" w:rsidP="006C120D">
            <w:pPr>
              <w:rPr>
                <w:sz w:val="28"/>
                <w:szCs w:val="28"/>
              </w:rPr>
            </w:pPr>
            <w:r w:rsidRPr="008A0087">
              <w:rPr>
                <w:sz w:val="28"/>
                <w:szCs w:val="28"/>
              </w:rPr>
              <w:t>12</w:t>
            </w:r>
          </w:p>
        </w:tc>
        <w:tc>
          <w:tcPr>
            <w:tcW w:w="1342" w:type="dxa"/>
          </w:tcPr>
          <w:p w:rsidR="003B7CDB" w:rsidRPr="008A0087" w:rsidRDefault="003B7CDB" w:rsidP="006C120D">
            <w:pPr>
              <w:rPr>
                <w:sz w:val="28"/>
                <w:szCs w:val="28"/>
              </w:rPr>
            </w:pPr>
            <w:r w:rsidRPr="008A0087">
              <w:rPr>
                <w:sz w:val="28"/>
                <w:szCs w:val="28"/>
              </w:rPr>
              <w:t>040110199</w:t>
            </w:r>
          </w:p>
        </w:tc>
        <w:tc>
          <w:tcPr>
            <w:tcW w:w="3018" w:type="dxa"/>
          </w:tcPr>
          <w:p w:rsidR="003B7CDB" w:rsidRPr="003B7CDB" w:rsidRDefault="003B7CDB" w:rsidP="006C120D">
            <w:pPr>
              <w:rPr>
                <w:b/>
                <w:sz w:val="28"/>
                <w:szCs w:val="28"/>
              </w:rPr>
            </w:pPr>
            <w:r w:rsidRPr="003B7CDB">
              <w:rPr>
                <w:b/>
                <w:sz w:val="28"/>
                <w:szCs w:val="28"/>
              </w:rPr>
              <w:t>Вариант 1</w:t>
            </w:r>
          </w:p>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b/>
                <w:sz w:val="28"/>
                <w:szCs w:val="28"/>
              </w:rPr>
            </w:pPr>
            <w:r w:rsidRPr="003B7CDB">
              <w:rPr>
                <w:b/>
                <w:sz w:val="28"/>
                <w:szCs w:val="28"/>
              </w:rPr>
              <w:t>Вариант 2</w:t>
            </w:r>
          </w:p>
          <w:p w:rsidR="003B7CDB" w:rsidRPr="003B7CDB" w:rsidRDefault="003B7CDB" w:rsidP="006C120D">
            <w:pPr>
              <w:rPr>
                <w:sz w:val="28"/>
                <w:szCs w:val="28"/>
              </w:rPr>
            </w:pPr>
            <w:r w:rsidRPr="003B7CDB">
              <w:rPr>
                <w:sz w:val="28"/>
                <w:szCs w:val="28"/>
              </w:rPr>
              <w:t>Приходный ордер на приемку МЦ (НФА) (ф. 0504207)</w:t>
            </w:r>
          </w:p>
        </w:tc>
      </w:tr>
      <w:tr w:rsidR="003B7CDB" w:rsidRPr="003B7CDB" w:rsidTr="006C120D">
        <w:tc>
          <w:tcPr>
            <w:tcW w:w="567" w:type="dxa"/>
          </w:tcPr>
          <w:p w:rsidR="003B7CDB" w:rsidRPr="003B7CDB" w:rsidRDefault="003B7CDB" w:rsidP="006C120D">
            <w:pPr>
              <w:rPr>
                <w:sz w:val="28"/>
                <w:szCs w:val="28"/>
              </w:rPr>
            </w:pPr>
            <w:r w:rsidRPr="003B7CDB">
              <w:rPr>
                <w:sz w:val="28"/>
                <w:szCs w:val="28"/>
              </w:rPr>
              <w:t>11</w:t>
            </w:r>
          </w:p>
        </w:tc>
        <w:tc>
          <w:tcPr>
            <w:tcW w:w="4077" w:type="dxa"/>
          </w:tcPr>
          <w:p w:rsidR="003B7CDB" w:rsidRPr="003B7CDB" w:rsidRDefault="003B7CDB" w:rsidP="006C120D">
            <w:pPr>
              <w:jc w:val="both"/>
              <w:rPr>
                <w:sz w:val="28"/>
                <w:szCs w:val="28"/>
              </w:rPr>
            </w:pPr>
            <w:r w:rsidRPr="003B7CDB">
              <w:rPr>
                <w:sz w:val="28"/>
                <w:szCs w:val="28"/>
              </w:rPr>
              <w:t>оприходование материальных запасов, не поступивших на отчетную дату, при их получении</w:t>
            </w:r>
          </w:p>
        </w:tc>
        <w:tc>
          <w:tcPr>
            <w:tcW w:w="1310" w:type="dxa"/>
          </w:tcPr>
          <w:p w:rsidR="003B7CDB" w:rsidRPr="003B7CDB" w:rsidRDefault="003B7CDB" w:rsidP="006C120D">
            <w:pPr>
              <w:rPr>
                <w:sz w:val="28"/>
                <w:szCs w:val="28"/>
              </w:rPr>
            </w:pPr>
            <w:r w:rsidRPr="003B7CDB">
              <w:rPr>
                <w:sz w:val="28"/>
                <w:szCs w:val="28"/>
              </w:rPr>
              <w:t>010500000</w:t>
            </w:r>
          </w:p>
        </w:tc>
        <w:tc>
          <w:tcPr>
            <w:tcW w:w="1342" w:type="dxa"/>
          </w:tcPr>
          <w:p w:rsidR="003B7CDB" w:rsidRPr="003B7CDB" w:rsidRDefault="003B7CDB" w:rsidP="006C120D">
            <w:pPr>
              <w:rPr>
                <w:sz w:val="28"/>
                <w:szCs w:val="28"/>
              </w:rPr>
            </w:pPr>
            <w:r w:rsidRPr="003B7CDB">
              <w:rPr>
                <w:sz w:val="28"/>
                <w:szCs w:val="28"/>
              </w:rPr>
              <w:t>010733340</w:t>
            </w:r>
          </w:p>
        </w:tc>
        <w:tc>
          <w:tcPr>
            <w:tcW w:w="3018" w:type="dxa"/>
          </w:tcPr>
          <w:p w:rsidR="003B7CDB" w:rsidRPr="003B7CDB" w:rsidRDefault="003B7CDB" w:rsidP="006C120D">
            <w:pPr>
              <w:rPr>
                <w:sz w:val="28"/>
                <w:szCs w:val="28"/>
              </w:rPr>
            </w:pPr>
            <w:r w:rsidRPr="003B7CDB">
              <w:rPr>
                <w:sz w:val="28"/>
                <w:szCs w:val="28"/>
              </w:rPr>
              <w:t xml:space="preserve">Акт приемки материалов (материальных ценностей) (ф. 0504220) </w:t>
            </w:r>
          </w:p>
        </w:tc>
      </w:tr>
      <w:tr w:rsidR="003B7CDB" w:rsidRPr="003B7CDB" w:rsidTr="006C120D">
        <w:tc>
          <w:tcPr>
            <w:tcW w:w="567" w:type="dxa"/>
          </w:tcPr>
          <w:p w:rsidR="003B7CDB" w:rsidRPr="008A0087" w:rsidRDefault="003B7CDB" w:rsidP="006C120D">
            <w:pPr>
              <w:rPr>
                <w:sz w:val="28"/>
                <w:szCs w:val="28"/>
              </w:rPr>
            </w:pPr>
            <w:r w:rsidRPr="008A0087">
              <w:rPr>
                <w:sz w:val="28"/>
                <w:szCs w:val="28"/>
              </w:rPr>
              <w:t>12</w:t>
            </w:r>
          </w:p>
        </w:tc>
        <w:tc>
          <w:tcPr>
            <w:tcW w:w="4077" w:type="dxa"/>
          </w:tcPr>
          <w:p w:rsidR="003B7CDB" w:rsidRPr="008A0087" w:rsidRDefault="003B7CDB" w:rsidP="006C120D">
            <w:pPr>
              <w:jc w:val="both"/>
              <w:rPr>
                <w:sz w:val="28"/>
                <w:szCs w:val="28"/>
              </w:rPr>
            </w:pPr>
            <w:r w:rsidRPr="008A0087">
              <w:rPr>
                <w:sz w:val="28"/>
                <w:szCs w:val="28"/>
              </w:rPr>
              <w:t>принятие к бюджетному учету материальных запасов, поступивших в натуральной форме при возмещении ущерба, причиненного виновным лицом</w:t>
            </w:r>
          </w:p>
        </w:tc>
        <w:tc>
          <w:tcPr>
            <w:tcW w:w="1310" w:type="dxa"/>
          </w:tcPr>
          <w:p w:rsidR="003B7CDB" w:rsidRPr="008A0087" w:rsidRDefault="003B7CDB" w:rsidP="006C120D">
            <w:pPr>
              <w:rPr>
                <w:sz w:val="28"/>
                <w:szCs w:val="28"/>
              </w:rPr>
            </w:pPr>
            <w:r w:rsidRPr="008A0087">
              <w:rPr>
                <w:sz w:val="28"/>
                <w:szCs w:val="28"/>
              </w:rPr>
              <w:t>010500000</w:t>
            </w:r>
          </w:p>
        </w:tc>
        <w:tc>
          <w:tcPr>
            <w:tcW w:w="1342" w:type="dxa"/>
          </w:tcPr>
          <w:p w:rsidR="003B7CDB" w:rsidRPr="008A0087" w:rsidRDefault="003B7CDB" w:rsidP="006C120D">
            <w:pPr>
              <w:rPr>
                <w:sz w:val="28"/>
                <w:szCs w:val="28"/>
              </w:rPr>
            </w:pPr>
            <w:r w:rsidRPr="008A0087">
              <w:rPr>
                <w:sz w:val="28"/>
                <w:szCs w:val="28"/>
              </w:rPr>
              <w:t>020900000 </w:t>
            </w:r>
          </w:p>
        </w:tc>
        <w:tc>
          <w:tcPr>
            <w:tcW w:w="3018" w:type="dxa"/>
          </w:tcPr>
          <w:p w:rsidR="003B7CDB" w:rsidRPr="008A0087" w:rsidRDefault="003B7CDB" w:rsidP="006C120D">
            <w:pPr>
              <w:rPr>
                <w:sz w:val="28"/>
                <w:szCs w:val="28"/>
              </w:rPr>
            </w:pPr>
            <w:r w:rsidRPr="008A0087">
              <w:rPr>
                <w:sz w:val="28"/>
                <w:szCs w:val="28"/>
              </w:rPr>
              <w:t>Акт приемки материалов (материальных ценностей) (ф. 0504220)</w:t>
            </w:r>
          </w:p>
        </w:tc>
      </w:tr>
      <w:tr w:rsidR="003B7CDB" w:rsidRPr="003B7CDB" w:rsidTr="006C120D">
        <w:tc>
          <w:tcPr>
            <w:tcW w:w="567" w:type="dxa"/>
          </w:tcPr>
          <w:p w:rsidR="003B7CDB" w:rsidRPr="008A0087" w:rsidRDefault="003B7CDB" w:rsidP="006C120D">
            <w:pPr>
              <w:rPr>
                <w:sz w:val="28"/>
                <w:szCs w:val="28"/>
              </w:rPr>
            </w:pPr>
            <w:r w:rsidRPr="008A0087">
              <w:rPr>
                <w:sz w:val="28"/>
                <w:szCs w:val="28"/>
              </w:rPr>
              <w:t>13</w:t>
            </w:r>
          </w:p>
        </w:tc>
        <w:tc>
          <w:tcPr>
            <w:tcW w:w="4077" w:type="dxa"/>
          </w:tcPr>
          <w:p w:rsidR="003B7CDB" w:rsidRPr="008A0087" w:rsidRDefault="003B7CDB" w:rsidP="006C120D">
            <w:pPr>
              <w:jc w:val="both"/>
              <w:rPr>
                <w:sz w:val="28"/>
                <w:szCs w:val="28"/>
              </w:rPr>
            </w:pPr>
            <w:r w:rsidRPr="008A0087">
              <w:rPr>
                <w:sz w:val="28"/>
                <w:szCs w:val="28"/>
              </w:rPr>
              <w:t>оприходование материальных запасов, образовавшихся в результате принятия уполномоченным органом решения о реализации, безвозмездной передаче выбывшего из эксплуатации движимого имущества</w:t>
            </w:r>
          </w:p>
        </w:tc>
        <w:tc>
          <w:tcPr>
            <w:tcW w:w="1310" w:type="dxa"/>
          </w:tcPr>
          <w:p w:rsidR="003B7CDB" w:rsidRPr="008A0087" w:rsidRDefault="003B7CDB" w:rsidP="006C120D">
            <w:pPr>
              <w:rPr>
                <w:sz w:val="28"/>
                <w:szCs w:val="28"/>
              </w:rPr>
            </w:pPr>
            <w:r w:rsidRPr="008A0087">
              <w:rPr>
                <w:sz w:val="28"/>
                <w:szCs w:val="28"/>
              </w:rPr>
              <w:t>010536340</w:t>
            </w:r>
          </w:p>
        </w:tc>
        <w:tc>
          <w:tcPr>
            <w:tcW w:w="1342" w:type="dxa"/>
          </w:tcPr>
          <w:p w:rsidR="003B7CDB" w:rsidRPr="008A0087" w:rsidRDefault="003B7CDB" w:rsidP="006C120D">
            <w:pPr>
              <w:rPr>
                <w:sz w:val="28"/>
                <w:szCs w:val="28"/>
              </w:rPr>
            </w:pPr>
            <w:r w:rsidRPr="008A0087">
              <w:rPr>
                <w:sz w:val="28"/>
                <w:szCs w:val="28"/>
              </w:rPr>
              <w:t>040110172</w:t>
            </w:r>
          </w:p>
          <w:p w:rsidR="003B7CDB" w:rsidRPr="008A0087" w:rsidRDefault="003B7CDB" w:rsidP="006C120D">
            <w:pPr>
              <w:rPr>
                <w:sz w:val="28"/>
                <w:szCs w:val="28"/>
              </w:rPr>
            </w:pPr>
            <w:r w:rsidRPr="008A0087">
              <w:rPr>
                <w:sz w:val="28"/>
                <w:szCs w:val="28"/>
              </w:rPr>
              <w:t>02</w:t>
            </w:r>
          </w:p>
        </w:tc>
        <w:tc>
          <w:tcPr>
            <w:tcW w:w="3018" w:type="dxa"/>
          </w:tcPr>
          <w:p w:rsidR="003B7CDB" w:rsidRPr="008A0087" w:rsidRDefault="003B7CDB" w:rsidP="006C120D">
            <w:pPr>
              <w:rPr>
                <w:b/>
                <w:sz w:val="28"/>
                <w:szCs w:val="28"/>
              </w:rPr>
            </w:pPr>
            <w:r w:rsidRPr="008A0087">
              <w:rPr>
                <w:b/>
                <w:sz w:val="28"/>
                <w:szCs w:val="28"/>
              </w:rPr>
              <w:t>Вариант 1</w:t>
            </w:r>
          </w:p>
          <w:p w:rsidR="003B7CDB" w:rsidRPr="008A0087" w:rsidRDefault="003B7CDB" w:rsidP="006C120D">
            <w:pPr>
              <w:rPr>
                <w:sz w:val="28"/>
                <w:szCs w:val="28"/>
              </w:rPr>
            </w:pPr>
            <w:r w:rsidRPr="008A0087">
              <w:rPr>
                <w:sz w:val="28"/>
                <w:szCs w:val="28"/>
              </w:rPr>
              <w:t>Акт о приеме-передаче объектов НФА (ф. 0504101);</w:t>
            </w:r>
          </w:p>
          <w:p w:rsidR="003B7CDB" w:rsidRPr="008A0087" w:rsidRDefault="003B7CDB" w:rsidP="006C120D">
            <w:pPr>
              <w:rPr>
                <w:b/>
                <w:sz w:val="28"/>
                <w:szCs w:val="28"/>
              </w:rPr>
            </w:pPr>
            <w:r w:rsidRPr="008A0087">
              <w:rPr>
                <w:b/>
                <w:sz w:val="28"/>
                <w:szCs w:val="28"/>
              </w:rPr>
              <w:t>Вариант 2</w:t>
            </w:r>
          </w:p>
          <w:p w:rsidR="003B7CDB" w:rsidRPr="008A0087" w:rsidRDefault="003B7CDB" w:rsidP="006C120D">
            <w:pPr>
              <w:rPr>
                <w:sz w:val="28"/>
                <w:szCs w:val="28"/>
              </w:rPr>
            </w:pPr>
            <w:r w:rsidRPr="008A0087">
              <w:rPr>
                <w:sz w:val="28"/>
                <w:szCs w:val="28"/>
              </w:rPr>
              <w:t>Приходный ордер на приемку МЦ (НФА) (ф. 0504207)</w:t>
            </w:r>
          </w:p>
        </w:tc>
      </w:tr>
      <w:tr w:rsidR="003B7CDB" w:rsidRPr="003B7CDB" w:rsidTr="006C120D">
        <w:tc>
          <w:tcPr>
            <w:tcW w:w="567" w:type="dxa"/>
          </w:tcPr>
          <w:p w:rsidR="003B7CDB" w:rsidRPr="008A0087" w:rsidRDefault="003B7CDB" w:rsidP="006C120D">
            <w:pPr>
              <w:rPr>
                <w:sz w:val="28"/>
                <w:szCs w:val="28"/>
              </w:rPr>
            </w:pPr>
            <w:r w:rsidRPr="008A0087">
              <w:rPr>
                <w:sz w:val="28"/>
                <w:szCs w:val="28"/>
              </w:rPr>
              <w:lastRenderedPageBreak/>
              <w:t>14</w:t>
            </w:r>
          </w:p>
        </w:tc>
        <w:tc>
          <w:tcPr>
            <w:tcW w:w="4077" w:type="dxa"/>
          </w:tcPr>
          <w:p w:rsidR="003B7CDB" w:rsidRPr="008A0087" w:rsidRDefault="003B7CDB" w:rsidP="006C120D">
            <w:pPr>
              <w:jc w:val="both"/>
              <w:rPr>
                <w:sz w:val="28"/>
                <w:szCs w:val="28"/>
              </w:rPr>
            </w:pPr>
            <w:r w:rsidRPr="008A0087">
              <w:rPr>
                <w:sz w:val="28"/>
                <w:szCs w:val="28"/>
              </w:rPr>
              <w:t>Принятие к бюджетному учету материальных запасов, поступивших в результате разукомплектации объектов материальных запасов</w:t>
            </w:r>
          </w:p>
        </w:tc>
        <w:tc>
          <w:tcPr>
            <w:tcW w:w="1310" w:type="dxa"/>
          </w:tcPr>
          <w:p w:rsidR="003B7CDB" w:rsidRPr="008A0087" w:rsidRDefault="003B7CDB" w:rsidP="006C120D">
            <w:pPr>
              <w:rPr>
                <w:sz w:val="28"/>
                <w:szCs w:val="28"/>
              </w:rPr>
            </w:pPr>
            <w:r w:rsidRPr="008A0087">
              <w:rPr>
                <w:sz w:val="28"/>
                <w:szCs w:val="28"/>
              </w:rPr>
              <w:t>010500000</w:t>
            </w:r>
          </w:p>
        </w:tc>
        <w:tc>
          <w:tcPr>
            <w:tcW w:w="1342" w:type="dxa"/>
          </w:tcPr>
          <w:p w:rsidR="003B7CDB" w:rsidRPr="008A0087" w:rsidRDefault="003B7CDB" w:rsidP="006C120D">
            <w:pPr>
              <w:rPr>
                <w:sz w:val="28"/>
                <w:szCs w:val="28"/>
              </w:rPr>
            </w:pPr>
            <w:r w:rsidRPr="008A0087">
              <w:rPr>
                <w:sz w:val="28"/>
                <w:szCs w:val="28"/>
              </w:rPr>
              <w:t>040110172</w:t>
            </w:r>
          </w:p>
        </w:tc>
        <w:tc>
          <w:tcPr>
            <w:tcW w:w="3018" w:type="dxa"/>
          </w:tcPr>
          <w:p w:rsidR="003B7CDB" w:rsidRPr="008A0087" w:rsidRDefault="003B7CDB" w:rsidP="006C120D">
            <w:pPr>
              <w:rPr>
                <w:b/>
                <w:sz w:val="28"/>
                <w:szCs w:val="28"/>
              </w:rPr>
            </w:pPr>
            <w:r w:rsidRPr="008A0087">
              <w:rPr>
                <w:b/>
                <w:sz w:val="28"/>
                <w:szCs w:val="28"/>
              </w:rPr>
              <w:t>Вариант 1</w:t>
            </w:r>
          </w:p>
          <w:p w:rsidR="003B7CDB" w:rsidRPr="008A0087" w:rsidRDefault="003B7CDB" w:rsidP="006C120D">
            <w:pPr>
              <w:rPr>
                <w:sz w:val="28"/>
                <w:szCs w:val="28"/>
              </w:rPr>
            </w:pPr>
            <w:r w:rsidRPr="008A0087">
              <w:rPr>
                <w:sz w:val="28"/>
                <w:szCs w:val="28"/>
              </w:rPr>
              <w:t>Акт о приеме-передаче объектов НФА (ф. 0504101);</w:t>
            </w:r>
          </w:p>
          <w:p w:rsidR="003B7CDB" w:rsidRPr="008A0087" w:rsidRDefault="003B7CDB" w:rsidP="006C120D">
            <w:pPr>
              <w:rPr>
                <w:b/>
                <w:sz w:val="28"/>
                <w:szCs w:val="28"/>
              </w:rPr>
            </w:pPr>
            <w:r w:rsidRPr="008A0087">
              <w:rPr>
                <w:b/>
                <w:sz w:val="28"/>
                <w:szCs w:val="28"/>
              </w:rPr>
              <w:t>Вариант 2</w:t>
            </w:r>
          </w:p>
          <w:p w:rsidR="003B7CDB" w:rsidRPr="008A0087" w:rsidRDefault="003B7CDB" w:rsidP="006C120D">
            <w:pPr>
              <w:rPr>
                <w:b/>
                <w:sz w:val="28"/>
                <w:szCs w:val="28"/>
              </w:rPr>
            </w:pPr>
            <w:r w:rsidRPr="008A0087">
              <w:rPr>
                <w:sz w:val="28"/>
                <w:szCs w:val="28"/>
              </w:rPr>
              <w:t>Приходный ордер на приемку МЦ (НФА) (ф. 0504207)</w:t>
            </w:r>
          </w:p>
        </w:tc>
      </w:tr>
      <w:tr w:rsidR="003B7CDB" w:rsidRPr="003B7CDB" w:rsidTr="006C120D">
        <w:tc>
          <w:tcPr>
            <w:tcW w:w="567" w:type="dxa"/>
            <w:shd w:val="clear" w:color="auto" w:fill="F2F2F2"/>
          </w:tcPr>
          <w:p w:rsidR="003B7CDB" w:rsidRPr="003B7CDB" w:rsidRDefault="003B7CDB" w:rsidP="006C120D">
            <w:pPr>
              <w:jc w:val="center"/>
              <w:rPr>
                <w:b/>
                <w:sz w:val="28"/>
                <w:szCs w:val="28"/>
              </w:rPr>
            </w:pPr>
          </w:p>
        </w:tc>
        <w:tc>
          <w:tcPr>
            <w:tcW w:w="4077" w:type="dxa"/>
            <w:shd w:val="clear" w:color="auto" w:fill="F2F2F2"/>
          </w:tcPr>
          <w:p w:rsidR="003B7CDB" w:rsidRPr="003B7CDB" w:rsidRDefault="003B7CDB" w:rsidP="006C120D">
            <w:pPr>
              <w:jc w:val="center"/>
              <w:rPr>
                <w:b/>
                <w:sz w:val="28"/>
                <w:szCs w:val="28"/>
              </w:rPr>
            </w:pPr>
            <w:r w:rsidRPr="003B7CDB">
              <w:rPr>
                <w:b/>
                <w:sz w:val="28"/>
                <w:szCs w:val="28"/>
              </w:rPr>
              <w:t>Выбытие</w:t>
            </w:r>
          </w:p>
        </w:tc>
        <w:tc>
          <w:tcPr>
            <w:tcW w:w="1310" w:type="dxa"/>
            <w:shd w:val="clear" w:color="auto" w:fill="F2F2F2"/>
          </w:tcPr>
          <w:p w:rsidR="003B7CDB" w:rsidRPr="003B7CDB" w:rsidRDefault="003B7CDB" w:rsidP="006C120D">
            <w:pPr>
              <w:rPr>
                <w:sz w:val="28"/>
                <w:szCs w:val="28"/>
              </w:rPr>
            </w:pPr>
          </w:p>
        </w:tc>
        <w:tc>
          <w:tcPr>
            <w:tcW w:w="1342" w:type="dxa"/>
            <w:shd w:val="clear" w:color="auto" w:fill="F2F2F2"/>
          </w:tcPr>
          <w:p w:rsidR="003B7CDB" w:rsidRPr="003B7CDB" w:rsidRDefault="003B7CDB" w:rsidP="006C120D">
            <w:pPr>
              <w:rPr>
                <w:sz w:val="28"/>
                <w:szCs w:val="28"/>
              </w:rPr>
            </w:pPr>
          </w:p>
        </w:tc>
        <w:tc>
          <w:tcPr>
            <w:tcW w:w="3018" w:type="dxa"/>
            <w:shd w:val="clear" w:color="auto" w:fill="F2F2F2"/>
          </w:tcPr>
          <w:p w:rsidR="003B7CDB" w:rsidRPr="003B7CDB" w:rsidRDefault="003B7CDB" w:rsidP="006C120D">
            <w:pPr>
              <w:rPr>
                <w:sz w:val="28"/>
                <w:szCs w:val="28"/>
              </w:rPr>
            </w:pPr>
          </w:p>
        </w:tc>
      </w:tr>
      <w:tr w:rsidR="003B7CDB" w:rsidRPr="003B7CDB" w:rsidTr="006C120D">
        <w:tc>
          <w:tcPr>
            <w:tcW w:w="567" w:type="dxa"/>
          </w:tcPr>
          <w:p w:rsidR="003B7CDB" w:rsidRPr="003B7CDB" w:rsidRDefault="003B7CDB" w:rsidP="006C120D">
            <w:pPr>
              <w:rPr>
                <w:sz w:val="28"/>
                <w:szCs w:val="28"/>
              </w:rPr>
            </w:pPr>
            <w:r w:rsidRPr="003B7CDB">
              <w:rPr>
                <w:sz w:val="28"/>
                <w:szCs w:val="28"/>
              </w:rPr>
              <w:t>15</w:t>
            </w:r>
          </w:p>
        </w:tc>
        <w:tc>
          <w:tcPr>
            <w:tcW w:w="4077" w:type="dxa"/>
          </w:tcPr>
          <w:p w:rsidR="003B7CDB" w:rsidRPr="003B7CDB" w:rsidRDefault="003B7CDB" w:rsidP="006C120D">
            <w:pPr>
              <w:rPr>
                <w:sz w:val="28"/>
                <w:szCs w:val="28"/>
              </w:rPr>
            </w:pPr>
            <w:r w:rsidRPr="003B7CDB">
              <w:rPr>
                <w:sz w:val="28"/>
                <w:szCs w:val="28"/>
              </w:rPr>
              <w:t>списание израсходованных материальных запасов, потерь в объеме норм естественной убыли материальных запасов, а также пришедших в негодность предметов мягкого инвентаря и посуды, на основании оправдательных документов</w:t>
            </w:r>
          </w:p>
        </w:tc>
        <w:tc>
          <w:tcPr>
            <w:tcW w:w="1310" w:type="dxa"/>
          </w:tcPr>
          <w:p w:rsidR="003B7CDB" w:rsidRPr="003B7CDB" w:rsidRDefault="003B7CDB" w:rsidP="006C120D">
            <w:pPr>
              <w:rPr>
                <w:sz w:val="28"/>
                <w:szCs w:val="28"/>
              </w:rPr>
            </w:pPr>
            <w:r w:rsidRPr="003B7CDB">
              <w:rPr>
                <w:sz w:val="28"/>
                <w:szCs w:val="28"/>
              </w:rPr>
              <w:t>010634340</w:t>
            </w:r>
          </w:p>
          <w:p w:rsidR="003B7CDB" w:rsidRPr="003B7CDB" w:rsidRDefault="003B7CDB" w:rsidP="006C120D">
            <w:pPr>
              <w:rPr>
                <w:sz w:val="28"/>
                <w:szCs w:val="28"/>
              </w:rPr>
            </w:pPr>
            <w:r w:rsidRPr="003B7CDB">
              <w:rPr>
                <w:sz w:val="28"/>
                <w:szCs w:val="28"/>
              </w:rPr>
              <w:t>0109ХХ272</w:t>
            </w:r>
          </w:p>
          <w:p w:rsidR="003B7CDB" w:rsidRPr="003B7CDB" w:rsidRDefault="003B7CDB" w:rsidP="006C120D">
            <w:pPr>
              <w:rPr>
                <w:sz w:val="28"/>
                <w:szCs w:val="28"/>
              </w:rPr>
            </w:pPr>
            <w:r w:rsidRPr="003B7CDB">
              <w:rPr>
                <w:sz w:val="28"/>
                <w:szCs w:val="28"/>
              </w:rPr>
              <w:t>040120272</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Меню-требование на выдачу продуктов питания</w:t>
            </w:r>
          </w:p>
          <w:p w:rsidR="003B7CDB" w:rsidRPr="003B7CDB" w:rsidRDefault="003B7CDB" w:rsidP="006C120D">
            <w:pPr>
              <w:rPr>
                <w:sz w:val="28"/>
                <w:szCs w:val="28"/>
              </w:rPr>
            </w:pPr>
            <w:r w:rsidRPr="003B7CDB">
              <w:rPr>
                <w:sz w:val="28"/>
                <w:szCs w:val="28"/>
              </w:rPr>
              <w:t>(ф. 0504202)</w:t>
            </w:r>
          </w:p>
          <w:p w:rsidR="003B7CDB" w:rsidRPr="003B7CDB" w:rsidRDefault="003B7CDB" w:rsidP="006C120D">
            <w:pPr>
              <w:rPr>
                <w:sz w:val="28"/>
                <w:szCs w:val="28"/>
              </w:rPr>
            </w:pPr>
            <w:r w:rsidRPr="003B7CDB">
              <w:rPr>
                <w:sz w:val="28"/>
                <w:szCs w:val="28"/>
              </w:rPr>
              <w:t>Ведомость на выдачу кормов     и фуража</w:t>
            </w:r>
          </w:p>
          <w:p w:rsidR="003B7CDB" w:rsidRPr="003B7CDB" w:rsidRDefault="003B7CDB" w:rsidP="006C120D">
            <w:pPr>
              <w:rPr>
                <w:sz w:val="28"/>
                <w:szCs w:val="28"/>
              </w:rPr>
            </w:pPr>
            <w:r w:rsidRPr="003B7CDB">
              <w:rPr>
                <w:sz w:val="28"/>
                <w:szCs w:val="28"/>
              </w:rPr>
              <w:t>(ф. 0504203)</w:t>
            </w:r>
          </w:p>
          <w:p w:rsidR="003B7CDB" w:rsidRPr="003B7CDB" w:rsidRDefault="003B7CDB" w:rsidP="006C120D">
            <w:pPr>
              <w:rPr>
                <w:sz w:val="28"/>
                <w:szCs w:val="28"/>
              </w:rPr>
            </w:pPr>
            <w:r w:rsidRPr="003B7CDB">
              <w:rPr>
                <w:sz w:val="28"/>
                <w:szCs w:val="28"/>
              </w:rPr>
              <w:t>Ведомость выдачи материальных ценностей          на нужды учреждения</w:t>
            </w:r>
          </w:p>
          <w:p w:rsidR="003B7CDB" w:rsidRPr="003B7CDB" w:rsidRDefault="003B7CDB" w:rsidP="006C120D">
            <w:pPr>
              <w:rPr>
                <w:sz w:val="28"/>
                <w:szCs w:val="28"/>
              </w:rPr>
            </w:pPr>
            <w:r w:rsidRPr="003B7CDB">
              <w:rPr>
                <w:sz w:val="28"/>
                <w:szCs w:val="28"/>
              </w:rPr>
              <w:t>(ф. 0504210)</w:t>
            </w:r>
          </w:p>
          <w:p w:rsidR="003B7CDB" w:rsidRPr="003B7CDB" w:rsidRDefault="003B7CDB" w:rsidP="006C120D">
            <w:pPr>
              <w:rPr>
                <w:sz w:val="28"/>
                <w:szCs w:val="28"/>
              </w:rPr>
            </w:pPr>
            <w:r w:rsidRPr="003B7CDB">
              <w:rPr>
                <w:sz w:val="28"/>
                <w:szCs w:val="28"/>
              </w:rPr>
              <w:t>Карточка (книга) учета выдачи имущества в пользование</w:t>
            </w:r>
          </w:p>
          <w:p w:rsidR="003B7CDB" w:rsidRPr="003B7CDB" w:rsidRDefault="003B7CDB" w:rsidP="006C120D">
            <w:pPr>
              <w:rPr>
                <w:sz w:val="28"/>
                <w:szCs w:val="28"/>
              </w:rPr>
            </w:pPr>
            <w:r w:rsidRPr="003B7CDB">
              <w:rPr>
                <w:sz w:val="28"/>
                <w:szCs w:val="28"/>
              </w:rPr>
              <w:t>(ф. 0504206)</w:t>
            </w:r>
          </w:p>
          <w:p w:rsidR="003B7CDB" w:rsidRPr="003B7CDB" w:rsidRDefault="003B7CDB" w:rsidP="006C120D">
            <w:pPr>
              <w:rPr>
                <w:sz w:val="28"/>
                <w:szCs w:val="28"/>
              </w:rPr>
            </w:pPr>
            <w:r w:rsidRPr="003B7CDB">
              <w:rPr>
                <w:sz w:val="28"/>
                <w:szCs w:val="28"/>
              </w:rPr>
              <w:t>Акт о списании материальных запасов</w:t>
            </w:r>
          </w:p>
          <w:p w:rsidR="003B7CDB" w:rsidRPr="003B7CDB" w:rsidRDefault="003B7CDB" w:rsidP="006C120D">
            <w:pPr>
              <w:rPr>
                <w:sz w:val="28"/>
                <w:szCs w:val="28"/>
              </w:rPr>
            </w:pPr>
            <w:r w:rsidRPr="003B7CDB">
              <w:rPr>
                <w:sz w:val="28"/>
                <w:szCs w:val="28"/>
              </w:rPr>
              <w:t>(ф. 0504230)</w:t>
            </w:r>
          </w:p>
          <w:p w:rsidR="003B7CDB" w:rsidRPr="003B7CDB" w:rsidRDefault="003B7CDB" w:rsidP="006C120D">
            <w:pPr>
              <w:rPr>
                <w:sz w:val="28"/>
                <w:szCs w:val="28"/>
              </w:rPr>
            </w:pPr>
            <w:r w:rsidRPr="003B7CDB">
              <w:rPr>
                <w:sz w:val="28"/>
                <w:szCs w:val="28"/>
              </w:rPr>
              <w:t>Путевые листы (закрепленные    в УП)</w:t>
            </w:r>
          </w:p>
          <w:p w:rsidR="003B7CDB" w:rsidRPr="003B7CDB" w:rsidRDefault="003B7CDB" w:rsidP="006C120D">
            <w:pPr>
              <w:rPr>
                <w:sz w:val="28"/>
                <w:szCs w:val="28"/>
              </w:rPr>
            </w:pPr>
            <w:r w:rsidRPr="003B7CDB">
              <w:rPr>
                <w:sz w:val="28"/>
                <w:szCs w:val="28"/>
              </w:rPr>
              <w:t>Акт о списании мягкого и хозяйственного инвентаря (ф.0504143)</w:t>
            </w:r>
          </w:p>
        </w:tc>
      </w:tr>
      <w:tr w:rsidR="003B7CDB" w:rsidRPr="003B7CDB" w:rsidTr="006C120D">
        <w:tc>
          <w:tcPr>
            <w:tcW w:w="567" w:type="dxa"/>
          </w:tcPr>
          <w:p w:rsidR="003B7CDB" w:rsidRPr="003B7CDB" w:rsidRDefault="003B7CDB" w:rsidP="006C120D">
            <w:pPr>
              <w:rPr>
                <w:sz w:val="28"/>
                <w:szCs w:val="28"/>
              </w:rPr>
            </w:pPr>
            <w:r w:rsidRPr="003B7CDB">
              <w:rPr>
                <w:sz w:val="28"/>
                <w:szCs w:val="28"/>
              </w:rPr>
              <w:t>16</w:t>
            </w:r>
          </w:p>
        </w:tc>
        <w:tc>
          <w:tcPr>
            <w:tcW w:w="4077" w:type="dxa"/>
          </w:tcPr>
          <w:p w:rsidR="003B7CDB" w:rsidRPr="003B7CDB" w:rsidRDefault="003B7CDB" w:rsidP="006C120D">
            <w:pPr>
              <w:rPr>
                <w:sz w:val="28"/>
                <w:szCs w:val="28"/>
              </w:rPr>
            </w:pPr>
            <w:r w:rsidRPr="003B7CDB">
              <w:rPr>
                <w:sz w:val="28"/>
                <w:szCs w:val="28"/>
              </w:rPr>
              <w:t>передача материальных запасов для изготовления нефинансовых активов</w:t>
            </w:r>
          </w:p>
        </w:tc>
        <w:tc>
          <w:tcPr>
            <w:tcW w:w="1310" w:type="dxa"/>
          </w:tcPr>
          <w:p w:rsidR="003B7CDB" w:rsidRPr="003B7CDB" w:rsidRDefault="003B7CDB" w:rsidP="006C120D">
            <w:pPr>
              <w:rPr>
                <w:sz w:val="28"/>
                <w:szCs w:val="28"/>
              </w:rPr>
            </w:pPr>
            <w:r w:rsidRPr="003B7CDB">
              <w:rPr>
                <w:sz w:val="28"/>
                <w:szCs w:val="28"/>
              </w:rPr>
              <w:t>010600000</w:t>
            </w:r>
          </w:p>
          <w:p w:rsidR="003B7CDB" w:rsidRPr="003B7CDB" w:rsidRDefault="003B7CDB" w:rsidP="006C120D">
            <w:pPr>
              <w:rPr>
                <w:sz w:val="28"/>
                <w:szCs w:val="28"/>
              </w:rPr>
            </w:pPr>
            <w:r w:rsidRPr="003B7CDB">
              <w:rPr>
                <w:sz w:val="28"/>
                <w:szCs w:val="28"/>
              </w:rPr>
              <w:t>0109ХХ272</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Требование-накладная</w:t>
            </w:r>
          </w:p>
          <w:p w:rsidR="003B7CDB" w:rsidRPr="003B7CDB" w:rsidRDefault="003B7CDB" w:rsidP="006C120D">
            <w:pPr>
              <w:rPr>
                <w:sz w:val="28"/>
                <w:szCs w:val="28"/>
              </w:rPr>
            </w:pPr>
            <w:r w:rsidRPr="003B7CDB">
              <w:rPr>
                <w:sz w:val="28"/>
                <w:szCs w:val="28"/>
              </w:rPr>
              <w:t>(ф. 0504204)</w:t>
            </w:r>
          </w:p>
        </w:tc>
      </w:tr>
      <w:tr w:rsidR="003B7CDB" w:rsidRPr="003B7CDB" w:rsidTr="006C120D">
        <w:tc>
          <w:tcPr>
            <w:tcW w:w="567" w:type="dxa"/>
          </w:tcPr>
          <w:p w:rsidR="003B7CDB" w:rsidRPr="003B7CDB" w:rsidRDefault="003B7CDB" w:rsidP="006C120D">
            <w:pPr>
              <w:rPr>
                <w:sz w:val="28"/>
                <w:szCs w:val="28"/>
              </w:rPr>
            </w:pPr>
            <w:r w:rsidRPr="003B7CDB">
              <w:rPr>
                <w:sz w:val="28"/>
                <w:szCs w:val="28"/>
              </w:rPr>
              <w:t>17</w:t>
            </w:r>
          </w:p>
        </w:tc>
        <w:tc>
          <w:tcPr>
            <w:tcW w:w="4077" w:type="dxa"/>
          </w:tcPr>
          <w:p w:rsidR="003B7CDB" w:rsidRPr="003B7CDB" w:rsidRDefault="003B7CDB" w:rsidP="006C120D">
            <w:pPr>
              <w:rPr>
                <w:sz w:val="28"/>
                <w:szCs w:val="28"/>
              </w:rPr>
            </w:pPr>
            <w:r w:rsidRPr="003B7CDB">
              <w:rPr>
                <w:sz w:val="28"/>
                <w:szCs w:val="28"/>
              </w:rPr>
              <w:t>безвозмездная передача материальных запасов</w:t>
            </w:r>
          </w:p>
        </w:tc>
        <w:tc>
          <w:tcPr>
            <w:tcW w:w="1310" w:type="dxa"/>
          </w:tcPr>
          <w:p w:rsidR="003B7CDB" w:rsidRPr="003B7CDB" w:rsidRDefault="003B7CDB" w:rsidP="006C120D">
            <w:pPr>
              <w:rPr>
                <w:sz w:val="28"/>
                <w:szCs w:val="28"/>
              </w:rPr>
            </w:pPr>
            <w:r w:rsidRPr="003B7CDB">
              <w:rPr>
                <w:sz w:val="28"/>
                <w:szCs w:val="28"/>
              </w:rPr>
              <w:t>030404340</w:t>
            </w:r>
          </w:p>
          <w:p w:rsidR="003B7CDB" w:rsidRPr="003B7CDB" w:rsidRDefault="003B7CDB" w:rsidP="006C120D">
            <w:pPr>
              <w:rPr>
                <w:sz w:val="28"/>
                <w:szCs w:val="28"/>
              </w:rPr>
            </w:pPr>
            <w:r w:rsidRPr="003B7CDB">
              <w:rPr>
                <w:sz w:val="28"/>
                <w:szCs w:val="28"/>
              </w:rPr>
              <w:t>040120240</w:t>
            </w:r>
          </w:p>
          <w:p w:rsidR="003B7CDB" w:rsidRPr="003B7CDB" w:rsidRDefault="003B7CDB" w:rsidP="006C120D">
            <w:pPr>
              <w:rPr>
                <w:sz w:val="28"/>
                <w:szCs w:val="28"/>
              </w:rPr>
            </w:pPr>
            <w:r w:rsidRPr="003B7CDB">
              <w:rPr>
                <w:sz w:val="28"/>
                <w:szCs w:val="28"/>
              </w:rPr>
              <w:t>040120250</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p w:rsidR="003B7CDB" w:rsidRPr="003B7CDB" w:rsidRDefault="003B7CDB" w:rsidP="006C120D">
            <w:pPr>
              <w:rPr>
                <w:sz w:val="28"/>
                <w:szCs w:val="28"/>
              </w:rPr>
            </w:pPr>
            <w:r w:rsidRPr="003B7CDB">
              <w:rPr>
                <w:sz w:val="28"/>
                <w:szCs w:val="28"/>
              </w:rPr>
              <w:lastRenderedPageBreak/>
              <w:t>Извещение (ф.0504805)</w:t>
            </w:r>
          </w:p>
        </w:tc>
      </w:tr>
      <w:tr w:rsidR="003B7CDB" w:rsidRPr="003B7CDB" w:rsidTr="006C120D">
        <w:tc>
          <w:tcPr>
            <w:tcW w:w="567" w:type="dxa"/>
          </w:tcPr>
          <w:p w:rsidR="003B7CDB" w:rsidRPr="003B7CDB" w:rsidRDefault="003B7CDB" w:rsidP="006C120D">
            <w:pPr>
              <w:rPr>
                <w:sz w:val="28"/>
                <w:szCs w:val="28"/>
              </w:rPr>
            </w:pPr>
            <w:r w:rsidRPr="003B7CDB">
              <w:rPr>
                <w:sz w:val="28"/>
                <w:szCs w:val="28"/>
              </w:rPr>
              <w:lastRenderedPageBreak/>
              <w:t>18</w:t>
            </w:r>
          </w:p>
        </w:tc>
        <w:tc>
          <w:tcPr>
            <w:tcW w:w="4077" w:type="dxa"/>
          </w:tcPr>
          <w:p w:rsidR="003B7CDB" w:rsidRPr="003B7CDB" w:rsidRDefault="003B7CDB" w:rsidP="006C120D">
            <w:pPr>
              <w:rPr>
                <w:sz w:val="28"/>
                <w:szCs w:val="28"/>
              </w:rPr>
            </w:pPr>
            <w:r w:rsidRPr="003B7CDB">
              <w:rPr>
                <w:sz w:val="28"/>
                <w:szCs w:val="28"/>
              </w:rPr>
              <w:t>списание материальных запасов при их реализации</w:t>
            </w:r>
          </w:p>
        </w:tc>
        <w:tc>
          <w:tcPr>
            <w:tcW w:w="1310" w:type="dxa"/>
          </w:tcPr>
          <w:p w:rsidR="003B7CDB" w:rsidRPr="003B7CDB" w:rsidRDefault="003B7CDB" w:rsidP="006C120D">
            <w:pPr>
              <w:rPr>
                <w:sz w:val="28"/>
                <w:szCs w:val="28"/>
              </w:rPr>
            </w:pPr>
            <w:r w:rsidRPr="003B7CDB">
              <w:rPr>
                <w:sz w:val="28"/>
                <w:szCs w:val="28"/>
              </w:rPr>
              <w:t>040110172</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Накладная на отпуск материалов (материальных ценностей) на сторону             (ф. 0504205)</w:t>
            </w:r>
          </w:p>
        </w:tc>
      </w:tr>
      <w:tr w:rsidR="003B7CDB" w:rsidRPr="003B7CDB" w:rsidTr="006C120D">
        <w:tc>
          <w:tcPr>
            <w:tcW w:w="567" w:type="dxa"/>
          </w:tcPr>
          <w:p w:rsidR="003B7CDB" w:rsidRPr="003B7CDB" w:rsidRDefault="003B7CDB" w:rsidP="006C120D">
            <w:pPr>
              <w:rPr>
                <w:sz w:val="28"/>
                <w:szCs w:val="28"/>
              </w:rPr>
            </w:pPr>
            <w:r w:rsidRPr="003B7CDB">
              <w:rPr>
                <w:sz w:val="28"/>
                <w:szCs w:val="28"/>
              </w:rPr>
              <w:t>19</w:t>
            </w:r>
          </w:p>
        </w:tc>
        <w:tc>
          <w:tcPr>
            <w:tcW w:w="4077" w:type="dxa"/>
          </w:tcPr>
          <w:p w:rsidR="003B7CDB" w:rsidRPr="003B7CDB" w:rsidRDefault="003B7CDB" w:rsidP="006C120D">
            <w:pPr>
              <w:rPr>
                <w:sz w:val="28"/>
                <w:szCs w:val="28"/>
              </w:rPr>
            </w:pPr>
            <w:r w:rsidRPr="003B7CDB">
              <w:rPr>
                <w:sz w:val="28"/>
                <w:szCs w:val="28"/>
              </w:rPr>
              <w:t>списание материальных запасов при выявлении недостач, хищений</w:t>
            </w:r>
          </w:p>
        </w:tc>
        <w:tc>
          <w:tcPr>
            <w:tcW w:w="1310" w:type="dxa"/>
          </w:tcPr>
          <w:p w:rsidR="003B7CDB" w:rsidRPr="003B7CDB" w:rsidRDefault="003B7CDB" w:rsidP="006C120D">
            <w:pPr>
              <w:rPr>
                <w:sz w:val="28"/>
                <w:szCs w:val="28"/>
              </w:rPr>
            </w:pPr>
            <w:r w:rsidRPr="003B7CDB">
              <w:rPr>
                <w:sz w:val="28"/>
                <w:szCs w:val="28"/>
              </w:rPr>
              <w:t>040110172</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Акт о списании материальных запасов (ф. 0504230);</w:t>
            </w:r>
          </w:p>
          <w:p w:rsidR="003B7CDB" w:rsidRPr="003B7CDB" w:rsidRDefault="003B7CDB" w:rsidP="006C120D">
            <w:pPr>
              <w:rPr>
                <w:sz w:val="28"/>
                <w:szCs w:val="28"/>
              </w:rPr>
            </w:pPr>
            <w:r w:rsidRPr="003B7CDB">
              <w:rPr>
                <w:sz w:val="28"/>
                <w:szCs w:val="28"/>
              </w:rPr>
              <w:t>Акт о списании мягкого и хозяйственного инвентаря (ф.0504143)</w:t>
            </w:r>
          </w:p>
        </w:tc>
      </w:tr>
      <w:tr w:rsidR="003B7CDB" w:rsidRPr="003B7CDB" w:rsidTr="006C120D">
        <w:tc>
          <w:tcPr>
            <w:tcW w:w="567" w:type="dxa"/>
          </w:tcPr>
          <w:p w:rsidR="003B7CDB" w:rsidRPr="003B7CDB" w:rsidRDefault="003B7CDB" w:rsidP="006C120D">
            <w:pPr>
              <w:rPr>
                <w:sz w:val="28"/>
                <w:szCs w:val="28"/>
              </w:rPr>
            </w:pPr>
            <w:r w:rsidRPr="003B7CDB">
              <w:rPr>
                <w:sz w:val="28"/>
                <w:szCs w:val="28"/>
              </w:rPr>
              <w:t>20</w:t>
            </w:r>
          </w:p>
        </w:tc>
        <w:tc>
          <w:tcPr>
            <w:tcW w:w="4077" w:type="dxa"/>
          </w:tcPr>
          <w:p w:rsidR="003B7CDB" w:rsidRPr="003B7CDB" w:rsidRDefault="003B7CDB" w:rsidP="006C120D">
            <w:pPr>
              <w:rPr>
                <w:sz w:val="28"/>
                <w:szCs w:val="28"/>
              </w:rPr>
            </w:pPr>
            <w:r w:rsidRPr="003B7CDB">
              <w:rPr>
                <w:sz w:val="28"/>
                <w:szCs w:val="28"/>
              </w:rPr>
              <w:t>списание потерь материальных запасов, пришедших в негодность вследствие стихийных бедствий и иных бедствий, опасного природного явления, катастрофы</w:t>
            </w:r>
          </w:p>
        </w:tc>
        <w:tc>
          <w:tcPr>
            <w:tcW w:w="1310" w:type="dxa"/>
          </w:tcPr>
          <w:p w:rsidR="003B7CDB" w:rsidRPr="003B7CDB" w:rsidRDefault="003B7CDB" w:rsidP="006C120D">
            <w:pPr>
              <w:rPr>
                <w:sz w:val="28"/>
                <w:szCs w:val="28"/>
              </w:rPr>
            </w:pPr>
            <w:r w:rsidRPr="003B7CDB">
              <w:rPr>
                <w:sz w:val="28"/>
                <w:szCs w:val="28"/>
              </w:rPr>
              <w:t>040120273</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Акт о списании материальных запасов (ф. 0504230);</w:t>
            </w:r>
          </w:p>
          <w:p w:rsidR="003B7CDB" w:rsidRPr="003B7CDB" w:rsidRDefault="003B7CDB" w:rsidP="006C120D">
            <w:pPr>
              <w:rPr>
                <w:sz w:val="28"/>
                <w:szCs w:val="28"/>
              </w:rPr>
            </w:pPr>
            <w:r w:rsidRPr="003B7CDB">
              <w:rPr>
                <w:sz w:val="28"/>
                <w:szCs w:val="28"/>
              </w:rPr>
              <w:t>Акт о списании мягкого и хозяйственного инвентаря (ф.0504143)</w:t>
            </w:r>
          </w:p>
        </w:tc>
      </w:tr>
      <w:tr w:rsidR="003B7CDB" w:rsidRPr="003B7CDB" w:rsidTr="006C120D">
        <w:tc>
          <w:tcPr>
            <w:tcW w:w="567" w:type="dxa"/>
          </w:tcPr>
          <w:p w:rsidR="003B7CDB" w:rsidRPr="003B7CDB" w:rsidRDefault="003B7CDB" w:rsidP="006C120D">
            <w:pPr>
              <w:rPr>
                <w:sz w:val="28"/>
                <w:szCs w:val="28"/>
              </w:rPr>
            </w:pPr>
            <w:r w:rsidRPr="003B7CDB">
              <w:rPr>
                <w:sz w:val="28"/>
                <w:szCs w:val="28"/>
              </w:rPr>
              <w:t>21</w:t>
            </w:r>
          </w:p>
        </w:tc>
        <w:tc>
          <w:tcPr>
            <w:tcW w:w="4077" w:type="dxa"/>
          </w:tcPr>
          <w:p w:rsidR="003B7CDB" w:rsidRPr="003B7CDB" w:rsidRDefault="003B7CDB" w:rsidP="006C120D">
            <w:pPr>
              <w:rPr>
                <w:sz w:val="28"/>
                <w:szCs w:val="28"/>
              </w:rPr>
            </w:pPr>
            <w:r w:rsidRPr="003B7CDB">
              <w:rPr>
                <w:sz w:val="28"/>
                <w:szCs w:val="28"/>
              </w:rPr>
              <w:t>списание материальных запасов, уничтоженных в результате террористических актов, иных действий, произведенных вне зависимости от воли учреждения как правообладателя</w:t>
            </w:r>
          </w:p>
        </w:tc>
        <w:tc>
          <w:tcPr>
            <w:tcW w:w="1310" w:type="dxa"/>
          </w:tcPr>
          <w:p w:rsidR="003B7CDB" w:rsidRPr="003B7CDB" w:rsidRDefault="003B7CDB" w:rsidP="006C120D">
            <w:pPr>
              <w:rPr>
                <w:sz w:val="28"/>
                <w:szCs w:val="28"/>
              </w:rPr>
            </w:pPr>
            <w:r w:rsidRPr="003B7CDB">
              <w:rPr>
                <w:sz w:val="28"/>
                <w:szCs w:val="28"/>
              </w:rPr>
              <w:t>040110172</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Акт о списании материальных запасов (ф. 0504230);</w:t>
            </w:r>
          </w:p>
          <w:p w:rsidR="003B7CDB" w:rsidRPr="003B7CDB" w:rsidRDefault="003B7CDB" w:rsidP="006C120D">
            <w:pPr>
              <w:rPr>
                <w:sz w:val="28"/>
                <w:szCs w:val="28"/>
              </w:rPr>
            </w:pPr>
            <w:r w:rsidRPr="003B7CDB">
              <w:rPr>
                <w:sz w:val="28"/>
                <w:szCs w:val="28"/>
              </w:rPr>
              <w:t>Акт о списании мягкого и хозяйственного инвентаря (ф.0504143)</w:t>
            </w:r>
          </w:p>
        </w:tc>
      </w:tr>
      <w:tr w:rsidR="003B7CDB" w:rsidRPr="003B7CDB" w:rsidTr="006C120D">
        <w:tc>
          <w:tcPr>
            <w:tcW w:w="567" w:type="dxa"/>
          </w:tcPr>
          <w:p w:rsidR="003B7CDB" w:rsidRPr="003B7CDB" w:rsidRDefault="003B7CDB" w:rsidP="006C120D">
            <w:pPr>
              <w:rPr>
                <w:sz w:val="28"/>
                <w:szCs w:val="28"/>
              </w:rPr>
            </w:pPr>
            <w:r w:rsidRPr="003B7CDB">
              <w:rPr>
                <w:sz w:val="28"/>
                <w:szCs w:val="28"/>
              </w:rPr>
              <w:t>22</w:t>
            </w:r>
          </w:p>
        </w:tc>
        <w:tc>
          <w:tcPr>
            <w:tcW w:w="4077" w:type="dxa"/>
          </w:tcPr>
          <w:p w:rsidR="003B7CDB" w:rsidRPr="003B7CDB" w:rsidRDefault="003B7CDB" w:rsidP="006C120D">
            <w:pPr>
              <w:rPr>
                <w:sz w:val="28"/>
                <w:szCs w:val="28"/>
              </w:rPr>
            </w:pPr>
            <w:r w:rsidRPr="003B7CDB">
              <w:rPr>
                <w:sz w:val="28"/>
                <w:szCs w:val="28"/>
              </w:rPr>
              <w:t>вложение объектов материальных запасов в уставный капитал (фонд) организаций в установленных законодательством Российской Федерации случаях отражается в размере их балансовой (фактической) стоимости</w:t>
            </w:r>
          </w:p>
        </w:tc>
        <w:tc>
          <w:tcPr>
            <w:tcW w:w="1310" w:type="dxa"/>
          </w:tcPr>
          <w:p w:rsidR="003B7CDB" w:rsidRPr="003B7CDB" w:rsidRDefault="003B7CDB" w:rsidP="006C120D">
            <w:pPr>
              <w:rPr>
                <w:sz w:val="28"/>
                <w:szCs w:val="28"/>
              </w:rPr>
            </w:pPr>
            <w:r w:rsidRPr="003B7CDB">
              <w:rPr>
                <w:sz w:val="28"/>
                <w:szCs w:val="28"/>
              </w:rPr>
              <w:t>021530000</w:t>
            </w:r>
          </w:p>
        </w:tc>
        <w:tc>
          <w:tcPr>
            <w:tcW w:w="1342" w:type="dxa"/>
          </w:tcPr>
          <w:p w:rsidR="003B7CDB" w:rsidRPr="003B7CDB" w:rsidRDefault="003B7CDB" w:rsidP="006C120D">
            <w:pPr>
              <w:rPr>
                <w:sz w:val="28"/>
                <w:szCs w:val="28"/>
              </w:rPr>
            </w:pPr>
            <w:r w:rsidRPr="003B7CDB">
              <w:rPr>
                <w:sz w:val="28"/>
                <w:szCs w:val="28"/>
              </w:rPr>
              <w:t>010500000</w:t>
            </w:r>
          </w:p>
        </w:tc>
        <w:tc>
          <w:tcPr>
            <w:tcW w:w="3018" w:type="dxa"/>
          </w:tcPr>
          <w:p w:rsidR="003B7CDB" w:rsidRPr="003B7CDB" w:rsidRDefault="003B7CDB" w:rsidP="006C120D">
            <w:pPr>
              <w:rPr>
                <w:sz w:val="28"/>
                <w:szCs w:val="28"/>
              </w:rPr>
            </w:pPr>
            <w:r w:rsidRPr="003B7CDB">
              <w:rPr>
                <w:sz w:val="28"/>
                <w:szCs w:val="28"/>
              </w:rPr>
              <w:t>Акт о приеме-передаче объектов НФА (ф. 0504101)</w:t>
            </w:r>
          </w:p>
        </w:tc>
      </w:tr>
    </w:tbl>
    <w:p w:rsidR="003B7CDB" w:rsidRPr="003B7CDB" w:rsidRDefault="003B7CDB" w:rsidP="003B7CDB">
      <w:pPr>
        <w:rPr>
          <w:b/>
          <w:sz w:val="28"/>
          <w:szCs w:val="28"/>
        </w:rPr>
      </w:pPr>
    </w:p>
    <w:p w:rsidR="003B7CDB" w:rsidRPr="003B7CDB" w:rsidRDefault="003B7CDB" w:rsidP="003B7CDB">
      <w:pPr>
        <w:spacing w:line="360" w:lineRule="auto"/>
        <w:ind w:firstLine="709"/>
        <w:contextualSpacing/>
        <w:jc w:val="both"/>
        <w:rPr>
          <w:sz w:val="28"/>
          <w:szCs w:val="28"/>
        </w:rPr>
      </w:pPr>
    </w:p>
    <w:p w:rsidR="003B7CDB" w:rsidRPr="003B7CDB" w:rsidRDefault="003B7CDB" w:rsidP="003B7CDB">
      <w:pPr>
        <w:spacing w:line="276" w:lineRule="auto"/>
        <w:ind w:firstLine="284"/>
        <w:contextualSpacing/>
        <w:jc w:val="both"/>
        <w:rPr>
          <w:b/>
          <w:sz w:val="28"/>
          <w:szCs w:val="28"/>
        </w:rPr>
      </w:pPr>
      <w:r w:rsidRPr="003B7CDB">
        <w:rPr>
          <w:b/>
          <w:sz w:val="28"/>
          <w:szCs w:val="28"/>
        </w:rPr>
        <w:lastRenderedPageBreak/>
        <w:t>6.17</w:t>
      </w:r>
      <w:r w:rsidR="00437C23">
        <w:rPr>
          <w:b/>
          <w:sz w:val="28"/>
          <w:szCs w:val="28"/>
        </w:rPr>
        <w:t>.</w:t>
      </w:r>
      <w:r w:rsidRPr="003B7CDB">
        <w:rPr>
          <w:b/>
          <w:sz w:val="28"/>
          <w:szCs w:val="28"/>
        </w:rPr>
        <w:t xml:space="preserve"> Положение о внутреннем финансовом контроле учреждения</w:t>
      </w:r>
    </w:p>
    <w:p w:rsidR="003B7CDB" w:rsidRPr="003B7CDB" w:rsidRDefault="003B7CDB" w:rsidP="003B7CDB">
      <w:pPr>
        <w:spacing w:line="276" w:lineRule="auto"/>
        <w:ind w:firstLine="709"/>
        <w:contextualSpacing/>
        <w:jc w:val="both"/>
        <w:rPr>
          <w:b/>
          <w:sz w:val="28"/>
          <w:szCs w:val="28"/>
        </w:rPr>
      </w:pPr>
    </w:p>
    <w:p w:rsidR="003B7CDB" w:rsidRPr="003B7CDB" w:rsidRDefault="003B7CDB" w:rsidP="003B7CDB">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right"/>
        <w:rPr>
          <w:sz w:val="28"/>
          <w:szCs w:val="28"/>
        </w:rPr>
      </w:pPr>
      <w:r w:rsidRPr="003B7CDB">
        <w:rPr>
          <w:sz w:val="28"/>
          <w:szCs w:val="28"/>
        </w:rPr>
        <w:t>Приложение №</w:t>
      </w:r>
      <w:r w:rsidR="00437C23">
        <w:rPr>
          <w:sz w:val="28"/>
          <w:szCs w:val="28"/>
        </w:rPr>
        <w:t xml:space="preserve"> </w:t>
      </w:r>
      <w:r w:rsidRPr="003B7CDB">
        <w:rPr>
          <w:sz w:val="28"/>
          <w:szCs w:val="28"/>
        </w:rPr>
        <w:t>6.17</w:t>
      </w:r>
      <w:r w:rsidRPr="003B7CDB">
        <w:rPr>
          <w:sz w:val="28"/>
          <w:szCs w:val="28"/>
        </w:rPr>
        <w:br/>
      </w:r>
      <w:bookmarkStart w:id="71" w:name="dfasyqyqpo"/>
      <w:bookmarkEnd w:id="71"/>
      <w:r w:rsidRPr="003B7CDB">
        <w:rPr>
          <w:sz w:val="28"/>
          <w:szCs w:val="28"/>
        </w:rPr>
        <w:t> </w:t>
      </w:r>
    </w:p>
    <w:p w:rsidR="003B7CDB" w:rsidRPr="003B7CDB" w:rsidRDefault="003B7CDB" w:rsidP="003B7CDB">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sz w:val="28"/>
          <w:szCs w:val="28"/>
        </w:rPr>
      </w:pPr>
      <w:bookmarkStart w:id="72" w:name="dfas72vvza"/>
      <w:bookmarkEnd w:id="72"/>
      <w:r w:rsidRPr="003B7CDB">
        <w:rPr>
          <w:b/>
          <w:bCs/>
          <w:sz w:val="28"/>
          <w:szCs w:val="28"/>
        </w:rPr>
        <w:t>Положение о внутреннем финансовом контроле учреждения</w:t>
      </w:r>
    </w:p>
    <w:p w:rsidR="003B7CDB" w:rsidRPr="003B7CDB" w:rsidRDefault="003B7CDB" w:rsidP="003B7CDB">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bookmarkStart w:id="73" w:name="dfaseoo9h5"/>
      <w:bookmarkEnd w:id="73"/>
      <w:r w:rsidRPr="003B7CDB">
        <w:rPr>
          <w:sz w:val="28"/>
          <w:szCs w:val="28"/>
        </w:rPr>
        <w:t> </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74" w:name="dfas3599ii"/>
      <w:bookmarkEnd w:id="74"/>
      <w:r w:rsidRPr="003B7CDB">
        <w:rPr>
          <w:bCs/>
          <w:sz w:val="28"/>
          <w:szCs w:val="28"/>
        </w:rPr>
        <w:t>1. Общие положения</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75" w:name="dfas3hhgal"/>
      <w:bookmarkEnd w:id="75"/>
      <w:r w:rsidRPr="003B7CDB">
        <w:rPr>
          <w:sz w:val="28"/>
          <w:szCs w:val="28"/>
        </w:rPr>
        <w:t> </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76" w:name="dfasg7aeve"/>
      <w:bookmarkEnd w:id="76"/>
      <w:r w:rsidRPr="003B7CDB">
        <w:rPr>
          <w:sz w:val="28"/>
          <w:szCs w:val="28"/>
        </w:rPr>
        <w:t>1.1. 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финансового контроля учреждения.</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77" w:name="dfasthgtek"/>
      <w:bookmarkEnd w:id="77"/>
      <w:r w:rsidRPr="003B7CDB">
        <w:rPr>
          <w:sz w:val="28"/>
          <w:szCs w:val="28"/>
        </w:rPr>
        <w:t>1.2. Внутренний финансовый контроль направлен на:</w:t>
      </w:r>
    </w:p>
    <w:p w:rsidR="003B7CDB" w:rsidRPr="003B7CDB" w:rsidRDefault="003B7CDB" w:rsidP="00437C23">
      <w:pPr>
        <w:pStyle w:val="HTML"/>
        <w:numPr>
          <w:ilvl w:val="0"/>
          <w:numId w:val="16"/>
        </w:numPr>
        <w:ind w:left="0" w:firstLine="709"/>
        <w:jc w:val="both"/>
        <w:rPr>
          <w:rFonts w:ascii="Times New Roman" w:hAnsi="Times New Roman"/>
          <w:sz w:val="28"/>
          <w:szCs w:val="28"/>
        </w:rPr>
      </w:pPr>
      <w:bookmarkStart w:id="78" w:name="dfaslz284o"/>
      <w:bookmarkEnd w:id="78"/>
      <w:r w:rsidRPr="003B7CDB">
        <w:rPr>
          <w:rFonts w:ascii="Times New Roman" w:hAnsi="Times New Roman"/>
          <w:sz w:val="28"/>
          <w:szCs w:val="28"/>
        </w:rPr>
        <w:t>создание системы соблюдения законодательства России в сфере финансовой деятельности, а также внутренних процедур финансово-хозяйственной деятельности учреждения;</w:t>
      </w:r>
    </w:p>
    <w:p w:rsidR="003B7CDB" w:rsidRPr="003B7CDB" w:rsidRDefault="003B7CDB" w:rsidP="00437C23">
      <w:pPr>
        <w:pStyle w:val="HTML"/>
        <w:numPr>
          <w:ilvl w:val="0"/>
          <w:numId w:val="16"/>
        </w:numPr>
        <w:ind w:left="0" w:firstLine="709"/>
        <w:jc w:val="both"/>
        <w:rPr>
          <w:rFonts w:ascii="Times New Roman" w:hAnsi="Times New Roman"/>
          <w:sz w:val="28"/>
          <w:szCs w:val="28"/>
        </w:rPr>
      </w:pPr>
      <w:r w:rsidRPr="003B7CDB">
        <w:rPr>
          <w:rFonts w:ascii="Times New Roman" w:hAnsi="Times New Roman"/>
          <w:sz w:val="28"/>
          <w:szCs w:val="28"/>
        </w:rPr>
        <w:t>повышение качества составления и достоверности бухгалтерской (бюджетной) отчетности и ведения бухгалтерского учета.</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79" w:name="dfas3gvpa7"/>
      <w:bookmarkEnd w:id="79"/>
      <w:r w:rsidRPr="003B7CDB">
        <w:rPr>
          <w:sz w:val="28"/>
          <w:szCs w:val="28"/>
        </w:rPr>
        <w:t>1.3. Внутренний контроль в учреждении могут осуществлять:</w:t>
      </w:r>
    </w:p>
    <w:p w:rsidR="003B7CDB" w:rsidRPr="003B7CDB" w:rsidRDefault="003B7CDB" w:rsidP="00437C23">
      <w:pPr>
        <w:pStyle w:val="HTML"/>
        <w:numPr>
          <w:ilvl w:val="0"/>
          <w:numId w:val="17"/>
        </w:numPr>
        <w:ind w:left="0" w:firstLine="709"/>
        <w:jc w:val="both"/>
        <w:rPr>
          <w:rFonts w:ascii="Times New Roman" w:hAnsi="Times New Roman"/>
          <w:sz w:val="28"/>
          <w:szCs w:val="28"/>
        </w:rPr>
      </w:pPr>
      <w:bookmarkStart w:id="80" w:name="dfasc30sue"/>
      <w:bookmarkEnd w:id="80"/>
      <w:r w:rsidRPr="003B7CDB">
        <w:rPr>
          <w:rFonts w:ascii="Times New Roman" w:hAnsi="Times New Roman"/>
          <w:sz w:val="28"/>
          <w:szCs w:val="28"/>
        </w:rPr>
        <w:t xml:space="preserve">созданная </w:t>
      </w:r>
      <w:r w:rsidR="00327CE5">
        <w:rPr>
          <w:rFonts w:ascii="Times New Roman" w:hAnsi="Times New Roman"/>
          <w:sz w:val="28"/>
          <w:szCs w:val="28"/>
        </w:rPr>
        <w:t>распоряжение</w:t>
      </w:r>
      <w:r w:rsidRPr="003B7CDB">
        <w:rPr>
          <w:rFonts w:ascii="Times New Roman" w:hAnsi="Times New Roman"/>
          <w:sz w:val="28"/>
          <w:szCs w:val="28"/>
        </w:rPr>
        <w:t>м руководителя комиссия;</w:t>
      </w:r>
    </w:p>
    <w:p w:rsidR="003B7CDB" w:rsidRPr="003B7CDB" w:rsidRDefault="003B7CDB" w:rsidP="00437C23">
      <w:pPr>
        <w:pStyle w:val="HTML"/>
        <w:numPr>
          <w:ilvl w:val="0"/>
          <w:numId w:val="17"/>
        </w:numPr>
        <w:ind w:left="0" w:firstLine="709"/>
        <w:jc w:val="both"/>
        <w:rPr>
          <w:rFonts w:ascii="Times New Roman" w:hAnsi="Times New Roman"/>
          <w:sz w:val="28"/>
          <w:szCs w:val="28"/>
        </w:rPr>
      </w:pPr>
      <w:r w:rsidRPr="003B7CDB">
        <w:rPr>
          <w:rFonts w:ascii="Times New Roman" w:hAnsi="Times New Roman"/>
          <w:sz w:val="28"/>
          <w:szCs w:val="28"/>
        </w:rPr>
        <w:t>руководители всех уровней, сотрудники учреждения.</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81" w:name="dfasbyfrxc"/>
      <w:bookmarkEnd w:id="81"/>
      <w:r w:rsidRPr="003B7CDB">
        <w:rPr>
          <w:sz w:val="28"/>
          <w:szCs w:val="28"/>
        </w:rPr>
        <w:t>1.4. Целями внутреннего финансового контроля учреждения являются:</w:t>
      </w:r>
    </w:p>
    <w:p w:rsidR="003B7CDB" w:rsidRPr="003B7CDB" w:rsidRDefault="003B7CDB" w:rsidP="00437C23">
      <w:pPr>
        <w:pStyle w:val="af7"/>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jc w:val="both"/>
        <w:rPr>
          <w:sz w:val="28"/>
          <w:szCs w:val="28"/>
        </w:rPr>
      </w:pPr>
      <w:r w:rsidRPr="003B7CDB">
        <w:rPr>
          <w:sz w:val="28"/>
          <w:szCs w:val="28"/>
        </w:rPr>
        <w:t>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3B7CDB" w:rsidRPr="003B7CDB" w:rsidRDefault="003B7CDB" w:rsidP="00437C23">
      <w:pPr>
        <w:pStyle w:val="af7"/>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jc w:val="both"/>
        <w:rPr>
          <w:sz w:val="28"/>
          <w:szCs w:val="28"/>
        </w:rPr>
      </w:pPr>
      <w:r w:rsidRPr="003B7CDB">
        <w:rPr>
          <w:sz w:val="28"/>
          <w:szCs w:val="28"/>
        </w:rPr>
        <w:t>соблюдение другого действующего законодательства России, регулирующего порядок осуществления финансово-хозяйственной деятельности;</w:t>
      </w:r>
    </w:p>
    <w:p w:rsidR="003B7CDB" w:rsidRPr="003B7CDB" w:rsidRDefault="003B7CDB" w:rsidP="00437C23">
      <w:pPr>
        <w:pStyle w:val="af7"/>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jc w:val="both"/>
        <w:rPr>
          <w:sz w:val="28"/>
          <w:szCs w:val="28"/>
        </w:rPr>
      </w:pPr>
      <w:r w:rsidRPr="003B7CDB">
        <w:rPr>
          <w:sz w:val="28"/>
          <w:szCs w:val="28"/>
        </w:rPr>
        <w:t>подготовка предложений по повышению экономности и результативности использования средств бюджета.</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82" w:name="dfas02ferl"/>
      <w:bookmarkEnd w:id="82"/>
      <w:r w:rsidRPr="003B7CDB">
        <w:rPr>
          <w:sz w:val="28"/>
          <w:szCs w:val="28"/>
        </w:rPr>
        <w:t>1.5. Основные задачи внутреннего контроля:</w:t>
      </w:r>
    </w:p>
    <w:p w:rsidR="003B7CDB" w:rsidRPr="003B7CDB" w:rsidRDefault="003B7CDB" w:rsidP="00437C23">
      <w:pPr>
        <w:pStyle w:val="HTML"/>
        <w:numPr>
          <w:ilvl w:val="0"/>
          <w:numId w:val="19"/>
        </w:numPr>
        <w:ind w:left="0" w:firstLine="709"/>
        <w:jc w:val="both"/>
        <w:rPr>
          <w:rFonts w:ascii="Times New Roman" w:hAnsi="Times New Roman"/>
          <w:sz w:val="28"/>
          <w:szCs w:val="28"/>
        </w:rPr>
      </w:pPr>
      <w:bookmarkStart w:id="83" w:name="dfaskoq4cv"/>
      <w:bookmarkEnd w:id="83"/>
      <w:r w:rsidRPr="003B7CDB">
        <w:rPr>
          <w:rFonts w:ascii="Times New Roman" w:hAnsi="Times New Roman"/>
          <w:sz w:val="28"/>
          <w:szCs w:val="28"/>
        </w:rP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3B7CDB" w:rsidRPr="003B7CDB" w:rsidRDefault="003B7CDB" w:rsidP="00437C23">
      <w:pPr>
        <w:pStyle w:val="HTML"/>
        <w:numPr>
          <w:ilvl w:val="0"/>
          <w:numId w:val="19"/>
        </w:numPr>
        <w:ind w:left="0" w:firstLine="709"/>
        <w:jc w:val="both"/>
        <w:rPr>
          <w:rFonts w:ascii="Times New Roman" w:hAnsi="Times New Roman"/>
          <w:sz w:val="28"/>
          <w:szCs w:val="28"/>
        </w:rPr>
      </w:pPr>
      <w:r w:rsidRPr="003B7CDB">
        <w:rPr>
          <w:rFonts w:ascii="Times New Roman" w:hAnsi="Times New Roman"/>
          <w:sz w:val="28"/>
          <w:szCs w:val="28"/>
        </w:rPr>
        <w:t>установление соответствия осуществляемых операций регламентам, полномочиям сотрудников;</w:t>
      </w:r>
    </w:p>
    <w:p w:rsidR="003B7CDB" w:rsidRPr="003B7CDB" w:rsidRDefault="003B7CDB" w:rsidP="00437C23">
      <w:pPr>
        <w:pStyle w:val="HTML"/>
        <w:numPr>
          <w:ilvl w:val="0"/>
          <w:numId w:val="19"/>
        </w:numPr>
        <w:ind w:left="0" w:firstLine="709"/>
        <w:jc w:val="both"/>
        <w:rPr>
          <w:rFonts w:ascii="Times New Roman" w:hAnsi="Times New Roman"/>
          <w:sz w:val="28"/>
          <w:szCs w:val="28"/>
        </w:rPr>
      </w:pPr>
      <w:r w:rsidRPr="003B7CDB">
        <w:rPr>
          <w:rFonts w:ascii="Times New Roman" w:hAnsi="Times New Roman"/>
          <w:sz w:val="28"/>
          <w:szCs w:val="28"/>
        </w:rPr>
        <w:t xml:space="preserve">соблюдение установленных технологических процессов и операций при осуществлении </w:t>
      </w:r>
      <w:r w:rsidRPr="003B7CDB">
        <w:rPr>
          <w:rFonts w:ascii="Times New Roman" w:hAnsi="Times New Roman"/>
          <w:sz w:val="28"/>
          <w:szCs w:val="28"/>
        </w:rPr>
        <w:br/>
        <w:t>деятельности;</w:t>
      </w:r>
    </w:p>
    <w:p w:rsidR="003B7CDB" w:rsidRPr="003B7CDB" w:rsidRDefault="003B7CDB" w:rsidP="00437C23">
      <w:pPr>
        <w:pStyle w:val="HTML"/>
        <w:numPr>
          <w:ilvl w:val="0"/>
          <w:numId w:val="19"/>
        </w:numPr>
        <w:ind w:left="0" w:firstLine="709"/>
        <w:jc w:val="both"/>
        <w:rPr>
          <w:rFonts w:ascii="Times New Roman" w:hAnsi="Times New Roman"/>
          <w:sz w:val="28"/>
          <w:szCs w:val="28"/>
        </w:rPr>
      </w:pPr>
      <w:r w:rsidRPr="003B7CDB">
        <w:rPr>
          <w:rFonts w:ascii="Times New Roman" w:hAnsi="Times New Roman"/>
          <w:sz w:val="28"/>
          <w:szCs w:val="28"/>
        </w:rPr>
        <w:t>анализ системы внутреннего контроля учреждения, позволяющий выявить существенные аспекты, влияющие на ее эффективность.</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84" w:name="dfasubatiz"/>
      <w:bookmarkEnd w:id="84"/>
      <w:r w:rsidRPr="003B7CDB">
        <w:rPr>
          <w:sz w:val="28"/>
          <w:szCs w:val="28"/>
        </w:rPr>
        <w:lastRenderedPageBreak/>
        <w:t>1.6. Принципы внутреннего финансового контроля учреждения:</w:t>
      </w:r>
    </w:p>
    <w:p w:rsidR="003B7CDB" w:rsidRPr="003B7CDB" w:rsidRDefault="003B7CDB" w:rsidP="00437C23">
      <w:pPr>
        <w:pStyle w:val="HTML"/>
        <w:numPr>
          <w:ilvl w:val="0"/>
          <w:numId w:val="20"/>
        </w:numPr>
        <w:ind w:left="0" w:firstLine="709"/>
        <w:jc w:val="both"/>
        <w:rPr>
          <w:rFonts w:ascii="Times New Roman" w:hAnsi="Times New Roman"/>
          <w:sz w:val="28"/>
          <w:szCs w:val="28"/>
        </w:rPr>
      </w:pPr>
      <w:bookmarkStart w:id="85" w:name="dfas5g0ig5"/>
      <w:bookmarkEnd w:id="85"/>
      <w:r w:rsidRPr="003B7CDB">
        <w:rPr>
          <w:rFonts w:ascii="Times New Roman" w:hAnsi="Times New Roman"/>
          <w:sz w:val="28"/>
          <w:szCs w:val="28"/>
        </w:rPr>
        <w:t>принцип законности. Неуклонное и точное соблюдение всеми субъектами внутреннего контроля норм и правил, установленных законодательством России;</w:t>
      </w:r>
    </w:p>
    <w:p w:rsidR="003B7CDB" w:rsidRPr="003B7CDB" w:rsidRDefault="003B7CDB" w:rsidP="00437C23">
      <w:pPr>
        <w:pStyle w:val="HTML"/>
        <w:numPr>
          <w:ilvl w:val="0"/>
          <w:numId w:val="20"/>
        </w:numPr>
        <w:ind w:left="0" w:firstLine="709"/>
        <w:jc w:val="both"/>
        <w:rPr>
          <w:rFonts w:ascii="Times New Roman" w:hAnsi="Times New Roman"/>
          <w:sz w:val="28"/>
          <w:szCs w:val="28"/>
        </w:rPr>
      </w:pPr>
      <w:r w:rsidRPr="003B7CDB">
        <w:rPr>
          <w:rFonts w:ascii="Times New Roman" w:hAnsi="Times New Roman"/>
          <w:sz w:val="28"/>
          <w:szCs w:val="28"/>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3B7CDB" w:rsidRPr="003B7CDB" w:rsidRDefault="003B7CDB" w:rsidP="00437C23">
      <w:pPr>
        <w:pStyle w:val="HTML"/>
        <w:numPr>
          <w:ilvl w:val="0"/>
          <w:numId w:val="20"/>
        </w:numPr>
        <w:ind w:left="0" w:firstLine="709"/>
        <w:jc w:val="both"/>
        <w:rPr>
          <w:rFonts w:ascii="Times New Roman" w:hAnsi="Times New Roman"/>
          <w:sz w:val="28"/>
          <w:szCs w:val="28"/>
        </w:rPr>
      </w:pPr>
      <w:r w:rsidRPr="003B7CDB">
        <w:rPr>
          <w:rFonts w:ascii="Times New Roman" w:hAnsi="Times New Roman"/>
          <w:sz w:val="28"/>
          <w:szCs w:val="28"/>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3B7CDB" w:rsidRPr="003B7CDB" w:rsidRDefault="003B7CDB" w:rsidP="00437C23">
      <w:pPr>
        <w:pStyle w:val="HTML"/>
        <w:numPr>
          <w:ilvl w:val="0"/>
          <w:numId w:val="20"/>
        </w:numPr>
        <w:ind w:left="0" w:firstLine="709"/>
        <w:jc w:val="both"/>
        <w:rPr>
          <w:rFonts w:ascii="Times New Roman" w:hAnsi="Times New Roman"/>
          <w:sz w:val="28"/>
          <w:szCs w:val="28"/>
        </w:rPr>
      </w:pPr>
      <w:r w:rsidRPr="003B7CDB">
        <w:rPr>
          <w:rFonts w:ascii="Times New Roman" w:hAnsi="Times New Roman"/>
          <w:sz w:val="28"/>
          <w:szCs w:val="28"/>
        </w:rPr>
        <w:t>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3B7CDB" w:rsidRPr="003B7CDB" w:rsidRDefault="003B7CDB" w:rsidP="00437C23">
      <w:pPr>
        <w:pStyle w:val="HTML"/>
        <w:numPr>
          <w:ilvl w:val="0"/>
          <w:numId w:val="20"/>
        </w:numPr>
        <w:ind w:left="0" w:firstLine="709"/>
        <w:jc w:val="both"/>
        <w:rPr>
          <w:rFonts w:ascii="Times New Roman" w:hAnsi="Times New Roman"/>
          <w:sz w:val="28"/>
          <w:szCs w:val="28"/>
        </w:rPr>
      </w:pPr>
      <w:r w:rsidRPr="003B7CDB">
        <w:rPr>
          <w:rFonts w:ascii="Times New Roman" w:hAnsi="Times New Roman"/>
          <w:sz w:val="28"/>
          <w:szCs w:val="28"/>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86" w:name="dfaslmvhxe"/>
      <w:bookmarkEnd w:id="86"/>
      <w:r w:rsidRPr="003B7CDB">
        <w:rPr>
          <w:sz w:val="28"/>
          <w:szCs w:val="28"/>
        </w:rPr>
        <w:t> </w:t>
      </w:r>
      <w:bookmarkStart w:id="87" w:name="dfasr15xcx"/>
      <w:bookmarkEnd w:id="87"/>
      <w:r w:rsidRPr="003B7CDB">
        <w:rPr>
          <w:bCs/>
          <w:sz w:val="28"/>
          <w:szCs w:val="28"/>
        </w:rPr>
        <w:t>2. Система внутреннего контроля</w:t>
      </w:r>
    </w:p>
    <w:p w:rsidR="003B7CDB" w:rsidRPr="003B7CDB" w:rsidRDefault="003B7CDB" w:rsidP="00437C23">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88" w:name="dfas5hqlyr"/>
      <w:bookmarkEnd w:id="88"/>
      <w:r w:rsidRPr="003B7CDB">
        <w:rPr>
          <w:sz w:val="28"/>
          <w:szCs w:val="28"/>
        </w:rPr>
        <w:t> </w:t>
      </w:r>
      <w:bookmarkStart w:id="89" w:name="dfasaold12"/>
      <w:bookmarkEnd w:id="89"/>
      <w:r w:rsidRPr="003B7CDB">
        <w:rPr>
          <w:sz w:val="28"/>
          <w:szCs w:val="28"/>
        </w:rPr>
        <w:t>2.1. Система внутреннего контроля обеспечивает:</w:t>
      </w:r>
    </w:p>
    <w:p w:rsidR="003B7CDB" w:rsidRPr="003B7CDB" w:rsidRDefault="003B7CDB" w:rsidP="00437C23">
      <w:pPr>
        <w:pStyle w:val="HTML"/>
        <w:numPr>
          <w:ilvl w:val="0"/>
          <w:numId w:val="21"/>
        </w:numPr>
        <w:ind w:left="0" w:firstLine="709"/>
        <w:jc w:val="both"/>
        <w:rPr>
          <w:rFonts w:ascii="Times New Roman" w:hAnsi="Times New Roman"/>
          <w:sz w:val="28"/>
          <w:szCs w:val="28"/>
        </w:rPr>
      </w:pPr>
      <w:bookmarkStart w:id="90" w:name="dfasglfxs6"/>
      <w:bookmarkEnd w:id="90"/>
      <w:r w:rsidRPr="003B7CDB">
        <w:rPr>
          <w:rFonts w:ascii="Times New Roman" w:hAnsi="Times New Roman"/>
          <w:sz w:val="28"/>
          <w:szCs w:val="28"/>
        </w:rPr>
        <w:t>точность и полноту документации бухгалтерского учета;</w:t>
      </w:r>
    </w:p>
    <w:p w:rsidR="003B7CDB" w:rsidRPr="003B7CDB" w:rsidRDefault="003B7CDB" w:rsidP="00437C23">
      <w:pPr>
        <w:pStyle w:val="HTML"/>
        <w:numPr>
          <w:ilvl w:val="0"/>
          <w:numId w:val="21"/>
        </w:numPr>
        <w:ind w:left="0" w:firstLine="709"/>
        <w:jc w:val="both"/>
        <w:rPr>
          <w:rFonts w:ascii="Times New Roman" w:hAnsi="Times New Roman"/>
          <w:sz w:val="28"/>
          <w:szCs w:val="28"/>
        </w:rPr>
      </w:pPr>
      <w:r w:rsidRPr="003B7CDB">
        <w:rPr>
          <w:rFonts w:ascii="Times New Roman" w:hAnsi="Times New Roman"/>
          <w:sz w:val="28"/>
          <w:szCs w:val="28"/>
        </w:rPr>
        <w:t>соблюдение требований законодательства;</w:t>
      </w:r>
    </w:p>
    <w:p w:rsidR="003B7CDB" w:rsidRPr="003B7CDB" w:rsidRDefault="003B7CDB" w:rsidP="00437C23">
      <w:pPr>
        <w:pStyle w:val="HTML"/>
        <w:numPr>
          <w:ilvl w:val="0"/>
          <w:numId w:val="21"/>
        </w:numPr>
        <w:ind w:left="0" w:firstLine="709"/>
        <w:jc w:val="both"/>
        <w:rPr>
          <w:rFonts w:ascii="Times New Roman" w:hAnsi="Times New Roman"/>
          <w:sz w:val="28"/>
          <w:szCs w:val="28"/>
        </w:rPr>
      </w:pPr>
      <w:r w:rsidRPr="003B7CDB">
        <w:rPr>
          <w:rFonts w:ascii="Times New Roman" w:hAnsi="Times New Roman"/>
          <w:sz w:val="28"/>
          <w:szCs w:val="28"/>
        </w:rPr>
        <w:t>своевременность подготовки достоверной бухгалтерской (финансовой) отчетности;</w:t>
      </w:r>
    </w:p>
    <w:p w:rsidR="003B7CDB" w:rsidRPr="003B7CDB" w:rsidRDefault="003B7CDB" w:rsidP="00437C23">
      <w:pPr>
        <w:pStyle w:val="HTML"/>
        <w:numPr>
          <w:ilvl w:val="0"/>
          <w:numId w:val="21"/>
        </w:numPr>
        <w:ind w:left="0" w:firstLine="709"/>
        <w:jc w:val="both"/>
        <w:rPr>
          <w:rFonts w:ascii="Times New Roman" w:hAnsi="Times New Roman"/>
          <w:sz w:val="28"/>
          <w:szCs w:val="28"/>
        </w:rPr>
      </w:pPr>
      <w:r w:rsidRPr="003B7CDB">
        <w:rPr>
          <w:rFonts w:ascii="Times New Roman" w:hAnsi="Times New Roman"/>
          <w:sz w:val="28"/>
          <w:szCs w:val="28"/>
        </w:rPr>
        <w:t>предотвращение ошибок и искажений;</w:t>
      </w:r>
    </w:p>
    <w:p w:rsidR="003B7CDB" w:rsidRPr="003B7CDB" w:rsidRDefault="003B7CDB" w:rsidP="00437C23">
      <w:pPr>
        <w:pStyle w:val="HTML"/>
        <w:numPr>
          <w:ilvl w:val="0"/>
          <w:numId w:val="21"/>
        </w:numPr>
        <w:ind w:left="0" w:firstLine="709"/>
        <w:jc w:val="both"/>
        <w:rPr>
          <w:rFonts w:ascii="Times New Roman" w:hAnsi="Times New Roman"/>
          <w:sz w:val="28"/>
          <w:szCs w:val="28"/>
        </w:rPr>
      </w:pPr>
      <w:r w:rsidRPr="003B7CDB">
        <w:rPr>
          <w:rFonts w:ascii="Times New Roman" w:hAnsi="Times New Roman"/>
          <w:sz w:val="28"/>
          <w:szCs w:val="28"/>
        </w:rPr>
        <w:t xml:space="preserve">исполнение </w:t>
      </w:r>
      <w:r w:rsidR="00327CE5">
        <w:rPr>
          <w:rFonts w:ascii="Times New Roman" w:hAnsi="Times New Roman"/>
          <w:sz w:val="28"/>
          <w:szCs w:val="28"/>
        </w:rPr>
        <w:t>распоряжений</w:t>
      </w:r>
      <w:r w:rsidRPr="003B7CDB">
        <w:rPr>
          <w:rFonts w:ascii="Times New Roman" w:hAnsi="Times New Roman"/>
          <w:sz w:val="28"/>
          <w:szCs w:val="28"/>
        </w:rPr>
        <w:t xml:space="preserve"> и распоряжений руководителя учреждения;</w:t>
      </w:r>
    </w:p>
    <w:p w:rsidR="003B7CDB" w:rsidRPr="003B7CDB" w:rsidRDefault="003B7CDB" w:rsidP="00437C23">
      <w:pPr>
        <w:pStyle w:val="HTML"/>
        <w:numPr>
          <w:ilvl w:val="0"/>
          <w:numId w:val="21"/>
        </w:numPr>
        <w:ind w:left="0" w:firstLine="709"/>
        <w:jc w:val="both"/>
        <w:rPr>
          <w:rFonts w:ascii="Times New Roman" w:hAnsi="Times New Roman"/>
          <w:sz w:val="28"/>
          <w:szCs w:val="28"/>
        </w:rPr>
      </w:pPr>
      <w:r w:rsidRPr="003B7CDB">
        <w:rPr>
          <w:rFonts w:ascii="Times New Roman" w:hAnsi="Times New Roman"/>
          <w:sz w:val="28"/>
          <w:szCs w:val="28"/>
        </w:rPr>
        <w:t>сохранность имущества учреждения.</w:t>
      </w:r>
    </w:p>
    <w:p w:rsidR="003B7CDB" w:rsidRPr="003B7CDB" w:rsidRDefault="003B7CDB" w:rsidP="00437C23">
      <w:pPr>
        <w:pStyle w:val="af7"/>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1" w:name="dfast96ora"/>
      <w:bookmarkEnd w:id="91"/>
      <w:r w:rsidRPr="003B7CDB">
        <w:rPr>
          <w:sz w:val="28"/>
          <w:szCs w:val="28"/>
        </w:rPr>
        <w:t>2.2. Система внутреннего контроля позволяет следить за эффективностью работы структурных подразделений, отделов, добросовестностью выполнения сотрудниками возложенных на них должностных обязанностей.</w:t>
      </w:r>
    </w:p>
    <w:p w:rsidR="003B7CDB" w:rsidRPr="003B7CDB" w:rsidRDefault="003B7CDB" w:rsidP="00437C23">
      <w:pPr>
        <w:pStyle w:val="af7"/>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r w:rsidRPr="003B7CDB">
        <w:rPr>
          <w:sz w:val="28"/>
          <w:szCs w:val="28"/>
        </w:rPr>
        <w:t xml:space="preserve">2.3. Методы проведения внутреннего контроля: </w:t>
      </w:r>
    </w:p>
    <w:p w:rsidR="003B7CDB" w:rsidRPr="003B7CDB" w:rsidRDefault="003B7CDB" w:rsidP="00437C23">
      <w:pPr>
        <w:pStyle w:val="af7"/>
        <w:numPr>
          <w:ilvl w:val="0"/>
          <w:numId w:val="22"/>
        </w:num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 w:val="28"/>
          <w:szCs w:val="28"/>
        </w:rPr>
      </w:pPr>
      <w:r w:rsidRPr="003B7CDB">
        <w:rPr>
          <w:sz w:val="28"/>
          <w:szCs w:val="28"/>
        </w:rPr>
        <w:t xml:space="preserve">документальное оформление: </w:t>
      </w:r>
      <w:r w:rsidRPr="003B7CDB">
        <w:rPr>
          <w:sz w:val="28"/>
          <w:szCs w:val="28"/>
        </w:rPr>
        <w:br/>
        <w:t>– записи в регистрах бухгалтерского учета проводятся на основе первичных учетных документов (в т. ч. бухгалтерских справок);</w:t>
      </w:r>
      <w:r w:rsidRPr="003B7CDB">
        <w:rPr>
          <w:sz w:val="28"/>
          <w:szCs w:val="28"/>
        </w:rPr>
        <w:br/>
        <w:t>– включение в бухгалтерскую (финансовую) отчетность существенных оценочных значений;</w:t>
      </w:r>
    </w:p>
    <w:p w:rsidR="003B7CDB" w:rsidRPr="003B7CDB" w:rsidRDefault="003B7CDB" w:rsidP="00437C23">
      <w:pPr>
        <w:pStyle w:val="af7"/>
        <w:numPr>
          <w:ilvl w:val="0"/>
          <w:numId w:val="23"/>
        </w:num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 w:val="28"/>
          <w:szCs w:val="28"/>
        </w:rPr>
      </w:pPr>
      <w:r w:rsidRPr="003B7CDB">
        <w:rPr>
          <w:sz w:val="28"/>
          <w:szCs w:val="28"/>
        </w:rPr>
        <w:t xml:space="preserve">подтверждение соответствия между объектами (документами) и их соответствия установленным требованиям; </w:t>
      </w:r>
    </w:p>
    <w:p w:rsidR="003B7CDB" w:rsidRPr="003B7CDB" w:rsidRDefault="003B7CDB" w:rsidP="00437C23">
      <w:pPr>
        <w:pStyle w:val="af7"/>
        <w:numPr>
          <w:ilvl w:val="0"/>
          <w:numId w:val="23"/>
        </w:num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соотнесение оплаты материальных активов с их поступлением в учреждение;</w:t>
      </w:r>
    </w:p>
    <w:p w:rsidR="003B7CDB" w:rsidRPr="003B7CDB" w:rsidRDefault="003B7CDB" w:rsidP="00437C23">
      <w:pPr>
        <w:pStyle w:val="af7"/>
        <w:numPr>
          <w:ilvl w:val="0"/>
          <w:numId w:val="23"/>
        </w:num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санкционирование сделок и операций;</w:t>
      </w:r>
    </w:p>
    <w:p w:rsidR="003B7CDB" w:rsidRPr="003B7CDB" w:rsidRDefault="003B7CDB" w:rsidP="00437C23">
      <w:pPr>
        <w:pStyle w:val="af7"/>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lastRenderedPageBreak/>
        <w:t>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3B7CDB" w:rsidRPr="003B7CDB" w:rsidRDefault="003B7CDB" w:rsidP="00437C23">
      <w:pPr>
        <w:pStyle w:val="af7"/>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сверка остатков по счетам бухгалтерского учета наличных денежных средств с остатками денежных средств по данным кассовой книги;</w:t>
      </w:r>
    </w:p>
    <w:p w:rsidR="003B7CDB" w:rsidRPr="003B7CDB" w:rsidRDefault="003B7CDB" w:rsidP="00437C23">
      <w:pPr>
        <w:pStyle w:val="af7"/>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разграничение полномочий и ротация обязанностей;</w:t>
      </w:r>
    </w:p>
    <w:p w:rsidR="003B7CDB" w:rsidRPr="003B7CDB" w:rsidRDefault="003B7CDB" w:rsidP="00437C23">
      <w:pPr>
        <w:pStyle w:val="af7"/>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процедуры контроля фактического наличия и состояния объектов (в т. ч. инвентаризация);</w:t>
      </w:r>
    </w:p>
    <w:p w:rsidR="003B7CDB" w:rsidRPr="003B7CDB" w:rsidRDefault="003B7CDB" w:rsidP="00437C23">
      <w:pPr>
        <w:pStyle w:val="af7"/>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контроль правильности сделок, учетных операций;</w:t>
      </w:r>
    </w:p>
    <w:p w:rsidR="003B7CDB" w:rsidRPr="003B7CDB" w:rsidRDefault="003B7CDB" w:rsidP="00437C23">
      <w:pPr>
        <w:pStyle w:val="af7"/>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ind w:left="0" w:firstLine="709"/>
        <w:jc w:val="both"/>
        <w:rPr>
          <w:sz w:val="28"/>
          <w:szCs w:val="28"/>
        </w:rPr>
      </w:pPr>
      <w:r w:rsidRPr="003B7CDB">
        <w:rPr>
          <w:sz w:val="28"/>
          <w:szCs w:val="28"/>
        </w:rPr>
        <w:t xml:space="preserve">связанные с компьютерной обработкой информации: </w:t>
      </w:r>
      <w:r w:rsidRPr="003B7CDB">
        <w:rPr>
          <w:sz w:val="28"/>
          <w:szCs w:val="28"/>
        </w:rPr>
        <w:br/>
        <w:t>– регламент доступа к компьютерным программам, информационным системам, данным и справочникам;</w:t>
      </w:r>
      <w:r w:rsidRPr="003B7CDB">
        <w:rPr>
          <w:sz w:val="28"/>
          <w:szCs w:val="28"/>
        </w:rPr>
        <w:br/>
        <w:t>– порядок восстановления данных;</w:t>
      </w:r>
      <w:r w:rsidRPr="003B7CDB">
        <w:rPr>
          <w:sz w:val="28"/>
          <w:szCs w:val="28"/>
        </w:rPr>
        <w:br/>
        <w:t xml:space="preserve">– обеспечение бесперебойного использования компьютерных программ (информационных систем); </w:t>
      </w:r>
      <w:r w:rsidRPr="003B7CDB">
        <w:rPr>
          <w:sz w:val="28"/>
          <w:szCs w:val="28"/>
        </w:rPr>
        <w:b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2" w:name="dfascazlrb"/>
      <w:bookmarkStart w:id="93" w:name="dfas73xcea"/>
      <w:bookmarkEnd w:id="92"/>
      <w:bookmarkEnd w:id="93"/>
      <w:r w:rsidRPr="003B7CDB">
        <w:rPr>
          <w:bCs/>
          <w:sz w:val="28"/>
          <w:szCs w:val="28"/>
        </w:rPr>
        <w:t>3. Организация внутреннего финансового контроля</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4" w:name="dfas73vawc"/>
      <w:bookmarkEnd w:id="94"/>
      <w:r w:rsidRPr="003B7CDB">
        <w:rPr>
          <w:sz w:val="28"/>
          <w:szCs w:val="28"/>
        </w:rPr>
        <w:t> </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5" w:name="dfasunxohm"/>
      <w:bookmarkEnd w:id="95"/>
      <w:r w:rsidRPr="003B7CDB">
        <w:rPr>
          <w:sz w:val="28"/>
          <w:szCs w:val="28"/>
        </w:rPr>
        <w:t>3.1. Внутренний финансовый контроль в учреждении подразделяется на предварительный, текущий и последующий.</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6" w:name="dfas5dxgvb"/>
      <w:bookmarkEnd w:id="96"/>
      <w:r w:rsidRPr="003B7CDB">
        <w:rPr>
          <w:sz w:val="28"/>
          <w:szCs w:val="28"/>
        </w:rPr>
        <w:t xml:space="preserve">3.1.1. Предварительный контроль осуществляется до начала совершения хозяйственной операции. Позволяет определить, насколько целесообразной и правомерной будет та или иная операция. </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7" w:name="dfaswg22k9"/>
      <w:bookmarkEnd w:id="97"/>
      <w:r w:rsidRPr="003B7CDB">
        <w:rPr>
          <w:sz w:val="28"/>
          <w:szCs w:val="28"/>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8" w:name="dfashokcsm"/>
      <w:bookmarkEnd w:id="98"/>
      <w:r w:rsidRPr="003B7CDB">
        <w:rPr>
          <w:sz w:val="28"/>
          <w:szCs w:val="28"/>
        </w:rPr>
        <w:t xml:space="preserve">Предварительный контроль осуществляют </w:t>
      </w:r>
      <w:r w:rsidRPr="008A0087">
        <w:rPr>
          <w:sz w:val="28"/>
          <w:szCs w:val="28"/>
        </w:rPr>
        <w:t>руководитель учреждения, его заместители, главный бухгалтер и сотрудники юридического отдела.</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99" w:name="dfas8ae66d"/>
      <w:bookmarkEnd w:id="99"/>
      <w:r w:rsidRPr="003B7CDB">
        <w:rPr>
          <w:sz w:val="28"/>
          <w:szCs w:val="28"/>
        </w:rPr>
        <w:t>В рамках предварительного внутреннего финансового контроля проводится:</w:t>
      </w:r>
    </w:p>
    <w:p w:rsidR="003B7CDB" w:rsidRPr="003B7CDB" w:rsidRDefault="003B7CDB" w:rsidP="00B50D4A">
      <w:pPr>
        <w:pStyle w:val="HTML"/>
        <w:numPr>
          <w:ilvl w:val="0"/>
          <w:numId w:val="24"/>
        </w:numPr>
        <w:tabs>
          <w:tab w:val="clear" w:pos="916"/>
        </w:tabs>
        <w:ind w:left="0" w:firstLine="709"/>
        <w:jc w:val="both"/>
        <w:rPr>
          <w:rFonts w:ascii="Times New Roman" w:hAnsi="Times New Roman"/>
          <w:sz w:val="28"/>
          <w:szCs w:val="28"/>
        </w:rPr>
      </w:pPr>
      <w:bookmarkStart w:id="100" w:name="dfas7peqql"/>
      <w:bookmarkEnd w:id="100"/>
      <w:r w:rsidRPr="003B7CDB">
        <w:rPr>
          <w:rFonts w:ascii="Times New Roman" w:hAnsi="Times New Roman"/>
          <w:sz w:val="28"/>
          <w:szCs w:val="28"/>
        </w:rPr>
        <w:t xml:space="preserve">проверка финансово-плановых документов </w:t>
      </w:r>
      <w:r w:rsidRPr="008A0087">
        <w:rPr>
          <w:rStyle w:val="fill"/>
          <w:rFonts w:ascii="Times New Roman" w:hAnsi="Times New Roman"/>
          <w:b w:val="0"/>
          <w:i w:val="0"/>
          <w:color w:val="auto"/>
          <w:sz w:val="28"/>
          <w:szCs w:val="28"/>
        </w:rPr>
        <w:t>(расчетов потребности в денежных</w:t>
      </w:r>
      <w:r w:rsidRPr="008A0087">
        <w:rPr>
          <w:rFonts w:ascii="Times New Roman" w:hAnsi="Times New Roman"/>
          <w:b/>
          <w:i/>
          <w:sz w:val="28"/>
          <w:szCs w:val="28"/>
        </w:rPr>
        <w:t xml:space="preserve"> </w:t>
      </w:r>
      <w:r w:rsidRPr="008A0087">
        <w:rPr>
          <w:rStyle w:val="fill"/>
          <w:rFonts w:ascii="Times New Roman" w:hAnsi="Times New Roman"/>
          <w:b w:val="0"/>
          <w:i w:val="0"/>
          <w:color w:val="auto"/>
          <w:sz w:val="28"/>
          <w:szCs w:val="28"/>
        </w:rPr>
        <w:t>средствах, смет и др.)</w:t>
      </w:r>
      <w:r w:rsidR="008A0087">
        <w:rPr>
          <w:rFonts w:ascii="Times New Roman" w:hAnsi="Times New Roman"/>
          <w:sz w:val="28"/>
          <w:szCs w:val="28"/>
        </w:rPr>
        <w:t>, осуществляется</w:t>
      </w:r>
      <w:r w:rsidR="008A0087" w:rsidRPr="003B7CDB">
        <w:rPr>
          <w:rFonts w:ascii="Times New Roman" w:hAnsi="Times New Roman"/>
          <w:sz w:val="28"/>
          <w:szCs w:val="28"/>
        </w:rPr>
        <w:t xml:space="preserve"> </w:t>
      </w:r>
      <w:r w:rsidR="008A0087">
        <w:rPr>
          <w:rFonts w:ascii="Times New Roman" w:hAnsi="Times New Roman"/>
          <w:sz w:val="28"/>
          <w:szCs w:val="28"/>
        </w:rPr>
        <w:t>начальником отдела -</w:t>
      </w:r>
      <w:r w:rsidRPr="008A0087">
        <w:rPr>
          <w:rFonts w:ascii="Times New Roman" w:hAnsi="Times New Roman"/>
          <w:sz w:val="28"/>
          <w:szCs w:val="28"/>
        </w:rPr>
        <w:t xml:space="preserve"> </w:t>
      </w:r>
      <w:r w:rsidRPr="003B7CDB">
        <w:rPr>
          <w:rFonts w:ascii="Times New Roman" w:hAnsi="Times New Roman"/>
          <w:sz w:val="28"/>
          <w:szCs w:val="28"/>
        </w:rPr>
        <w:t>главным бухгалтером</w:t>
      </w:r>
      <w:r w:rsidR="008A0087">
        <w:rPr>
          <w:rFonts w:ascii="Times New Roman" w:hAnsi="Times New Roman"/>
          <w:sz w:val="28"/>
          <w:szCs w:val="28"/>
        </w:rPr>
        <w:t xml:space="preserve">, а также специалистами курирующих служб, </w:t>
      </w:r>
      <w:r w:rsidRPr="003B7CDB">
        <w:rPr>
          <w:rFonts w:ascii="Times New Roman" w:hAnsi="Times New Roman"/>
          <w:sz w:val="28"/>
          <w:szCs w:val="28"/>
        </w:rPr>
        <w:t>их визирование, согласование и урегулирование разногласий</w:t>
      </w:r>
      <w:r w:rsidR="00FA7067">
        <w:rPr>
          <w:rFonts w:ascii="Times New Roman" w:hAnsi="Times New Roman"/>
          <w:sz w:val="28"/>
          <w:szCs w:val="28"/>
        </w:rPr>
        <w:t>, при необходимости допускается визирование начальника финансового управления Администрации района</w:t>
      </w:r>
      <w:r w:rsidRPr="003B7CDB">
        <w:rPr>
          <w:rFonts w:ascii="Times New Roman" w:hAnsi="Times New Roman"/>
          <w:sz w:val="28"/>
          <w:szCs w:val="28"/>
        </w:rPr>
        <w:t>;</w:t>
      </w:r>
    </w:p>
    <w:p w:rsidR="003B7CDB" w:rsidRPr="003B7CDB" w:rsidRDefault="003B7CDB" w:rsidP="00B50D4A">
      <w:pPr>
        <w:pStyle w:val="HTML"/>
        <w:numPr>
          <w:ilvl w:val="0"/>
          <w:numId w:val="24"/>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 xml:space="preserve">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w:t>
      </w:r>
      <w:r w:rsidR="008A0087" w:rsidRPr="008A0087">
        <w:rPr>
          <w:rStyle w:val="fill"/>
          <w:rFonts w:ascii="Times New Roman" w:hAnsi="Times New Roman"/>
          <w:b w:val="0"/>
          <w:i w:val="0"/>
          <w:color w:val="auto"/>
          <w:sz w:val="28"/>
          <w:szCs w:val="28"/>
        </w:rPr>
        <w:t>начальником юридического отдела</w:t>
      </w:r>
      <w:r w:rsidR="00FA7067">
        <w:rPr>
          <w:rFonts w:ascii="Times New Roman" w:hAnsi="Times New Roman"/>
          <w:sz w:val="28"/>
          <w:szCs w:val="28"/>
        </w:rPr>
        <w:t xml:space="preserve"> и </w:t>
      </w:r>
      <w:r w:rsidRPr="008A0087">
        <w:rPr>
          <w:rFonts w:ascii="Times New Roman" w:hAnsi="Times New Roman"/>
          <w:sz w:val="28"/>
          <w:szCs w:val="28"/>
        </w:rPr>
        <w:t xml:space="preserve"> </w:t>
      </w:r>
      <w:r w:rsidR="00FA7067">
        <w:rPr>
          <w:rFonts w:ascii="Times New Roman" w:hAnsi="Times New Roman"/>
          <w:sz w:val="28"/>
          <w:szCs w:val="28"/>
        </w:rPr>
        <w:t xml:space="preserve">начальником отдела - </w:t>
      </w:r>
      <w:r w:rsidRPr="003B7CDB">
        <w:rPr>
          <w:rFonts w:ascii="Times New Roman" w:hAnsi="Times New Roman"/>
          <w:sz w:val="28"/>
          <w:szCs w:val="28"/>
        </w:rPr>
        <w:t>главным бухгалтером;</w:t>
      </w:r>
    </w:p>
    <w:p w:rsidR="003B7CDB" w:rsidRPr="003B7CDB" w:rsidRDefault="003B7CDB" w:rsidP="00B50D4A">
      <w:pPr>
        <w:pStyle w:val="ab"/>
        <w:numPr>
          <w:ilvl w:val="0"/>
          <w:numId w:val="24"/>
        </w:numPr>
        <w:ind w:left="0" w:firstLine="709"/>
        <w:jc w:val="both"/>
        <w:rPr>
          <w:sz w:val="28"/>
          <w:szCs w:val="28"/>
        </w:rPr>
      </w:pPr>
      <w:r w:rsidRPr="003B7CDB">
        <w:rPr>
          <w:sz w:val="28"/>
          <w:szCs w:val="28"/>
        </w:rPr>
        <w:t>контроль за принятием обязательств учреждения;</w:t>
      </w:r>
    </w:p>
    <w:p w:rsidR="003B7CDB" w:rsidRPr="003B7CDB" w:rsidRDefault="003B7CDB" w:rsidP="00B50D4A">
      <w:pPr>
        <w:pStyle w:val="ab"/>
        <w:numPr>
          <w:ilvl w:val="0"/>
          <w:numId w:val="24"/>
        </w:numPr>
        <w:ind w:left="0" w:firstLine="709"/>
        <w:jc w:val="both"/>
        <w:rPr>
          <w:sz w:val="28"/>
          <w:szCs w:val="28"/>
        </w:rPr>
      </w:pPr>
      <w:r w:rsidRPr="003B7CDB">
        <w:rPr>
          <w:sz w:val="28"/>
          <w:szCs w:val="28"/>
          <w:shd w:val="clear" w:color="auto" w:fill="FFFFFF"/>
        </w:rPr>
        <w:lastRenderedPageBreak/>
        <w:t xml:space="preserve">проверка проектов </w:t>
      </w:r>
      <w:r w:rsidR="00327CE5">
        <w:rPr>
          <w:sz w:val="28"/>
          <w:szCs w:val="28"/>
          <w:shd w:val="clear" w:color="auto" w:fill="FFFFFF"/>
        </w:rPr>
        <w:t>распоряжений</w:t>
      </w:r>
      <w:r w:rsidRPr="003B7CDB">
        <w:rPr>
          <w:sz w:val="28"/>
          <w:szCs w:val="28"/>
          <w:shd w:val="clear" w:color="auto" w:fill="FFFFFF"/>
        </w:rPr>
        <w:t xml:space="preserve"> руководителя учреждения</w:t>
      </w:r>
      <w:r w:rsidRPr="003B7CDB">
        <w:rPr>
          <w:sz w:val="28"/>
          <w:szCs w:val="28"/>
        </w:rPr>
        <w:t>;</w:t>
      </w:r>
    </w:p>
    <w:p w:rsidR="003B7CDB" w:rsidRPr="003B7CDB" w:rsidRDefault="003B7CDB" w:rsidP="00B50D4A">
      <w:pPr>
        <w:pStyle w:val="HTML"/>
        <w:numPr>
          <w:ilvl w:val="0"/>
          <w:numId w:val="24"/>
        </w:numPr>
        <w:ind w:left="0" w:firstLine="709"/>
        <w:jc w:val="both"/>
        <w:rPr>
          <w:rFonts w:ascii="Times New Roman" w:hAnsi="Times New Roman"/>
          <w:sz w:val="28"/>
          <w:szCs w:val="28"/>
        </w:rPr>
      </w:pPr>
      <w:r w:rsidRPr="003B7CDB">
        <w:rPr>
          <w:rFonts w:ascii="Times New Roman" w:hAnsi="Times New Roman"/>
          <w:sz w:val="28"/>
          <w:szCs w:val="28"/>
        </w:rPr>
        <w:t>проверка документов до совершения хозяйственных операций в соответствии с графиком документооборота, проверка расчетов перед выплатами;</w:t>
      </w:r>
    </w:p>
    <w:p w:rsidR="003B7CDB" w:rsidRPr="003B7CDB" w:rsidRDefault="003B7CDB" w:rsidP="00B50D4A">
      <w:pPr>
        <w:pStyle w:val="ab"/>
        <w:numPr>
          <w:ilvl w:val="0"/>
          <w:numId w:val="24"/>
        </w:numPr>
        <w:ind w:left="0" w:firstLine="709"/>
        <w:jc w:val="both"/>
        <w:rPr>
          <w:sz w:val="28"/>
          <w:szCs w:val="28"/>
        </w:rPr>
      </w:pPr>
      <w:r w:rsidRPr="003B7CDB">
        <w:rPr>
          <w:sz w:val="28"/>
          <w:szCs w:val="28"/>
        </w:rPr>
        <w:t>проверка бухгалтерской, финансовой, статистической, налоговой и другой отчетности до утверждения или подписания</w:t>
      </w:r>
      <w:r w:rsidR="00FA7067">
        <w:rPr>
          <w:sz w:val="28"/>
          <w:szCs w:val="28"/>
        </w:rPr>
        <w:t>.</w:t>
      </w:r>
    </w:p>
    <w:p w:rsidR="003B7CDB" w:rsidRPr="003B7CDB" w:rsidRDefault="003B7CDB" w:rsidP="001C19C8">
      <w:pPr>
        <w:pStyle w:val="HTML"/>
        <w:ind w:left="360" w:firstLine="709"/>
        <w:jc w:val="both"/>
        <w:rPr>
          <w:rFonts w:ascii="Times New Roman" w:hAnsi="Times New Roman"/>
          <w:sz w:val="28"/>
          <w:szCs w:val="28"/>
        </w:rPr>
      </w:pP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01" w:name="dfas8hn5eu"/>
      <w:bookmarkEnd w:id="101"/>
      <w:r w:rsidRPr="003B7CDB">
        <w:rPr>
          <w:sz w:val="28"/>
          <w:szCs w:val="28"/>
        </w:rPr>
        <w:t>3.1.2. В рамках текущего внутреннего финансового контроля проводится:</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bookmarkStart w:id="102" w:name="dfas6bwqvz"/>
      <w:bookmarkStart w:id="103" w:name="dfasi563h2"/>
      <w:bookmarkEnd w:id="102"/>
      <w:bookmarkEnd w:id="103"/>
      <w:r w:rsidRPr="003B7CDB">
        <w:rPr>
          <w:rFonts w:ascii="Times New Roman" w:hAnsi="Times New Roman"/>
          <w:sz w:val="28"/>
          <w:szCs w:val="28"/>
        </w:rPr>
        <w:t xml:space="preserve">проверка расходных денежных документов до их оплаты </w:t>
      </w:r>
      <w:r w:rsidRPr="00FA7067">
        <w:rPr>
          <w:rStyle w:val="fill"/>
          <w:rFonts w:ascii="Times New Roman" w:hAnsi="Times New Roman"/>
          <w:b w:val="0"/>
          <w:i w:val="0"/>
          <w:color w:val="auto"/>
          <w:sz w:val="28"/>
          <w:szCs w:val="28"/>
        </w:rPr>
        <w:t>(расчетно-платежных</w:t>
      </w:r>
      <w:r w:rsidRPr="00FA7067">
        <w:rPr>
          <w:rFonts w:ascii="Times New Roman" w:hAnsi="Times New Roman"/>
          <w:b/>
          <w:i/>
          <w:sz w:val="28"/>
          <w:szCs w:val="28"/>
        </w:rPr>
        <w:t xml:space="preserve"> </w:t>
      </w:r>
      <w:r w:rsidRPr="00FA7067">
        <w:rPr>
          <w:rStyle w:val="fill"/>
          <w:rFonts w:ascii="Times New Roman" w:hAnsi="Times New Roman"/>
          <w:b w:val="0"/>
          <w:i w:val="0"/>
          <w:color w:val="auto"/>
          <w:sz w:val="28"/>
          <w:szCs w:val="28"/>
        </w:rPr>
        <w:t>ведомостей, платежных поручений, счетов и т. п.)</w:t>
      </w:r>
      <w:r w:rsidRPr="00FA7067">
        <w:rPr>
          <w:rFonts w:ascii="Times New Roman" w:hAnsi="Times New Roman"/>
          <w:b/>
          <w:sz w:val="28"/>
          <w:szCs w:val="28"/>
        </w:rPr>
        <w:t>.</w:t>
      </w:r>
      <w:r w:rsidRPr="00FA7067">
        <w:rPr>
          <w:rFonts w:ascii="Times New Roman" w:hAnsi="Times New Roman"/>
          <w:sz w:val="28"/>
          <w:szCs w:val="28"/>
        </w:rPr>
        <w:t xml:space="preserve"> </w:t>
      </w:r>
      <w:r w:rsidRPr="003B7CDB">
        <w:rPr>
          <w:rFonts w:ascii="Times New Roman" w:hAnsi="Times New Roman"/>
          <w:sz w:val="28"/>
          <w:szCs w:val="28"/>
        </w:rPr>
        <w:t>Фактом контроля является разрешение документов к оплате;</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проверка полноты оприходования полученных в банке наличных денежных средств;</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проверка у подотчетных лиц наличия полученных под отчет наличных денежных средств и (или) оправдательных документов;</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контроль за взысканием дебиторской и погашением кредиторской задолженности;</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сверка аналитического учета с синтетическим (оборотная ведомость);</w:t>
      </w:r>
    </w:p>
    <w:p w:rsidR="003B7CDB" w:rsidRPr="003B7CDB" w:rsidRDefault="003B7CDB" w:rsidP="00B50D4A">
      <w:pPr>
        <w:pStyle w:val="HTML"/>
        <w:numPr>
          <w:ilvl w:val="0"/>
          <w:numId w:val="25"/>
        </w:numPr>
        <w:tabs>
          <w:tab w:val="clear" w:pos="916"/>
        </w:tabs>
        <w:ind w:left="0" w:firstLine="709"/>
        <w:jc w:val="both"/>
        <w:rPr>
          <w:rFonts w:ascii="Times New Roman" w:hAnsi="Times New Roman"/>
          <w:sz w:val="28"/>
          <w:szCs w:val="28"/>
        </w:rPr>
      </w:pPr>
      <w:r w:rsidRPr="003B7CDB">
        <w:rPr>
          <w:rFonts w:ascii="Times New Roman" w:hAnsi="Times New Roman"/>
          <w:sz w:val="28"/>
          <w:szCs w:val="28"/>
        </w:rPr>
        <w:t>проверка фактического наличия материальных средств;</w:t>
      </w:r>
    </w:p>
    <w:p w:rsidR="003B7CDB" w:rsidRPr="003B7CDB" w:rsidRDefault="003B7CDB" w:rsidP="00B50D4A">
      <w:pPr>
        <w:pStyle w:val="ab"/>
        <w:numPr>
          <w:ilvl w:val="0"/>
          <w:numId w:val="25"/>
        </w:numPr>
        <w:ind w:left="0" w:firstLine="709"/>
        <w:jc w:val="both"/>
        <w:rPr>
          <w:sz w:val="28"/>
          <w:szCs w:val="28"/>
        </w:rPr>
      </w:pPr>
      <w:r w:rsidRPr="003B7CDB">
        <w:rPr>
          <w:sz w:val="28"/>
          <w:szCs w:val="28"/>
        </w:rPr>
        <w:t>мониторинг расходования средств по назначению, оценка эффективности и результативности их расходования;</w:t>
      </w:r>
    </w:p>
    <w:p w:rsidR="003B7CDB" w:rsidRPr="003B7CDB" w:rsidRDefault="003B7CDB" w:rsidP="00B50D4A">
      <w:pPr>
        <w:pStyle w:val="ab"/>
        <w:numPr>
          <w:ilvl w:val="0"/>
          <w:numId w:val="25"/>
        </w:numPr>
        <w:ind w:left="0" w:firstLine="709"/>
        <w:jc w:val="both"/>
        <w:rPr>
          <w:sz w:val="28"/>
          <w:szCs w:val="28"/>
        </w:rPr>
      </w:pPr>
      <w:r w:rsidRPr="003B7CDB">
        <w:rPr>
          <w:sz w:val="28"/>
          <w:szCs w:val="28"/>
        </w:rPr>
        <w:t xml:space="preserve">анализ </w:t>
      </w:r>
      <w:r w:rsidR="00FA7067">
        <w:rPr>
          <w:sz w:val="28"/>
          <w:szCs w:val="28"/>
        </w:rPr>
        <w:t xml:space="preserve">начальником отдела - </w:t>
      </w:r>
      <w:r w:rsidRPr="003B7CDB">
        <w:rPr>
          <w:sz w:val="28"/>
          <w:szCs w:val="28"/>
        </w:rPr>
        <w:t>главным бухгалтером</w:t>
      </w:r>
      <w:r w:rsidR="00FA7067">
        <w:rPr>
          <w:sz w:val="28"/>
          <w:szCs w:val="28"/>
        </w:rPr>
        <w:t>, специалистами бухгалтерии</w:t>
      </w:r>
      <w:r w:rsidRPr="003B7CDB">
        <w:rPr>
          <w:sz w:val="28"/>
          <w:szCs w:val="28"/>
        </w:rPr>
        <w:t xml:space="preserve"> конкретных журналов операций</w:t>
      </w:r>
      <w:r w:rsidRPr="003B7CDB">
        <w:rPr>
          <w:rStyle w:val="fill"/>
          <w:rFonts w:eastAsiaTheme="minorEastAsia"/>
          <w:sz w:val="28"/>
          <w:szCs w:val="28"/>
        </w:rPr>
        <w:t xml:space="preserve"> </w:t>
      </w:r>
      <w:r w:rsidRPr="003B7CDB">
        <w:rPr>
          <w:sz w:val="28"/>
          <w:szCs w:val="28"/>
        </w:rPr>
        <w:t>на соответствие методологии учета и положениям учетной политики учреждения</w:t>
      </w:r>
      <w:r w:rsidRPr="003B7CDB">
        <w:rPr>
          <w:sz w:val="28"/>
          <w:szCs w:val="28"/>
          <w:shd w:val="clear" w:color="auto" w:fill="FFFFFF"/>
        </w:rPr>
        <w:t>;</w:t>
      </w:r>
    </w:p>
    <w:p w:rsidR="003B7CDB" w:rsidRPr="003B7CDB" w:rsidRDefault="003B7CDB" w:rsidP="00B50D4A">
      <w:pPr>
        <w:pStyle w:val="ab"/>
        <w:ind w:left="0" w:firstLine="709"/>
        <w:jc w:val="both"/>
        <w:rPr>
          <w:sz w:val="28"/>
          <w:szCs w:val="28"/>
        </w:rPr>
      </w:pPr>
    </w:p>
    <w:p w:rsidR="003B7CDB" w:rsidRPr="00FA7067"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b/>
          <w:i/>
          <w:sz w:val="28"/>
          <w:szCs w:val="28"/>
        </w:rPr>
      </w:pPr>
      <w:bookmarkStart w:id="104" w:name="dfase7bpng"/>
      <w:bookmarkEnd w:id="104"/>
      <w:r w:rsidRPr="003B7CDB">
        <w:rPr>
          <w:sz w:val="28"/>
          <w:szCs w:val="28"/>
        </w:rPr>
        <w:t xml:space="preserve">Ведение текущего контроля осуществляется на постоянной основе </w:t>
      </w:r>
      <w:r w:rsidRPr="00FA7067">
        <w:rPr>
          <w:sz w:val="28"/>
          <w:szCs w:val="28"/>
        </w:rPr>
        <w:t xml:space="preserve">специалистами </w:t>
      </w:r>
      <w:r w:rsidRPr="00FA7067">
        <w:rPr>
          <w:rStyle w:val="fill"/>
          <w:b w:val="0"/>
          <w:i w:val="0"/>
          <w:color w:val="auto"/>
          <w:sz w:val="28"/>
          <w:szCs w:val="28"/>
        </w:rPr>
        <w:t xml:space="preserve">бухгалтерии, сотрудниками </w:t>
      </w:r>
      <w:r w:rsidR="00FA7067" w:rsidRPr="00FA7067">
        <w:rPr>
          <w:rStyle w:val="fill"/>
          <w:b w:val="0"/>
          <w:i w:val="0"/>
          <w:color w:val="auto"/>
          <w:sz w:val="28"/>
          <w:szCs w:val="28"/>
        </w:rPr>
        <w:t>отдела закупок, финансовым управлением</w:t>
      </w:r>
      <w:r w:rsidRPr="00FA7067">
        <w:rPr>
          <w:b/>
          <w:i/>
          <w:sz w:val="28"/>
          <w:szCs w:val="28"/>
        </w:rPr>
        <w:t>.</w:t>
      </w:r>
    </w:p>
    <w:p w:rsidR="003B7CDB" w:rsidRPr="003B7CDB" w:rsidRDefault="00FA7067" w:rsidP="00B50D4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05" w:name="dfasmtcxwr"/>
      <w:bookmarkEnd w:id="105"/>
      <w:r>
        <w:rPr>
          <w:sz w:val="28"/>
          <w:szCs w:val="28"/>
        </w:rPr>
        <w:t xml:space="preserve">    </w:t>
      </w:r>
      <w:r w:rsidR="003B7CDB" w:rsidRPr="003B7CDB">
        <w:rPr>
          <w:sz w:val="28"/>
          <w:szCs w:val="28"/>
        </w:rPr>
        <w:t xml:space="preserve">3.1.3. Последующий контроль проводится по итогам совершения хозяйственных операций. </w:t>
      </w:r>
      <w:r w:rsidR="003B7CDB" w:rsidRPr="003B7CDB">
        <w:rPr>
          <w:sz w:val="28"/>
          <w:szCs w:val="28"/>
        </w:rPr>
        <w:br/>
        <w:t xml:space="preserve">Осуществляется путем анализа и проверки бухгалтерской документации и отчетности, проведения инвентаризаций и иных необходимых процедур. </w:t>
      </w:r>
    </w:p>
    <w:p w:rsidR="003B7CDB" w:rsidRPr="003B7CDB" w:rsidRDefault="003B7CDB" w:rsidP="00B50D4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06" w:name="dfasty4dc6"/>
      <w:bookmarkEnd w:id="106"/>
      <w:r w:rsidRPr="003B7CDB">
        <w:rPr>
          <w:sz w:val="28"/>
          <w:szCs w:val="28"/>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3B7CDB" w:rsidRPr="003B7CDB" w:rsidRDefault="003B7CDB" w:rsidP="00B50D4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07" w:name="dfasl3cfyw"/>
      <w:bookmarkEnd w:id="107"/>
      <w:r w:rsidRPr="003B7CDB">
        <w:rPr>
          <w:sz w:val="28"/>
          <w:szCs w:val="28"/>
        </w:rPr>
        <w:t>В рамках последующего внутреннего финансового контроля проводятся:</w:t>
      </w:r>
    </w:p>
    <w:p w:rsidR="003B7CDB" w:rsidRPr="003B7CDB" w:rsidRDefault="003B7CDB" w:rsidP="00B50D4A">
      <w:pPr>
        <w:pStyle w:val="HTML"/>
        <w:numPr>
          <w:ilvl w:val="0"/>
          <w:numId w:val="27"/>
        </w:numPr>
        <w:ind w:left="0" w:firstLine="709"/>
        <w:jc w:val="both"/>
        <w:rPr>
          <w:rFonts w:ascii="Times New Roman" w:hAnsi="Times New Roman"/>
          <w:sz w:val="28"/>
          <w:szCs w:val="28"/>
        </w:rPr>
      </w:pPr>
      <w:bookmarkStart w:id="108" w:name="dfaszltaps"/>
      <w:bookmarkEnd w:id="108"/>
      <w:r w:rsidRPr="003B7CDB">
        <w:rPr>
          <w:rFonts w:ascii="Times New Roman" w:hAnsi="Times New Roman"/>
          <w:sz w:val="28"/>
          <w:szCs w:val="28"/>
        </w:rPr>
        <w:t>проверка наличия имущества учреждения, в том числе: инвентаризация, внезапная проверка кассы;</w:t>
      </w:r>
    </w:p>
    <w:p w:rsidR="003B7CDB" w:rsidRPr="003B7CDB" w:rsidRDefault="003B7CDB" w:rsidP="00B50D4A">
      <w:pPr>
        <w:pStyle w:val="HTML"/>
        <w:numPr>
          <w:ilvl w:val="0"/>
          <w:numId w:val="27"/>
        </w:numPr>
        <w:ind w:left="0" w:firstLine="709"/>
        <w:jc w:val="both"/>
        <w:rPr>
          <w:rFonts w:ascii="Times New Roman" w:hAnsi="Times New Roman"/>
          <w:sz w:val="28"/>
          <w:szCs w:val="28"/>
        </w:rPr>
      </w:pPr>
      <w:r w:rsidRPr="003B7CDB">
        <w:rPr>
          <w:rFonts w:ascii="Times New Roman" w:hAnsi="Times New Roman"/>
          <w:sz w:val="28"/>
          <w:szCs w:val="28"/>
        </w:rPr>
        <w:lastRenderedPageBreak/>
        <w:t>анализ исполнения плановых документов;</w:t>
      </w:r>
    </w:p>
    <w:p w:rsidR="003B7CDB" w:rsidRPr="003B7CDB" w:rsidRDefault="003B7CDB" w:rsidP="00B50D4A">
      <w:pPr>
        <w:pStyle w:val="HTML"/>
        <w:numPr>
          <w:ilvl w:val="0"/>
          <w:numId w:val="27"/>
        </w:numPr>
        <w:ind w:left="0" w:firstLine="709"/>
        <w:jc w:val="both"/>
        <w:rPr>
          <w:rFonts w:ascii="Times New Roman" w:hAnsi="Times New Roman"/>
          <w:sz w:val="28"/>
          <w:szCs w:val="28"/>
        </w:rPr>
      </w:pPr>
      <w:r w:rsidRPr="003B7CDB">
        <w:rPr>
          <w:rFonts w:ascii="Times New Roman" w:hAnsi="Times New Roman"/>
          <w:sz w:val="28"/>
          <w:szCs w:val="28"/>
        </w:rPr>
        <w:t>проверка поступления, наличия и использования денежных средств в учреждении;</w:t>
      </w:r>
    </w:p>
    <w:p w:rsidR="003B7CDB" w:rsidRPr="003B7CDB" w:rsidRDefault="003B7CDB" w:rsidP="00B50D4A">
      <w:pPr>
        <w:pStyle w:val="ab"/>
        <w:numPr>
          <w:ilvl w:val="0"/>
          <w:numId w:val="27"/>
        </w:numPr>
        <w:ind w:left="0" w:firstLine="709"/>
        <w:jc w:val="both"/>
        <w:rPr>
          <w:sz w:val="28"/>
          <w:szCs w:val="28"/>
        </w:rPr>
      </w:pPr>
      <w:r w:rsidRPr="003B7CDB">
        <w:rPr>
          <w:sz w:val="28"/>
          <w:szCs w:val="28"/>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3B7CDB" w:rsidRPr="003B7CDB" w:rsidRDefault="003B7CDB" w:rsidP="00B50D4A">
      <w:pPr>
        <w:pStyle w:val="HTML"/>
        <w:numPr>
          <w:ilvl w:val="0"/>
          <w:numId w:val="27"/>
        </w:numPr>
        <w:ind w:left="0" w:firstLine="709"/>
        <w:jc w:val="both"/>
        <w:rPr>
          <w:rFonts w:ascii="Times New Roman" w:hAnsi="Times New Roman"/>
          <w:sz w:val="28"/>
          <w:szCs w:val="28"/>
        </w:rPr>
      </w:pPr>
      <w:r w:rsidRPr="003B7CDB">
        <w:rPr>
          <w:rFonts w:ascii="Times New Roman" w:hAnsi="Times New Roman"/>
          <w:sz w:val="28"/>
          <w:szCs w:val="28"/>
        </w:rPr>
        <w:t>соблюдение норм расхода материальных запасов</w:t>
      </w:r>
      <w:r w:rsidRPr="003B7CDB">
        <w:rPr>
          <w:rFonts w:ascii="Times New Roman" w:hAnsi="Times New Roman"/>
          <w:sz w:val="28"/>
          <w:szCs w:val="28"/>
          <w:shd w:val="clear" w:color="auto" w:fill="FFFFFF"/>
        </w:rPr>
        <w:t>;</w:t>
      </w:r>
    </w:p>
    <w:p w:rsidR="003B7CDB" w:rsidRPr="00FA7067" w:rsidRDefault="003B7CDB" w:rsidP="00B50D4A">
      <w:pPr>
        <w:pStyle w:val="HTML"/>
        <w:numPr>
          <w:ilvl w:val="0"/>
          <w:numId w:val="27"/>
        </w:numPr>
        <w:ind w:left="0" w:firstLine="709"/>
        <w:jc w:val="both"/>
        <w:rPr>
          <w:rFonts w:ascii="Times New Roman" w:hAnsi="Times New Roman"/>
          <w:sz w:val="28"/>
          <w:szCs w:val="28"/>
        </w:rPr>
      </w:pPr>
      <w:r w:rsidRPr="00FA7067">
        <w:rPr>
          <w:rFonts w:ascii="Times New Roman" w:hAnsi="Times New Roman"/>
          <w:sz w:val="28"/>
          <w:szCs w:val="28"/>
        </w:rPr>
        <w:t>документальные проверки финансово-хозяйственной деятельности учреждения;</w:t>
      </w:r>
    </w:p>
    <w:p w:rsidR="003B7CDB" w:rsidRPr="003B7CDB" w:rsidRDefault="003B7CDB" w:rsidP="00B50D4A">
      <w:pPr>
        <w:pStyle w:val="HTML"/>
        <w:numPr>
          <w:ilvl w:val="0"/>
          <w:numId w:val="27"/>
        </w:numPr>
        <w:ind w:left="0" w:firstLine="709"/>
        <w:jc w:val="both"/>
        <w:rPr>
          <w:rFonts w:ascii="Times New Roman" w:hAnsi="Times New Roman"/>
          <w:sz w:val="28"/>
          <w:szCs w:val="28"/>
        </w:rPr>
      </w:pPr>
      <w:r w:rsidRPr="003B7CDB">
        <w:rPr>
          <w:rFonts w:ascii="Times New Roman" w:hAnsi="Times New Roman"/>
          <w:sz w:val="28"/>
          <w:szCs w:val="28"/>
        </w:rPr>
        <w:t>проверка достоверности отражения хозяйственных операций в учете и отчетности учреждения</w:t>
      </w:r>
      <w:r w:rsidRPr="003B7CDB">
        <w:rPr>
          <w:rFonts w:ascii="Times New Roman" w:hAnsi="Times New Roman"/>
          <w:sz w:val="28"/>
          <w:szCs w:val="28"/>
          <w:shd w:val="clear" w:color="auto" w:fill="FFFFFF"/>
        </w:rPr>
        <w:t>.</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09" w:name="dfass8e5pn"/>
      <w:bookmarkStart w:id="110" w:name="dfasytgpvn"/>
      <w:bookmarkStart w:id="111" w:name="dfask37zo0"/>
      <w:bookmarkStart w:id="112" w:name="dfas0xo009"/>
      <w:bookmarkStart w:id="113" w:name="dfas3sntie"/>
      <w:bookmarkStart w:id="114" w:name="dfasgg2615"/>
      <w:bookmarkStart w:id="115" w:name="dfas60q9tv"/>
      <w:bookmarkEnd w:id="109"/>
      <w:bookmarkEnd w:id="110"/>
      <w:bookmarkEnd w:id="111"/>
      <w:bookmarkEnd w:id="112"/>
      <w:bookmarkEnd w:id="113"/>
      <w:bookmarkEnd w:id="114"/>
      <w:bookmarkEnd w:id="115"/>
      <w:r w:rsidRPr="003B7CDB">
        <w:rPr>
          <w:sz w:val="28"/>
          <w:szCs w:val="28"/>
        </w:rPr>
        <w:t> </w:t>
      </w:r>
      <w:bookmarkStart w:id="116" w:name="dfasevnxpu"/>
      <w:bookmarkStart w:id="117" w:name="dfasrpgilp"/>
      <w:bookmarkStart w:id="118" w:name="dfasuzzzqp"/>
      <w:bookmarkEnd w:id="116"/>
      <w:bookmarkEnd w:id="117"/>
      <w:bookmarkEnd w:id="118"/>
    </w:p>
    <w:p w:rsidR="003B7CDB" w:rsidRPr="003B7CDB" w:rsidRDefault="006C097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19" w:name="dfastanrdn"/>
      <w:bookmarkEnd w:id="119"/>
      <w:r>
        <w:rPr>
          <w:bCs/>
          <w:sz w:val="28"/>
          <w:szCs w:val="28"/>
        </w:rPr>
        <w:t>4</w:t>
      </w:r>
      <w:r w:rsidR="003B7CDB" w:rsidRPr="003B7CDB">
        <w:rPr>
          <w:bCs/>
          <w:sz w:val="28"/>
          <w:szCs w:val="28"/>
        </w:rPr>
        <w:t>. Заключительные положения</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20" w:name="dfasm5lfbx"/>
      <w:bookmarkEnd w:id="120"/>
      <w:r w:rsidRPr="003B7CDB">
        <w:rPr>
          <w:sz w:val="28"/>
          <w:szCs w:val="28"/>
        </w:rPr>
        <w:t> </w:t>
      </w:r>
    </w:p>
    <w:p w:rsidR="003B7CDB" w:rsidRPr="003B7CDB" w:rsidRDefault="006C097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21" w:name="dfasu0815t"/>
      <w:bookmarkEnd w:id="121"/>
      <w:r>
        <w:rPr>
          <w:sz w:val="28"/>
          <w:szCs w:val="28"/>
        </w:rPr>
        <w:t>4</w:t>
      </w:r>
      <w:r w:rsidR="003B7CDB" w:rsidRPr="003B7CDB">
        <w:rPr>
          <w:sz w:val="28"/>
          <w:szCs w:val="28"/>
        </w:rPr>
        <w:t>.1. Все изменения и дополнения к настоящему положению утверждаются руководителем учреждения.</w:t>
      </w:r>
    </w:p>
    <w:p w:rsidR="003B7CDB" w:rsidRPr="003B7CDB" w:rsidRDefault="006C097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22" w:name="dfas53q9v8"/>
      <w:bookmarkEnd w:id="122"/>
      <w:r>
        <w:rPr>
          <w:sz w:val="28"/>
          <w:szCs w:val="28"/>
        </w:rPr>
        <w:t>4</w:t>
      </w:r>
      <w:r w:rsidR="003B7CDB" w:rsidRPr="003B7CDB">
        <w:rPr>
          <w:sz w:val="28"/>
          <w:szCs w:val="28"/>
        </w:rPr>
        <w:t>.2.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3B7CDB" w:rsidRPr="003B7CDB" w:rsidRDefault="003B7CDB" w:rsidP="001C19C8">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sz w:val="28"/>
          <w:szCs w:val="28"/>
        </w:rPr>
      </w:pPr>
      <w:bookmarkStart w:id="123" w:name="dfas9d91yo"/>
      <w:bookmarkEnd w:id="123"/>
      <w:r w:rsidRPr="003B7CDB">
        <w:rPr>
          <w:sz w:val="28"/>
          <w:szCs w:val="28"/>
        </w:rPr>
        <w:t> </w:t>
      </w:r>
    </w:p>
    <w:p w:rsidR="003B7CDB" w:rsidRPr="00861F32" w:rsidRDefault="003B7CDB" w:rsidP="001C19C8">
      <w:pPr>
        <w:pStyle w:val="4"/>
        <w:ind w:firstLine="709"/>
        <w:jc w:val="both"/>
        <w:rPr>
          <w:rFonts w:ascii="Times New Roman" w:hAnsi="Times New Roman" w:cs="Times New Roman"/>
          <w:b/>
          <w:i w:val="0"/>
          <w:color w:val="auto"/>
          <w:sz w:val="28"/>
          <w:szCs w:val="28"/>
        </w:rPr>
      </w:pPr>
      <w:bookmarkStart w:id="124" w:name="dfasln4c6i"/>
      <w:bookmarkStart w:id="125" w:name="dfasi57z80"/>
      <w:bookmarkEnd w:id="124"/>
      <w:bookmarkEnd w:id="125"/>
      <w:r w:rsidRPr="00861F32">
        <w:rPr>
          <w:rFonts w:ascii="Times New Roman" w:hAnsi="Times New Roman" w:cs="Times New Roman"/>
          <w:b/>
          <w:i w:val="0"/>
          <w:color w:val="auto"/>
          <w:sz w:val="28"/>
          <w:szCs w:val="28"/>
        </w:rPr>
        <w:t>6.18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w:t>
      </w:r>
    </w:p>
    <w:p w:rsidR="003B7CDB" w:rsidRPr="003B7CDB" w:rsidRDefault="003B7CDB" w:rsidP="001C19C8">
      <w:pPr>
        <w:ind w:firstLine="709"/>
        <w:rPr>
          <w:sz w:val="28"/>
          <w:szCs w:val="28"/>
        </w:rPr>
      </w:pPr>
    </w:p>
    <w:p w:rsidR="003B7CDB" w:rsidRPr="003B7CDB" w:rsidRDefault="003B7CDB" w:rsidP="001C19C8">
      <w:pPr>
        <w:ind w:firstLine="709"/>
        <w:jc w:val="right"/>
        <w:rPr>
          <w:sz w:val="28"/>
          <w:szCs w:val="28"/>
        </w:rPr>
      </w:pPr>
      <w:r w:rsidRPr="003B7CDB">
        <w:rPr>
          <w:sz w:val="28"/>
          <w:szCs w:val="28"/>
        </w:rPr>
        <w:t>Приложение № 6.1</w:t>
      </w:r>
      <w:r w:rsidR="00C037F1">
        <w:rPr>
          <w:sz w:val="28"/>
          <w:szCs w:val="28"/>
        </w:rPr>
        <w:t>8</w:t>
      </w:r>
    </w:p>
    <w:p w:rsidR="003B7CDB" w:rsidRPr="003B7CDB" w:rsidRDefault="003B7CDB" w:rsidP="001C19C8">
      <w:pPr>
        <w:ind w:firstLine="709"/>
        <w:jc w:val="right"/>
        <w:rPr>
          <w:sz w:val="28"/>
          <w:szCs w:val="28"/>
        </w:rPr>
      </w:pPr>
    </w:p>
    <w:p w:rsidR="003B7CDB" w:rsidRPr="003B7CDB" w:rsidRDefault="003B7CDB" w:rsidP="001C19C8">
      <w:pPr>
        <w:autoSpaceDE w:val="0"/>
        <w:autoSpaceDN w:val="0"/>
        <w:adjustRightInd w:val="0"/>
        <w:ind w:firstLine="709"/>
        <w:jc w:val="center"/>
        <w:rPr>
          <w:rFonts w:eastAsia="Calibri"/>
          <w:bCs/>
          <w:sz w:val="28"/>
          <w:szCs w:val="28"/>
          <w:lang w:eastAsia="en-US"/>
        </w:rPr>
      </w:pPr>
      <w:r w:rsidRPr="003B7CDB">
        <w:rPr>
          <w:rFonts w:eastAsia="Calibri"/>
          <w:bCs/>
          <w:sz w:val="28"/>
          <w:szCs w:val="28"/>
          <w:lang w:eastAsia="en-US"/>
        </w:rPr>
        <w:t>ПОРЯДОК</w:t>
      </w:r>
    </w:p>
    <w:p w:rsidR="003B7CDB" w:rsidRPr="003B7CDB" w:rsidRDefault="003B7CDB" w:rsidP="001C19C8">
      <w:pPr>
        <w:autoSpaceDE w:val="0"/>
        <w:autoSpaceDN w:val="0"/>
        <w:adjustRightInd w:val="0"/>
        <w:ind w:firstLine="709"/>
        <w:jc w:val="center"/>
        <w:rPr>
          <w:rFonts w:eastAsia="Calibri"/>
          <w:bCs/>
          <w:sz w:val="28"/>
          <w:szCs w:val="28"/>
          <w:lang w:eastAsia="en-US"/>
        </w:rPr>
      </w:pPr>
      <w:r w:rsidRPr="003B7CDB">
        <w:rPr>
          <w:rFonts w:eastAsia="Calibri"/>
          <w:bCs/>
          <w:sz w:val="28"/>
          <w:szCs w:val="28"/>
          <w:lang w:eastAsia="en-US"/>
        </w:rPr>
        <w:t xml:space="preserve">признания дебиторской задолженности безнадежной ко взысканию (нереальной ко взысканию) </w:t>
      </w:r>
    </w:p>
    <w:p w:rsidR="003B7CDB" w:rsidRPr="003B7CDB" w:rsidRDefault="003B7CDB" w:rsidP="001C19C8">
      <w:pPr>
        <w:autoSpaceDE w:val="0"/>
        <w:autoSpaceDN w:val="0"/>
        <w:adjustRightInd w:val="0"/>
        <w:ind w:firstLine="709"/>
        <w:jc w:val="center"/>
        <w:rPr>
          <w:rFonts w:eastAsia="Calibri"/>
          <w:bCs/>
          <w:sz w:val="28"/>
          <w:szCs w:val="28"/>
          <w:lang w:eastAsia="en-US"/>
        </w:rPr>
      </w:pPr>
      <w:r w:rsidRPr="003B7CDB">
        <w:rPr>
          <w:rFonts w:eastAsia="Calibri"/>
          <w:bCs/>
          <w:sz w:val="28"/>
          <w:szCs w:val="28"/>
          <w:lang w:eastAsia="en-US"/>
        </w:rPr>
        <w:t xml:space="preserve">для целей списания дебиторской задолженности в бухгалтерском учете. </w:t>
      </w:r>
    </w:p>
    <w:p w:rsidR="003B7CDB" w:rsidRPr="003B7CDB" w:rsidRDefault="003B7CDB" w:rsidP="001C19C8">
      <w:pPr>
        <w:autoSpaceDE w:val="0"/>
        <w:autoSpaceDN w:val="0"/>
        <w:adjustRightInd w:val="0"/>
        <w:ind w:firstLine="709"/>
        <w:jc w:val="center"/>
        <w:outlineLvl w:val="1"/>
        <w:rPr>
          <w:rFonts w:eastAsia="Calibri"/>
          <w:bCs/>
          <w:sz w:val="28"/>
          <w:szCs w:val="28"/>
          <w:lang w:eastAsia="en-US"/>
        </w:rPr>
      </w:pPr>
    </w:p>
    <w:p w:rsidR="003B7CDB" w:rsidRPr="003B7CDB" w:rsidRDefault="003B7CDB" w:rsidP="001C19C8">
      <w:pPr>
        <w:autoSpaceDE w:val="0"/>
        <w:autoSpaceDN w:val="0"/>
        <w:adjustRightInd w:val="0"/>
        <w:ind w:firstLine="709"/>
        <w:outlineLvl w:val="1"/>
        <w:rPr>
          <w:rFonts w:eastAsia="Calibri"/>
          <w:b/>
          <w:bCs/>
          <w:sz w:val="28"/>
          <w:szCs w:val="28"/>
          <w:lang w:eastAsia="en-US"/>
        </w:rPr>
      </w:pPr>
      <w:r w:rsidRPr="003B7CDB">
        <w:rPr>
          <w:rFonts w:eastAsia="Calibri"/>
          <w:b/>
          <w:bCs/>
          <w:sz w:val="28"/>
          <w:szCs w:val="28"/>
          <w:lang w:eastAsia="en-US"/>
        </w:rPr>
        <w:t>1. Общие положения</w:t>
      </w:r>
    </w:p>
    <w:p w:rsidR="003B7CDB" w:rsidRPr="003B7CDB" w:rsidRDefault="003B7CDB" w:rsidP="001C19C8">
      <w:pPr>
        <w:autoSpaceDE w:val="0"/>
        <w:autoSpaceDN w:val="0"/>
        <w:adjustRightInd w:val="0"/>
        <w:ind w:firstLine="709"/>
        <w:jc w:val="both"/>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1.1.Настоящий порядок разработан в соответствии с Гражданским кодексом Российской Федерации, Бюджетным кодексом Российской Федерации от 31.07.1998 </w:t>
      </w:r>
      <w:r w:rsidR="009069F8">
        <w:rPr>
          <w:rFonts w:eastAsia="Calibri"/>
          <w:bCs/>
          <w:sz w:val="28"/>
          <w:szCs w:val="28"/>
          <w:lang w:eastAsia="en-US"/>
        </w:rPr>
        <w:t>№</w:t>
      </w:r>
      <w:r w:rsidRPr="003B7CDB">
        <w:rPr>
          <w:rFonts w:eastAsia="Calibri"/>
          <w:bCs/>
          <w:sz w:val="28"/>
          <w:szCs w:val="28"/>
          <w:lang w:eastAsia="en-US"/>
        </w:rPr>
        <w:t xml:space="preserve"> 145-ФЗ, </w:t>
      </w:r>
      <w:hyperlink r:id="rId22" w:history="1">
        <w:r w:rsidRPr="003B7CDB">
          <w:rPr>
            <w:rFonts w:eastAsia="Calibri"/>
            <w:bCs/>
            <w:sz w:val="28"/>
            <w:szCs w:val="28"/>
            <w:lang w:eastAsia="en-US"/>
          </w:rPr>
          <w:t>Приказом</w:t>
        </w:r>
      </w:hyperlink>
      <w:r w:rsidRPr="003B7CDB">
        <w:rPr>
          <w:rFonts w:eastAsia="Calibri"/>
          <w:bCs/>
          <w:sz w:val="28"/>
          <w:szCs w:val="28"/>
          <w:lang w:eastAsia="en-US"/>
        </w:rPr>
        <w:t xml:space="preserve"> Минфина Российской Федерации от 01.12.2010 </w:t>
      </w:r>
      <w:r w:rsidR="009069F8">
        <w:rPr>
          <w:rFonts w:eastAsia="Calibri"/>
          <w:bCs/>
          <w:sz w:val="28"/>
          <w:szCs w:val="28"/>
          <w:lang w:eastAsia="en-US"/>
        </w:rPr>
        <w:t>№</w:t>
      </w:r>
      <w:r w:rsidRPr="003B7CDB">
        <w:rPr>
          <w:rFonts w:eastAsia="Calibri"/>
          <w:bCs/>
          <w:sz w:val="28"/>
          <w:szCs w:val="28"/>
          <w:lang w:eastAsia="en-US"/>
        </w:rPr>
        <w:t xml:space="preserve"> 157н </w:t>
      </w:r>
      <w:r w:rsidR="00E91814">
        <w:rPr>
          <w:rFonts w:eastAsia="Calibri"/>
          <w:bCs/>
          <w:sz w:val="28"/>
          <w:szCs w:val="28"/>
          <w:lang w:eastAsia="en-US"/>
        </w:rPr>
        <w:t>«</w:t>
      </w:r>
      <w:r w:rsidRPr="003B7CDB">
        <w:rPr>
          <w:rFonts w:eastAsia="Calibri"/>
          <w:bCs/>
          <w:sz w:val="28"/>
          <w:szCs w:val="28"/>
          <w:lang w:eastAsia="en-US"/>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rFonts w:eastAsia="Calibri"/>
          <w:bCs/>
          <w:sz w:val="28"/>
          <w:szCs w:val="28"/>
          <w:lang w:eastAsia="en-US"/>
        </w:rPr>
        <w:t>»</w:t>
      </w:r>
      <w:r w:rsidRPr="003B7CDB">
        <w:rPr>
          <w:rFonts w:eastAsia="Calibri"/>
          <w:bCs/>
          <w:sz w:val="28"/>
          <w:szCs w:val="28"/>
          <w:lang w:eastAsia="en-US"/>
        </w:rPr>
        <w:t>.</w:t>
      </w:r>
    </w:p>
    <w:p w:rsidR="003B7CDB" w:rsidRPr="003B7CDB" w:rsidRDefault="003B7CDB" w:rsidP="001C19C8">
      <w:pPr>
        <w:autoSpaceDE w:val="0"/>
        <w:autoSpaceDN w:val="0"/>
        <w:adjustRightInd w:val="0"/>
        <w:ind w:firstLine="709"/>
        <w:jc w:val="both"/>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1.2. Настоящий Порядок устанавливает основания признания дебиторской задолженности нереальной ко взысканию, безнадежной ко взысканию, а также порядок списания дебиторской задолженности.</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r w:rsidRPr="003B7CDB">
        <w:rPr>
          <w:rFonts w:eastAsia="Calibri"/>
          <w:bCs/>
          <w:sz w:val="28"/>
          <w:szCs w:val="28"/>
          <w:lang w:eastAsia="en-US"/>
        </w:rPr>
        <w:t>1.3.</w:t>
      </w:r>
      <w:r w:rsidRPr="003B7CDB">
        <w:rPr>
          <w:rFonts w:eastAsia="Calibri"/>
          <w:sz w:val="28"/>
          <w:szCs w:val="28"/>
          <w:lang w:eastAsia="en-US"/>
        </w:rPr>
        <w:t xml:space="preserve"> О</w:t>
      </w:r>
      <w:r w:rsidRPr="003B7CDB">
        <w:rPr>
          <w:rFonts w:eastAsia="Calibri"/>
          <w:bCs/>
          <w:sz w:val="28"/>
          <w:szCs w:val="28"/>
          <w:lang w:eastAsia="en-US"/>
        </w:rPr>
        <w:t>тражение операций по списанию (восстановлению) в бухгалтерском учете дебиторской задолженности установлен приказами Министерства финансов Российской Федерации:</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r w:rsidRPr="003B7CDB">
        <w:rPr>
          <w:rFonts w:eastAsia="Calibri"/>
          <w:bCs/>
          <w:sz w:val="28"/>
          <w:szCs w:val="28"/>
          <w:lang w:eastAsia="en-US"/>
        </w:rPr>
        <w:t>-</w:t>
      </w:r>
      <w:r w:rsidR="00B50D4A">
        <w:rPr>
          <w:rFonts w:eastAsia="Calibri"/>
          <w:bCs/>
          <w:sz w:val="28"/>
          <w:szCs w:val="28"/>
          <w:lang w:eastAsia="en-US"/>
        </w:rPr>
        <w:t xml:space="preserve"> </w:t>
      </w:r>
      <w:r w:rsidRPr="003B7CDB">
        <w:rPr>
          <w:rFonts w:eastAsia="Calibri"/>
          <w:bCs/>
          <w:sz w:val="28"/>
          <w:szCs w:val="28"/>
          <w:lang w:eastAsia="en-US"/>
        </w:rPr>
        <w:t xml:space="preserve">от 01.12.2010 </w:t>
      </w:r>
      <w:r w:rsidR="009069F8">
        <w:rPr>
          <w:rFonts w:eastAsia="Calibri"/>
          <w:bCs/>
          <w:sz w:val="28"/>
          <w:szCs w:val="28"/>
          <w:lang w:eastAsia="en-US"/>
        </w:rPr>
        <w:t>№</w:t>
      </w:r>
      <w:r w:rsidRPr="003B7CDB">
        <w:rPr>
          <w:rFonts w:eastAsia="Calibri"/>
          <w:bCs/>
          <w:sz w:val="28"/>
          <w:szCs w:val="28"/>
          <w:lang w:eastAsia="en-US"/>
        </w:rPr>
        <w:t xml:space="preserve"> 157н </w:t>
      </w:r>
      <w:r w:rsidR="00E91814">
        <w:rPr>
          <w:rFonts w:eastAsia="Calibri"/>
          <w:bCs/>
          <w:sz w:val="28"/>
          <w:szCs w:val="28"/>
          <w:lang w:eastAsia="en-US"/>
        </w:rPr>
        <w:t>«</w:t>
      </w:r>
      <w:r w:rsidRPr="003B7CDB">
        <w:rPr>
          <w:rFonts w:eastAsia="Calibri"/>
          <w:bCs/>
          <w:sz w:val="28"/>
          <w:szCs w:val="28"/>
          <w:lang w:eastAsia="en-US"/>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E91814">
        <w:rPr>
          <w:rFonts w:eastAsia="Calibri"/>
          <w:bCs/>
          <w:sz w:val="28"/>
          <w:szCs w:val="28"/>
          <w:lang w:eastAsia="en-US"/>
        </w:rPr>
        <w:t>»</w:t>
      </w:r>
      <w:r w:rsidRPr="003B7CDB">
        <w:rPr>
          <w:rFonts w:eastAsia="Calibri"/>
          <w:bCs/>
          <w:sz w:val="28"/>
          <w:szCs w:val="28"/>
          <w:lang w:eastAsia="en-US"/>
        </w:rPr>
        <w:t>.</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r w:rsidRPr="003B7CDB">
        <w:rPr>
          <w:rFonts w:eastAsia="Calibri"/>
          <w:bCs/>
          <w:sz w:val="28"/>
          <w:szCs w:val="28"/>
          <w:lang w:eastAsia="en-US"/>
        </w:rPr>
        <w:t>При отражении в бухгалтерском учете операций по списанию дебиторской задолженности используется следующий механизм:</w:t>
      </w:r>
    </w:p>
    <w:p w:rsidR="003B7CDB" w:rsidRPr="003B7CDB" w:rsidRDefault="006C097B" w:rsidP="001C19C8">
      <w:pPr>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 xml:space="preserve">       </w:t>
      </w:r>
      <w:r w:rsidR="003B7CDB" w:rsidRPr="003B7CDB">
        <w:rPr>
          <w:rFonts w:eastAsia="Calibri"/>
          <w:bCs/>
          <w:sz w:val="28"/>
          <w:szCs w:val="28"/>
          <w:lang w:eastAsia="en-US"/>
        </w:rPr>
        <w:t xml:space="preserve">- дебиторская задолженность, числящаяся на балансовых счетах (205, 206, 207, 208, 209, 210 05, 303, 304) и признанная в соответствии с данным Порядком нереальной ко взысканию, подлежит списанию с балансовых счетов с одновременным отражением списанной задолженности на за балансовом счете 04 </w:t>
      </w:r>
      <w:r w:rsidR="00E91814">
        <w:rPr>
          <w:rFonts w:eastAsia="Calibri"/>
          <w:bCs/>
          <w:sz w:val="28"/>
          <w:szCs w:val="28"/>
          <w:lang w:eastAsia="en-US"/>
        </w:rPr>
        <w:t>«</w:t>
      </w:r>
      <w:r w:rsidR="003B7CDB" w:rsidRPr="003B7CDB">
        <w:rPr>
          <w:rFonts w:eastAsia="Calibri"/>
          <w:bCs/>
          <w:sz w:val="28"/>
          <w:szCs w:val="28"/>
          <w:lang w:eastAsia="en-US"/>
        </w:rPr>
        <w:t>Задолженность неплатежеспособных дебиторов</w:t>
      </w:r>
      <w:r w:rsidR="00E91814">
        <w:rPr>
          <w:rFonts w:eastAsia="Calibri"/>
          <w:bCs/>
          <w:sz w:val="28"/>
          <w:szCs w:val="28"/>
          <w:lang w:eastAsia="en-US"/>
        </w:rPr>
        <w:t>»</w:t>
      </w:r>
      <w:r w:rsidR="003B7CDB" w:rsidRPr="003B7CDB">
        <w:rPr>
          <w:rFonts w:eastAsia="Calibri"/>
          <w:bCs/>
          <w:sz w:val="28"/>
          <w:szCs w:val="28"/>
          <w:lang w:eastAsia="en-US"/>
        </w:rPr>
        <w:t>;</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r w:rsidRPr="003B7CDB">
        <w:rPr>
          <w:rFonts w:eastAsia="Calibri"/>
          <w:bCs/>
          <w:sz w:val="28"/>
          <w:szCs w:val="28"/>
          <w:lang w:eastAsia="en-US"/>
        </w:rPr>
        <w:t>-</w:t>
      </w:r>
      <w:r w:rsidRPr="003B7CDB">
        <w:rPr>
          <w:rFonts w:eastAsia="Calibri"/>
          <w:sz w:val="28"/>
          <w:szCs w:val="28"/>
          <w:lang w:eastAsia="en-US"/>
        </w:rPr>
        <w:t xml:space="preserve"> дебиторская задолженность, числящаяся на балансовых счетах (205, 206, 207, 208, 209, 210 05, 303, 304) и признанная в соответствии с данным Порядком </w:t>
      </w:r>
      <w:r w:rsidRPr="003B7CDB">
        <w:rPr>
          <w:rFonts w:eastAsia="Calibri"/>
          <w:bCs/>
          <w:sz w:val="28"/>
          <w:szCs w:val="28"/>
          <w:lang w:eastAsia="en-US"/>
        </w:rPr>
        <w:t>безнадёжной ко взысканию, подлежит списанию с балансовых счетов. При этом списанная с балансового учета задолженность к за балансовому учёту не принимается;</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r w:rsidRPr="003B7CDB">
        <w:rPr>
          <w:rFonts w:eastAsia="Calibri"/>
          <w:bCs/>
          <w:sz w:val="28"/>
          <w:szCs w:val="28"/>
          <w:lang w:eastAsia="en-US"/>
        </w:rPr>
        <w:t>-</w:t>
      </w:r>
      <w:r w:rsidRPr="003B7CDB">
        <w:rPr>
          <w:rFonts w:eastAsia="Calibri"/>
          <w:sz w:val="28"/>
          <w:szCs w:val="28"/>
          <w:lang w:eastAsia="en-US"/>
        </w:rPr>
        <w:t xml:space="preserve"> дебиторская задолженность, числящаяся на за балансовом счете 04 </w:t>
      </w:r>
      <w:r w:rsidR="00E91814">
        <w:rPr>
          <w:rFonts w:eastAsia="Calibri"/>
          <w:sz w:val="28"/>
          <w:szCs w:val="28"/>
          <w:lang w:eastAsia="en-US"/>
        </w:rPr>
        <w:t>«</w:t>
      </w:r>
      <w:r w:rsidRPr="003B7CDB">
        <w:rPr>
          <w:rFonts w:eastAsia="Calibri"/>
          <w:sz w:val="28"/>
          <w:szCs w:val="28"/>
          <w:lang w:eastAsia="en-US"/>
        </w:rPr>
        <w:t>Задолженность неплатежеспособных дебиторов</w:t>
      </w:r>
      <w:r w:rsidR="00E91814">
        <w:rPr>
          <w:rFonts w:eastAsia="Calibri"/>
          <w:sz w:val="28"/>
          <w:szCs w:val="28"/>
          <w:lang w:eastAsia="en-US"/>
        </w:rPr>
        <w:t>»</w:t>
      </w:r>
      <w:r w:rsidRPr="003B7CDB">
        <w:rPr>
          <w:rFonts w:eastAsia="Calibri"/>
          <w:sz w:val="28"/>
          <w:szCs w:val="28"/>
          <w:lang w:eastAsia="en-US"/>
        </w:rPr>
        <w:t xml:space="preserve"> и признанная в соответствии с данным Порядком </w:t>
      </w:r>
      <w:r w:rsidRPr="003B7CDB">
        <w:rPr>
          <w:rFonts w:eastAsia="Calibri"/>
          <w:bCs/>
          <w:sz w:val="28"/>
          <w:szCs w:val="28"/>
          <w:lang w:eastAsia="en-US"/>
        </w:rPr>
        <w:t>безнадёжной ко взысканию, подлежит списанию с за балансового учёта.</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r w:rsidRPr="006C097B">
        <w:rPr>
          <w:rFonts w:eastAsia="Calibri"/>
          <w:bCs/>
          <w:sz w:val="28"/>
          <w:szCs w:val="28"/>
          <w:lang w:eastAsia="en-US"/>
        </w:rPr>
        <w:t xml:space="preserve">В части сумм признанного дохода, по которым выявлена дебиторская задолженность, не исполненная должником (плательщиком) в срок и не соответствующая критериям признания актива (сомнительная задолженность) применяется порядок установленный п.11 Приказа Минфина России от 27 февраля 2018 г. </w:t>
      </w:r>
      <w:r w:rsidR="009069F8">
        <w:rPr>
          <w:rFonts w:eastAsia="Calibri"/>
          <w:bCs/>
          <w:sz w:val="28"/>
          <w:szCs w:val="28"/>
          <w:lang w:eastAsia="en-US"/>
        </w:rPr>
        <w:t>№</w:t>
      </w:r>
      <w:r w:rsidRPr="006C097B">
        <w:rPr>
          <w:rFonts w:eastAsia="Calibri"/>
          <w:bCs/>
          <w:sz w:val="28"/>
          <w:szCs w:val="28"/>
          <w:lang w:eastAsia="en-US"/>
        </w:rPr>
        <w:t xml:space="preserve"> 32н </w:t>
      </w:r>
      <w:r w:rsidR="00E91814">
        <w:rPr>
          <w:rFonts w:eastAsia="Calibri"/>
          <w:bCs/>
          <w:sz w:val="28"/>
          <w:szCs w:val="28"/>
          <w:lang w:eastAsia="en-US"/>
        </w:rPr>
        <w:t>«</w:t>
      </w:r>
      <w:r w:rsidRPr="006C097B">
        <w:rPr>
          <w:rFonts w:eastAsia="Calibri"/>
          <w:bCs/>
          <w:sz w:val="28"/>
          <w:szCs w:val="28"/>
          <w:lang w:eastAsia="en-US"/>
        </w:rPr>
        <w:t xml:space="preserve">Об утверждении федерального стандарта бухгалтерского учета для организаций государственного сектора </w:t>
      </w:r>
      <w:r w:rsidR="00E91814">
        <w:rPr>
          <w:rFonts w:eastAsia="Calibri"/>
          <w:bCs/>
          <w:sz w:val="28"/>
          <w:szCs w:val="28"/>
          <w:lang w:eastAsia="en-US"/>
        </w:rPr>
        <w:t>«</w:t>
      </w:r>
      <w:r w:rsidRPr="006C097B">
        <w:rPr>
          <w:rFonts w:eastAsia="Calibri"/>
          <w:bCs/>
          <w:sz w:val="28"/>
          <w:szCs w:val="28"/>
          <w:lang w:eastAsia="en-US"/>
        </w:rPr>
        <w:t>Доходы</w:t>
      </w:r>
      <w:r w:rsidR="00E91814">
        <w:rPr>
          <w:rFonts w:eastAsia="Calibri"/>
          <w:bCs/>
          <w:sz w:val="28"/>
          <w:szCs w:val="28"/>
          <w:lang w:eastAsia="en-US"/>
        </w:rPr>
        <w:t>»</w:t>
      </w:r>
      <w:r w:rsidRPr="006C097B">
        <w:rPr>
          <w:rFonts w:eastAsia="Calibri"/>
          <w:bCs/>
          <w:sz w:val="28"/>
          <w:szCs w:val="28"/>
          <w:lang w:eastAsia="en-US"/>
        </w:rPr>
        <w:t>.</w:t>
      </w:r>
    </w:p>
    <w:p w:rsidR="003B7CDB" w:rsidRPr="003B7CDB" w:rsidRDefault="003B7CDB" w:rsidP="001C19C8">
      <w:pPr>
        <w:autoSpaceDE w:val="0"/>
        <w:autoSpaceDN w:val="0"/>
        <w:adjustRightInd w:val="0"/>
        <w:ind w:firstLine="709"/>
        <w:outlineLvl w:val="1"/>
        <w:rPr>
          <w:rFonts w:eastAsia="Calibri"/>
          <w:bCs/>
          <w:sz w:val="28"/>
          <w:szCs w:val="28"/>
          <w:lang w:eastAsia="en-US"/>
        </w:rPr>
      </w:pPr>
    </w:p>
    <w:p w:rsidR="003B7CDB" w:rsidRPr="003B7CDB" w:rsidRDefault="003B7CDB" w:rsidP="00B50D4A">
      <w:pPr>
        <w:autoSpaceDE w:val="0"/>
        <w:autoSpaceDN w:val="0"/>
        <w:adjustRightInd w:val="0"/>
        <w:ind w:firstLine="709"/>
        <w:jc w:val="both"/>
        <w:outlineLvl w:val="1"/>
        <w:rPr>
          <w:rFonts w:eastAsia="Calibri"/>
          <w:b/>
          <w:bCs/>
          <w:sz w:val="28"/>
          <w:szCs w:val="28"/>
          <w:lang w:eastAsia="en-US"/>
        </w:rPr>
      </w:pPr>
      <w:r w:rsidRPr="003B7CDB">
        <w:rPr>
          <w:rFonts w:eastAsia="Calibri"/>
          <w:b/>
          <w:bCs/>
          <w:sz w:val="28"/>
          <w:szCs w:val="28"/>
          <w:lang w:eastAsia="en-US"/>
        </w:rPr>
        <w:t>2. Случаи признания дебиторской задолженности  нереальной ко взысканию. Перечень документов, на основании которых дебиторская задолженность признается нереальной ко взысканию.</w:t>
      </w:r>
    </w:p>
    <w:p w:rsidR="003B7CDB" w:rsidRPr="003B7CDB" w:rsidRDefault="003B7CDB" w:rsidP="001C19C8">
      <w:pPr>
        <w:autoSpaceDE w:val="0"/>
        <w:autoSpaceDN w:val="0"/>
        <w:adjustRightInd w:val="0"/>
        <w:ind w:firstLine="709"/>
        <w:jc w:val="center"/>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2.1. Дебиторская задолженность признается нереальной ко взысканию в случаях:</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2.1.1. истечения установленного срока исковой давности.</w:t>
      </w:r>
    </w:p>
    <w:p w:rsidR="003B7CDB" w:rsidRPr="003B7CDB" w:rsidRDefault="003B7CDB" w:rsidP="001C19C8">
      <w:pPr>
        <w:autoSpaceDE w:val="0"/>
        <w:autoSpaceDN w:val="0"/>
        <w:adjustRightInd w:val="0"/>
        <w:ind w:firstLine="709"/>
        <w:jc w:val="both"/>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lastRenderedPageBreak/>
        <w:t>Подтверждающие документы:</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w:t>
      </w:r>
      <w:r w:rsidR="00B50D4A">
        <w:rPr>
          <w:rFonts w:eastAsia="Calibri"/>
          <w:sz w:val="28"/>
          <w:szCs w:val="28"/>
          <w:lang w:eastAsia="en-US"/>
        </w:rPr>
        <w:t xml:space="preserve"> </w:t>
      </w:r>
      <w:r w:rsidRPr="003B7CDB">
        <w:rPr>
          <w:rFonts w:eastAsia="Calibri"/>
          <w:sz w:val="28"/>
          <w:szCs w:val="28"/>
          <w:lang w:eastAsia="en-US"/>
        </w:rPr>
        <w:t xml:space="preserve">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w:t>
      </w:r>
      <w:r w:rsidR="009069F8">
        <w:rPr>
          <w:rFonts w:eastAsia="Calibri"/>
          <w:sz w:val="28"/>
          <w:szCs w:val="28"/>
          <w:lang w:eastAsia="en-US"/>
        </w:rPr>
        <w:t>№</w:t>
      </w:r>
      <w:r w:rsidRPr="003B7CDB">
        <w:rPr>
          <w:rFonts w:eastAsia="Calibri"/>
          <w:sz w:val="28"/>
          <w:szCs w:val="28"/>
          <w:lang w:eastAsia="en-US"/>
        </w:rPr>
        <w:t xml:space="preserve"> 402-ФЗ </w:t>
      </w:r>
      <w:r w:rsidR="00E91814">
        <w:rPr>
          <w:rFonts w:eastAsia="Calibri"/>
          <w:sz w:val="28"/>
          <w:szCs w:val="28"/>
          <w:lang w:eastAsia="en-US"/>
        </w:rPr>
        <w:t>«</w:t>
      </w:r>
      <w:r w:rsidRPr="003B7CDB">
        <w:rPr>
          <w:rFonts w:eastAsia="Calibri"/>
          <w:sz w:val="28"/>
          <w:szCs w:val="28"/>
          <w:lang w:eastAsia="en-US"/>
        </w:rPr>
        <w:t>О бухгалтерском учете</w:t>
      </w:r>
      <w:r w:rsidR="00E91814">
        <w:rPr>
          <w:rFonts w:eastAsia="Calibri"/>
          <w:sz w:val="28"/>
          <w:szCs w:val="28"/>
          <w:lang w:eastAsia="en-US"/>
        </w:rPr>
        <w:t>»</w:t>
      </w:r>
      <w:r w:rsidRPr="003B7CDB">
        <w:rPr>
          <w:rFonts w:eastAsia="Calibri"/>
          <w:sz w:val="28"/>
          <w:szCs w:val="28"/>
          <w:lang w:eastAsia="en-US"/>
        </w:rPr>
        <w:t xml:space="preserve"> в результате которых образовалась задолженность (накладные на передачу ценностей, акты приемки-сдачи работ (услуг), платежные документы и др.);</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документы (копии), свидетельствующие о течении срока исковой давности,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2.1.2. прекращения обязательства на основании акта государственного органа или органа местного самоуправления.</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w:t>
      </w:r>
      <w:r w:rsidR="00B50D4A">
        <w:rPr>
          <w:rFonts w:eastAsia="Calibri"/>
          <w:bCs/>
          <w:sz w:val="28"/>
          <w:szCs w:val="28"/>
          <w:lang w:eastAsia="en-US"/>
        </w:rPr>
        <w:t xml:space="preserve"> </w:t>
      </w:r>
      <w:r w:rsidRPr="003B7CDB">
        <w:rPr>
          <w:rFonts w:eastAsia="Calibri"/>
          <w:bCs/>
          <w:sz w:val="28"/>
          <w:szCs w:val="28"/>
          <w:lang w:eastAsia="en-US"/>
        </w:rPr>
        <w:t>копия акта органа государственной власти или органа местного самоуправления приводящий к тому, что исполнение обязательства становится невозможным полностью или частично.</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outlineLvl w:val="1"/>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2.2.  Дебиторская задолженность, учтенная на счете 020900000 </w:t>
      </w:r>
      <w:r w:rsidR="00E91814">
        <w:rPr>
          <w:rFonts w:eastAsia="Calibri"/>
          <w:bCs/>
          <w:sz w:val="28"/>
          <w:szCs w:val="28"/>
          <w:lang w:eastAsia="en-US"/>
        </w:rPr>
        <w:t>«</w:t>
      </w:r>
      <w:r w:rsidRPr="003B7CDB">
        <w:rPr>
          <w:rFonts w:eastAsia="Calibri"/>
          <w:bCs/>
          <w:sz w:val="28"/>
          <w:szCs w:val="28"/>
          <w:lang w:eastAsia="en-US"/>
        </w:rPr>
        <w:t>Расчеты по ущербу и иным доходам</w:t>
      </w:r>
      <w:r w:rsidR="00E91814">
        <w:rPr>
          <w:rFonts w:eastAsia="Calibri"/>
          <w:bCs/>
          <w:sz w:val="28"/>
          <w:szCs w:val="28"/>
          <w:lang w:eastAsia="en-US"/>
        </w:rPr>
        <w:t>»</w:t>
      </w:r>
      <w:r w:rsidRPr="003B7CDB">
        <w:rPr>
          <w:rFonts w:eastAsia="Calibri"/>
          <w:bCs/>
          <w:sz w:val="28"/>
          <w:szCs w:val="28"/>
          <w:lang w:eastAsia="en-US"/>
        </w:rPr>
        <w:t xml:space="preserve"> признается нереальной ко взысканию в случаях:</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2.2.1.</w:t>
      </w:r>
      <w:r w:rsidRPr="003B7CDB">
        <w:rPr>
          <w:rFonts w:eastAsia="Calibri"/>
          <w:sz w:val="28"/>
          <w:szCs w:val="28"/>
          <w:lang w:eastAsia="en-US"/>
        </w:rPr>
        <w:t xml:space="preserve"> не</w:t>
      </w:r>
      <w:r w:rsidRPr="003B7CDB">
        <w:rPr>
          <w:rFonts w:eastAsia="Calibri"/>
          <w:bCs/>
          <w:sz w:val="28"/>
          <w:szCs w:val="28"/>
          <w:lang w:eastAsia="en-US"/>
        </w:rPr>
        <w:t xml:space="preserve"> установления виновных лиц.</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копия решения суда (иного документа),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2.2.2. уточнения виновных лиц решениями судов.</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 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-копия решения суда;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lastRenderedPageBreak/>
        <w:t>2.2.3. приостановления согласно законодательству Российской Федерации предварительного следствия, уголовного дела, или принудительного взыскания.</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копия решения о приостановлении предварительного следствия, уголовного дела, или принудительного взыскания;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2.2.4. признания виновного лица неплатежеспособным.</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-копия решения суда;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center"/>
        <w:outlineLvl w:val="1"/>
        <w:rPr>
          <w:rFonts w:eastAsia="Calibri"/>
          <w:bCs/>
          <w:sz w:val="28"/>
          <w:szCs w:val="28"/>
          <w:lang w:eastAsia="en-US"/>
        </w:rPr>
      </w:pPr>
    </w:p>
    <w:p w:rsidR="003B7CDB" w:rsidRPr="003B7CDB" w:rsidRDefault="003B7CDB" w:rsidP="001C19C8">
      <w:pPr>
        <w:autoSpaceDE w:val="0"/>
        <w:autoSpaceDN w:val="0"/>
        <w:adjustRightInd w:val="0"/>
        <w:ind w:firstLine="709"/>
        <w:jc w:val="both"/>
        <w:outlineLvl w:val="1"/>
        <w:rPr>
          <w:rFonts w:eastAsia="Calibri"/>
          <w:b/>
          <w:bCs/>
          <w:sz w:val="28"/>
          <w:szCs w:val="28"/>
          <w:lang w:eastAsia="en-US"/>
        </w:rPr>
      </w:pPr>
      <w:r w:rsidRPr="003B7CDB">
        <w:rPr>
          <w:rFonts w:eastAsia="Calibri"/>
          <w:b/>
          <w:bCs/>
          <w:sz w:val="28"/>
          <w:szCs w:val="28"/>
          <w:lang w:eastAsia="en-US"/>
        </w:rPr>
        <w:t>3. Случаи признания дебиторской задолженности  безнадежной ко взысканию. Перечень документов, на основании которых дебиторская задолженность признается безнадежной ко взысканию.</w:t>
      </w:r>
    </w:p>
    <w:p w:rsidR="003B7CDB" w:rsidRPr="003B7CDB" w:rsidRDefault="003B7CDB" w:rsidP="001C19C8">
      <w:pPr>
        <w:autoSpaceDE w:val="0"/>
        <w:autoSpaceDN w:val="0"/>
        <w:adjustRightInd w:val="0"/>
        <w:ind w:firstLine="709"/>
        <w:jc w:val="center"/>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3.1. Дебиторская задолженность признается безнадежной ко взысканию в случаях:</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3.1.1.</w:t>
      </w:r>
      <w:r w:rsidRPr="003B7CDB">
        <w:rPr>
          <w:rFonts w:eastAsia="Calibri"/>
          <w:sz w:val="28"/>
          <w:szCs w:val="28"/>
          <w:lang w:eastAsia="en-US"/>
        </w:rPr>
        <w:t xml:space="preserve"> </w:t>
      </w:r>
      <w:r w:rsidRPr="003B7CDB">
        <w:rPr>
          <w:rFonts w:eastAsia="Calibri"/>
          <w:bCs/>
          <w:sz w:val="28"/>
          <w:szCs w:val="28"/>
          <w:lang w:eastAsia="en-US"/>
        </w:rPr>
        <w:t>смерти гражданина или объявления его умершим в порядке, установленном гражданским процессуальным законодательством Российской Федерации.</w:t>
      </w:r>
    </w:p>
    <w:p w:rsidR="003B7CDB" w:rsidRPr="003B7CDB" w:rsidRDefault="003B7CDB" w:rsidP="001C19C8">
      <w:pPr>
        <w:autoSpaceDE w:val="0"/>
        <w:autoSpaceDN w:val="0"/>
        <w:adjustRightInd w:val="0"/>
        <w:ind w:firstLine="709"/>
        <w:jc w:val="both"/>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Подтверждающий документ:</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документы (копии) свидетельства о смерти;</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 копия решения суда об установлении факта смерти или об объявлении лица умершим, вступившее в законную силу; </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иной документ, установленный гражданским процессуальным законодательством Российской Федерации, подтверждающий факт смерти либо факт объявления гражданина умершим.</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3.1.2. признания банкротом индивидуального предпринимателя в соответствии с Федеральным </w:t>
      </w:r>
      <w:hyperlink r:id="rId23" w:history="1">
        <w:r w:rsidRPr="003B7CDB">
          <w:rPr>
            <w:rFonts w:eastAsia="Calibri"/>
            <w:sz w:val="28"/>
            <w:szCs w:val="28"/>
            <w:lang w:eastAsia="en-US"/>
          </w:rPr>
          <w:t>законом</w:t>
        </w:r>
      </w:hyperlink>
      <w:r w:rsidRPr="003B7CDB">
        <w:rPr>
          <w:rFonts w:eastAsia="Calibri"/>
          <w:sz w:val="28"/>
          <w:szCs w:val="28"/>
          <w:lang w:eastAsia="en-US"/>
        </w:rPr>
        <w:t xml:space="preserve"> от </w:t>
      </w:r>
      <w:r w:rsidR="003E32E8">
        <w:rPr>
          <w:rFonts w:eastAsia="Calibri"/>
          <w:sz w:val="28"/>
          <w:szCs w:val="28"/>
          <w:lang w:eastAsia="en-US"/>
        </w:rPr>
        <w:t>26.10.</w:t>
      </w:r>
      <w:r w:rsidRPr="003B7CDB">
        <w:rPr>
          <w:rFonts w:eastAsia="Calibri"/>
          <w:sz w:val="28"/>
          <w:szCs w:val="28"/>
          <w:lang w:eastAsia="en-US"/>
        </w:rPr>
        <w:t>2002</w:t>
      </w:r>
      <w:r w:rsidR="003E32E8">
        <w:rPr>
          <w:rFonts w:eastAsia="Calibri"/>
          <w:sz w:val="28"/>
          <w:szCs w:val="28"/>
          <w:lang w:eastAsia="en-US"/>
        </w:rPr>
        <w:t xml:space="preserve"> </w:t>
      </w:r>
      <w:r w:rsidR="009069F8">
        <w:rPr>
          <w:rFonts w:eastAsia="Calibri"/>
          <w:sz w:val="28"/>
          <w:szCs w:val="28"/>
          <w:lang w:eastAsia="en-US"/>
        </w:rPr>
        <w:t>№</w:t>
      </w:r>
      <w:r w:rsidRPr="003B7CDB">
        <w:rPr>
          <w:rFonts w:eastAsia="Calibri"/>
          <w:sz w:val="28"/>
          <w:szCs w:val="28"/>
          <w:lang w:eastAsia="en-US"/>
        </w:rPr>
        <w:t xml:space="preserve"> 127-ФЗ </w:t>
      </w:r>
      <w:r w:rsidR="00E91814">
        <w:rPr>
          <w:rFonts w:eastAsia="Calibri"/>
          <w:sz w:val="28"/>
          <w:szCs w:val="28"/>
          <w:lang w:eastAsia="en-US"/>
        </w:rPr>
        <w:t>«</w:t>
      </w:r>
      <w:r w:rsidRPr="003B7CDB">
        <w:rPr>
          <w:rFonts w:eastAsia="Calibri"/>
          <w:sz w:val="28"/>
          <w:szCs w:val="28"/>
          <w:lang w:eastAsia="en-US"/>
        </w:rPr>
        <w:t>О несостоятельности (банкротстве)</w:t>
      </w:r>
      <w:r w:rsidR="00E91814">
        <w:rPr>
          <w:rFonts w:eastAsia="Calibri"/>
          <w:sz w:val="28"/>
          <w:szCs w:val="28"/>
          <w:lang w:eastAsia="en-US"/>
        </w:rPr>
        <w:t>»</w:t>
      </w:r>
      <w:r w:rsidRPr="003B7CDB">
        <w:rPr>
          <w:rFonts w:eastAsia="Calibri"/>
          <w:sz w:val="28"/>
          <w:szCs w:val="28"/>
          <w:lang w:eastAsia="en-US"/>
        </w:rPr>
        <w:t>.</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Подтверждающий документ:</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-копия заявления о включении в реестр требований кредитора, заверенного администратором доходов бюджета;</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lastRenderedPageBreak/>
        <w:t>копия определения арбитражного суда о включении требований в реестр требований кредиторов, заверенная гербовой печатью арбитражного суда;</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копия определения арбитражного суда о завершении конкурсного производства, заверенная гербовой печатью арбитражного суда;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bCs/>
          <w:sz w:val="28"/>
          <w:szCs w:val="28"/>
          <w:lang w:eastAsia="en-US"/>
        </w:rPr>
        <w:t>-</w:t>
      </w:r>
      <w:r w:rsidRPr="003B7CDB">
        <w:rPr>
          <w:rFonts w:eastAsia="Calibri"/>
          <w:sz w:val="28"/>
          <w:szCs w:val="28"/>
          <w:lang w:eastAsia="en-US"/>
        </w:rPr>
        <w:t xml:space="preserve"> выписки из Единого государственного реестра индивидуальных предпринимателей, содержащей сведения о государственной регистрации прекращения физическим лицом деятельности в качестве индивидуального предпринимателя;</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sz w:val="28"/>
          <w:szCs w:val="28"/>
          <w:lang w:eastAsia="en-US"/>
        </w:rPr>
        <w:t>- копии решения арбитражного суда о признании должника банкротом, заверенной печатью соответствующего арбитражного суда;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3.1.3. ликвидации юридического лица.</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выписки из Единого государственного реестра юридических лиц, содержащей сведения о государственной регистрации юридического лица в связи с его ликвидацией;</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3.1.4.  принятия судом акта, в соответствии с которым учреждение утрачивает возможность взыскания задолженности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w:t>
      </w:r>
      <w:r w:rsidR="009069F8">
        <w:rPr>
          <w:rFonts w:eastAsia="Calibri"/>
          <w:sz w:val="28"/>
          <w:szCs w:val="28"/>
          <w:lang w:eastAsia="en-US"/>
        </w:rPr>
        <w:t>№</w:t>
      </w:r>
      <w:r w:rsidRPr="003B7CDB">
        <w:rPr>
          <w:rFonts w:eastAsia="Calibri"/>
          <w:sz w:val="28"/>
          <w:szCs w:val="28"/>
          <w:lang w:eastAsia="en-US"/>
        </w:rPr>
        <w:t xml:space="preserve"> 402-ФЗ </w:t>
      </w:r>
      <w:r w:rsidR="00E91814">
        <w:rPr>
          <w:rFonts w:eastAsia="Calibri"/>
          <w:sz w:val="28"/>
          <w:szCs w:val="28"/>
          <w:lang w:eastAsia="en-US"/>
        </w:rPr>
        <w:t>«</w:t>
      </w:r>
      <w:r w:rsidRPr="003B7CDB">
        <w:rPr>
          <w:rFonts w:eastAsia="Calibri"/>
          <w:sz w:val="28"/>
          <w:szCs w:val="28"/>
          <w:lang w:eastAsia="en-US"/>
        </w:rPr>
        <w:t>О бухгалтерском учете</w:t>
      </w:r>
      <w:r w:rsidR="00E91814">
        <w:rPr>
          <w:rFonts w:eastAsia="Calibri"/>
          <w:sz w:val="28"/>
          <w:szCs w:val="28"/>
          <w:lang w:eastAsia="en-US"/>
        </w:rPr>
        <w:t>»</w:t>
      </w:r>
      <w:r w:rsidRPr="003B7CDB">
        <w:rPr>
          <w:rFonts w:eastAsia="Calibri"/>
          <w:sz w:val="28"/>
          <w:szCs w:val="28"/>
          <w:lang w:eastAsia="en-US"/>
        </w:rPr>
        <w:t xml:space="preserve"> в результате которых образовалась задолженность (накладные на передачу ценностей, акты приемки-сдачи работ (услуг), платежные документы и др.) *;</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документы (копии), свидетельствующие о течении срока исковой давности-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-решение суда (копия) об утрате возможность взыскания задолженности в связи с истечением установленного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lastRenderedPageBreak/>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3.1.5. вынесения судебным приставом-исполнителем постановления об окончании исполнительного производства, вынесенным в порядке, установленном Федеральным законом от 2</w:t>
      </w:r>
      <w:r w:rsidR="003E32E8">
        <w:rPr>
          <w:rFonts w:eastAsia="Calibri"/>
          <w:bCs/>
          <w:sz w:val="28"/>
          <w:szCs w:val="28"/>
          <w:lang w:eastAsia="en-US"/>
        </w:rPr>
        <w:t>.10.</w:t>
      </w:r>
      <w:r w:rsidRPr="003B7CDB">
        <w:rPr>
          <w:rFonts w:eastAsia="Calibri"/>
          <w:bCs/>
          <w:sz w:val="28"/>
          <w:szCs w:val="28"/>
          <w:lang w:eastAsia="en-US"/>
        </w:rPr>
        <w:t>2007</w:t>
      </w:r>
      <w:r w:rsidR="003E32E8">
        <w:rPr>
          <w:rFonts w:eastAsia="Calibri"/>
          <w:bCs/>
          <w:sz w:val="28"/>
          <w:szCs w:val="28"/>
          <w:lang w:eastAsia="en-US"/>
        </w:rPr>
        <w:t xml:space="preserve"> </w:t>
      </w:r>
      <w:r w:rsidR="009069F8">
        <w:rPr>
          <w:rFonts w:eastAsia="Calibri"/>
          <w:bCs/>
          <w:sz w:val="28"/>
          <w:szCs w:val="28"/>
          <w:lang w:eastAsia="en-US"/>
        </w:rPr>
        <w:t>№</w:t>
      </w:r>
      <w:r w:rsidRPr="003B7CDB">
        <w:rPr>
          <w:rFonts w:eastAsia="Calibri"/>
          <w:bCs/>
          <w:sz w:val="28"/>
          <w:szCs w:val="28"/>
          <w:lang w:eastAsia="en-US"/>
        </w:rPr>
        <w:t xml:space="preserve"> 229-ФЗ </w:t>
      </w:r>
      <w:r w:rsidR="00E91814">
        <w:rPr>
          <w:rFonts w:eastAsia="Calibri"/>
          <w:bCs/>
          <w:sz w:val="28"/>
          <w:szCs w:val="28"/>
          <w:lang w:eastAsia="en-US"/>
        </w:rPr>
        <w:t>«</w:t>
      </w:r>
      <w:r w:rsidRPr="003B7CDB">
        <w:rPr>
          <w:rFonts w:eastAsia="Calibri"/>
          <w:bCs/>
          <w:sz w:val="28"/>
          <w:szCs w:val="28"/>
          <w:lang w:eastAsia="en-US"/>
        </w:rPr>
        <w:t>Об исполнительном производстве</w:t>
      </w:r>
      <w:r w:rsidR="00E91814">
        <w:rPr>
          <w:rFonts w:eastAsia="Calibri"/>
          <w:bCs/>
          <w:sz w:val="28"/>
          <w:szCs w:val="28"/>
          <w:lang w:eastAsia="en-US"/>
        </w:rPr>
        <w:t>»</w:t>
      </w:r>
      <w:r w:rsidRPr="003B7CDB">
        <w:rPr>
          <w:rFonts w:eastAsia="Calibri"/>
          <w:bCs/>
          <w:sz w:val="28"/>
          <w:szCs w:val="28"/>
          <w:lang w:eastAsia="en-US"/>
        </w:rPr>
        <w:t>, в случае возврата взыскателю исполнительного документа по следующим основаниям:</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sz w:val="28"/>
          <w:szCs w:val="28"/>
          <w:lang w:eastAsia="en-US"/>
        </w:rPr>
        <w:t xml:space="preserve">- копия постановления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w:t>
      </w:r>
      <w:hyperlink r:id="rId24" w:history="1">
        <w:r w:rsidRPr="003B7CDB">
          <w:rPr>
            <w:rFonts w:eastAsia="Calibri"/>
            <w:sz w:val="28"/>
            <w:szCs w:val="28"/>
            <w:lang w:eastAsia="en-US"/>
          </w:rPr>
          <w:t>пунктами 3</w:t>
        </w:r>
      </w:hyperlink>
      <w:r w:rsidRPr="003B7CDB">
        <w:rPr>
          <w:rFonts w:eastAsia="Calibri"/>
          <w:sz w:val="28"/>
          <w:szCs w:val="28"/>
          <w:lang w:eastAsia="en-US"/>
        </w:rPr>
        <w:t xml:space="preserve"> и </w:t>
      </w:r>
      <w:hyperlink r:id="rId25" w:history="1">
        <w:r w:rsidRPr="003B7CDB">
          <w:rPr>
            <w:rFonts w:eastAsia="Calibri"/>
            <w:sz w:val="28"/>
            <w:szCs w:val="28"/>
            <w:lang w:eastAsia="en-US"/>
          </w:rPr>
          <w:t>4 части 1 статьи 46</w:t>
        </w:r>
      </w:hyperlink>
      <w:r w:rsidR="003E32E8">
        <w:rPr>
          <w:rFonts w:eastAsia="Calibri"/>
          <w:sz w:val="28"/>
          <w:szCs w:val="28"/>
          <w:lang w:eastAsia="en-US"/>
        </w:rPr>
        <w:t xml:space="preserve"> Федерального закона от </w:t>
      </w:r>
      <w:r w:rsidRPr="003B7CDB">
        <w:rPr>
          <w:rFonts w:eastAsia="Calibri"/>
          <w:sz w:val="28"/>
          <w:szCs w:val="28"/>
          <w:lang w:eastAsia="en-US"/>
        </w:rPr>
        <w:t>2</w:t>
      </w:r>
      <w:r w:rsidR="003E32E8">
        <w:rPr>
          <w:rFonts w:eastAsia="Calibri"/>
          <w:sz w:val="28"/>
          <w:szCs w:val="28"/>
          <w:lang w:eastAsia="en-US"/>
        </w:rPr>
        <w:t>.10.</w:t>
      </w:r>
      <w:r w:rsidRPr="003B7CDB">
        <w:rPr>
          <w:rFonts w:eastAsia="Calibri"/>
          <w:sz w:val="28"/>
          <w:szCs w:val="28"/>
          <w:lang w:eastAsia="en-US"/>
        </w:rPr>
        <w:t>2007</w:t>
      </w:r>
      <w:r w:rsidR="003E32E8">
        <w:rPr>
          <w:rFonts w:eastAsia="Calibri"/>
          <w:sz w:val="28"/>
          <w:szCs w:val="28"/>
          <w:lang w:eastAsia="en-US"/>
        </w:rPr>
        <w:t xml:space="preserve"> </w:t>
      </w:r>
      <w:r w:rsidR="009069F8">
        <w:rPr>
          <w:rFonts w:eastAsia="Calibri"/>
          <w:sz w:val="28"/>
          <w:szCs w:val="28"/>
          <w:lang w:eastAsia="en-US"/>
        </w:rPr>
        <w:t>№</w:t>
      </w:r>
      <w:r w:rsidRPr="003B7CDB">
        <w:rPr>
          <w:rFonts w:eastAsia="Calibri"/>
          <w:sz w:val="28"/>
          <w:szCs w:val="28"/>
          <w:lang w:eastAsia="en-US"/>
        </w:rPr>
        <w:t xml:space="preserve"> 229-ФЗ </w:t>
      </w:r>
      <w:r w:rsidR="00E91814">
        <w:rPr>
          <w:rFonts w:eastAsia="Calibri"/>
          <w:sz w:val="28"/>
          <w:szCs w:val="28"/>
          <w:lang w:eastAsia="en-US"/>
        </w:rPr>
        <w:t>«</w:t>
      </w:r>
      <w:r w:rsidRPr="003B7CDB">
        <w:rPr>
          <w:rFonts w:eastAsia="Calibri"/>
          <w:sz w:val="28"/>
          <w:szCs w:val="28"/>
          <w:lang w:eastAsia="en-US"/>
        </w:rPr>
        <w:t>Об исполнительном производстве</w:t>
      </w:r>
      <w:r w:rsidR="00E91814">
        <w:rPr>
          <w:rFonts w:eastAsia="Calibri"/>
          <w:sz w:val="28"/>
          <w:szCs w:val="28"/>
          <w:lang w:eastAsia="en-US"/>
        </w:rPr>
        <w:t>»</w:t>
      </w:r>
      <w:r w:rsidRPr="003B7CDB">
        <w:rPr>
          <w:rFonts w:eastAsia="Calibri"/>
          <w:sz w:val="28"/>
          <w:szCs w:val="28"/>
          <w:lang w:eastAsia="en-US"/>
        </w:rPr>
        <w:t>;</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3.2. Дебиторская задолженность, учтенная на счете 030300000 </w:t>
      </w:r>
      <w:r w:rsidR="00E91814">
        <w:rPr>
          <w:rFonts w:eastAsia="Calibri"/>
          <w:bCs/>
          <w:sz w:val="28"/>
          <w:szCs w:val="28"/>
          <w:lang w:eastAsia="en-US"/>
        </w:rPr>
        <w:t>«</w:t>
      </w:r>
      <w:r w:rsidRPr="003B7CDB">
        <w:rPr>
          <w:rFonts w:eastAsia="Calibri"/>
          <w:bCs/>
          <w:sz w:val="28"/>
          <w:szCs w:val="28"/>
          <w:lang w:eastAsia="en-US"/>
        </w:rPr>
        <w:t>Расчеты по платежам в бюджет</w:t>
      </w:r>
      <w:r w:rsidR="00E91814">
        <w:rPr>
          <w:rFonts w:eastAsia="Calibri"/>
          <w:bCs/>
          <w:sz w:val="28"/>
          <w:szCs w:val="28"/>
          <w:lang w:eastAsia="en-US"/>
        </w:rPr>
        <w:t>»</w:t>
      </w:r>
      <w:r w:rsidRPr="003B7CDB">
        <w:rPr>
          <w:rFonts w:eastAsia="Calibri"/>
          <w:bCs/>
          <w:sz w:val="28"/>
          <w:szCs w:val="28"/>
          <w:lang w:eastAsia="en-US"/>
        </w:rPr>
        <w:t xml:space="preserve"> признается безнадежной ко взысканию в случаях пропуска трех лет со дня уплаты указанной суммы.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Подтверждающие документы:</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w:t>
      </w:r>
      <w:r w:rsidR="00B50D4A">
        <w:rPr>
          <w:rFonts w:eastAsia="Calibri"/>
          <w:bCs/>
          <w:sz w:val="28"/>
          <w:szCs w:val="28"/>
          <w:lang w:eastAsia="en-US"/>
        </w:rPr>
        <w:t xml:space="preserve"> </w:t>
      </w:r>
      <w:r w:rsidRPr="003B7CDB">
        <w:rPr>
          <w:rFonts w:eastAsia="Calibri"/>
          <w:bCs/>
          <w:sz w:val="28"/>
          <w:szCs w:val="28"/>
          <w:lang w:eastAsia="en-US"/>
        </w:rPr>
        <w:t>распорядительный документ (акт) органа государственной власти, должностного лица или другого уполномоченного органа (решение руководителя (заместителя руководителя) налогового органа);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выписка из отчетности учреждения о сумме задолженности по форме (Приложение № 1 к Порядку);</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справка юридического (правового отдела) о принятых мерах по обеспечению взыскания задолженности по форме (Приложение № 2 к Порядку).</w:t>
      </w:r>
    </w:p>
    <w:p w:rsidR="003B7CDB" w:rsidRPr="003B7CDB" w:rsidRDefault="003B7CDB" w:rsidP="001C19C8">
      <w:pPr>
        <w:autoSpaceDE w:val="0"/>
        <w:autoSpaceDN w:val="0"/>
        <w:adjustRightInd w:val="0"/>
        <w:ind w:firstLine="709"/>
        <w:jc w:val="both"/>
        <w:rPr>
          <w:rFonts w:eastAsia="Calibri"/>
          <w:b/>
          <w:bCs/>
          <w:sz w:val="28"/>
          <w:szCs w:val="28"/>
          <w:lang w:eastAsia="en-US"/>
        </w:rPr>
      </w:pPr>
    </w:p>
    <w:p w:rsidR="003B7CDB" w:rsidRPr="003B7CDB" w:rsidRDefault="003B7CDB" w:rsidP="001C19C8">
      <w:pPr>
        <w:autoSpaceDE w:val="0"/>
        <w:autoSpaceDN w:val="0"/>
        <w:adjustRightInd w:val="0"/>
        <w:ind w:firstLine="709"/>
        <w:jc w:val="both"/>
        <w:outlineLvl w:val="1"/>
        <w:rPr>
          <w:rFonts w:eastAsia="Calibri"/>
          <w:b/>
          <w:bCs/>
          <w:sz w:val="28"/>
          <w:szCs w:val="28"/>
          <w:lang w:eastAsia="en-US"/>
        </w:rPr>
      </w:pPr>
      <w:r w:rsidRPr="003B7CDB">
        <w:rPr>
          <w:rFonts w:eastAsia="Calibri"/>
          <w:b/>
          <w:bCs/>
          <w:sz w:val="28"/>
          <w:szCs w:val="28"/>
          <w:lang w:eastAsia="en-US"/>
        </w:rPr>
        <w:t xml:space="preserve">4. Порядок действий комиссии учреждения по поступлению и выбытию активов в целях подготовки решений о признании дебиторской задолженности нереальной ко взысканию, безнадежной к взысканию. </w:t>
      </w:r>
    </w:p>
    <w:p w:rsidR="003B7CDB" w:rsidRPr="003B7CDB" w:rsidRDefault="003B7CDB" w:rsidP="001C19C8">
      <w:pPr>
        <w:autoSpaceDE w:val="0"/>
        <w:autoSpaceDN w:val="0"/>
        <w:adjustRightInd w:val="0"/>
        <w:ind w:firstLine="709"/>
        <w:jc w:val="both"/>
        <w:rPr>
          <w:rFonts w:eastAsia="Calibri"/>
          <w:bCs/>
          <w:sz w:val="28"/>
          <w:szCs w:val="28"/>
          <w:lang w:eastAsia="en-US"/>
        </w:rPr>
      </w:pP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4.1. Инициатором списания задолженности выступают бухгалтерский (экономический), правовой (юридический) отдел учреждения.</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lastRenderedPageBreak/>
        <w:t>Обстоятельства признания задолженности нереальной ко взысканию (безнадежной ко взысканию) устанавливаются в ходе поведения инвентаризации активов и обязательств на основании подтверждающих документов.</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Результаты инвентаризации дебиторской задолженности оформляются инвентаризационной описью расчетов с покупателями, поставщиками и прочими дебиторами, и кредиторами (ф.№</w:t>
      </w:r>
      <w:r w:rsidRPr="003B7CDB">
        <w:rPr>
          <w:rFonts w:eastAsia="Calibri"/>
          <w:sz w:val="28"/>
          <w:szCs w:val="28"/>
          <w:lang w:eastAsia="en-US"/>
        </w:rPr>
        <w:t xml:space="preserve"> </w:t>
      </w:r>
      <w:r w:rsidRPr="003B7CDB">
        <w:rPr>
          <w:rFonts w:eastAsia="Calibri"/>
          <w:bCs/>
          <w:sz w:val="28"/>
          <w:szCs w:val="28"/>
          <w:lang w:eastAsia="en-US"/>
        </w:rPr>
        <w:t>0504089).</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4.2.</w:t>
      </w:r>
      <w:r w:rsidR="00B50D4A">
        <w:rPr>
          <w:rFonts w:eastAsia="Calibri"/>
          <w:bCs/>
          <w:sz w:val="28"/>
          <w:szCs w:val="28"/>
          <w:lang w:eastAsia="en-US"/>
        </w:rPr>
        <w:t xml:space="preserve"> </w:t>
      </w:r>
      <w:r w:rsidRPr="003B7CDB">
        <w:rPr>
          <w:rFonts w:eastAsia="Calibri"/>
          <w:bCs/>
          <w:sz w:val="28"/>
          <w:szCs w:val="28"/>
          <w:lang w:eastAsia="en-US"/>
        </w:rPr>
        <w:t xml:space="preserve">Проект решения о признании дебиторской задолженности нереальной ко взысканию (безнадежной ко взысканию) и ее списании подготавливается комиссией учреждения по поступлению и выбытию активов по итогам рассмотрения результатов инвентаризации и документов, подтверждающих обстоятельства признания задолженности нереальной ко взысканию (безнадежной ко взысканию) в срок, не превышающий </w:t>
      </w:r>
      <w:r w:rsidR="006C097B">
        <w:rPr>
          <w:rFonts w:eastAsia="Calibri"/>
          <w:bCs/>
          <w:sz w:val="28"/>
          <w:szCs w:val="28"/>
          <w:lang w:eastAsia="en-US"/>
        </w:rPr>
        <w:t xml:space="preserve">10 </w:t>
      </w:r>
      <w:r w:rsidRPr="003B7CDB">
        <w:rPr>
          <w:rFonts w:eastAsia="Calibri"/>
          <w:bCs/>
          <w:sz w:val="28"/>
          <w:szCs w:val="28"/>
          <w:lang w:eastAsia="en-US"/>
        </w:rPr>
        <w:t>рабочих дней с момента получения документов.</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Списание задолженности является правомерным при соблюдении всех процедур, установленных для ее взыскания, и наличии документов, предусмотренных данным Порядком.</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4.3.</w:t>
      </w:r>
      <w:r w:rsidR="00B50D4A">
        <w:rPr>
          <w:rFonts w:eastAsia="Calibri"/>
          <w:sz w:val="28"/>
          <w:szCs w:val="28"/>
          <w:lang w:eastAsia="en-US"/>
        </w:rPr>
        <w:t xml:space="preserve"> </w:t>
      </w:r>
      <w:r w:rsidRPr="003B7CDB">
        <w:rPr>
          <w:rFonts w:eastAsia="Calibri"/>
          <w:sz w:val="28"/>
          <w:szCs w:val="28"/>
          <w:lang w:eastAsia="en-US"/>
        </w:rPr>
        <w:t>Функциями Комиссии по поступлению и выбытию активов являются:</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рассмотрение документов, предусмотренных настоящим Порядком, </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принятие решений о признании дебиторской задолженности нереальной ко взысканию (безнадежной к взысканию) либо об отказе в списании задолженности, </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-подготовка проектов решений о признании дебиторской задолженности нереальной ко взысканию (безнадежной к взысканию) </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 Заседание Комиссии проводится по мере необходимости. Заседание Комиссии считается правомочным, если на нем присутствует не менее __ членов Комиссии.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Решение Комиссии принимается простым большинством голосов присутствующих членов путем открытого голосования. При равенстве голосов голос председателя является решающим.</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4.4. Решение о невозможности признания дебиторской задолженности нереальной ко взысканию (безнадежной к взысканию) принимается Комиссией в случае:</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а) отсутствия предусмотренных разделами 2 и 3 настоящего Порядка случаев для принятия решения о признании дебиторской задолженности нереальной ко взысканию (безнадежной к взысканию);</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б) непредставления документов, необходимых в соответствии с разделами 2 и 3 настоящего Порядка для принятия решения о признании дебиторской задолженности нереальной ко взысканию (безнадежной к взысканию);</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в) несоответствия представленных документов требованиям, установленным разделами 2 и 3 настоящего Порядка.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bCs/>
          <w:sz w:val="28"/>
          <w:szCs w:val="28"/>
          <w:lang w:eastAsia="en-US"/>
        </w:rPr>
        <w:t>4.5.</w:t>
      </w:r>
      <w:r w:rsidR="00B50D4A">
        <w:rPr>
          <w:rFonts w:eastAsia="Calibri"/>
          <w:bCs/>
          <w:sz w:val="28"/>
          <w:szCs w:val="28"/>
          <w:lang w:eastAsia="en-US"/>
        </w:rPr>
        <w:t xml:space="preserve"> </w:t>
      </w:r>
      <w:r w:rsidRPr="003B7CDB">
        <w:rPr>
          <w:rFonts w:eastAsia="Calibri"/>
          <w:bCs/>
          <w:sz w:val="28"/>
          <w:szCs w:val="28"/>
          <w:lang w:eastAsia="en-US"/>
        </w:rPr>
        <w:t xml:space="preserve">Решение комиссии учреждения по поступлению и выбытию активов о признании дебиторской задолженности нереальной ко взысканию (безнадежной ко взысканию) оформляется актом по форме (Приложение № 3 к Порядку) </w:t>
      </w:r>
      <w:r w:rsidRPr="003B7CDB">
        <w:rPr>
          <w:rFonts w:eastAsia="Calibri"/>
          <w:sz w:val="28"/>
          <w:szCs w:val="28"/>
          <w:lang w:eastAsia="en-US"/>
        </w:rPr>
        <w:t>содержащим следующую информацию:</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lastRenderedPageBreak/>
        <w:t>а) полное наименование организации (фамилия, имя, отчество физического лица);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в) сведения о платеже, по которому возникла задолженность;</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г) код классификации доходов (расходов) бюджетов Российской Федерации, по которому учитывается задолженность;</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д) сумма задолженности;</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 xml:space="preserve">е) дата принятия решения о признании </w:t>
      </w:r>
      <w:r w:rsidRPr="003B7CDB">
        <w:rPr>
          <w:rFonts w:eastAsia="Calibri"/>
          <w:bCs/>
          <w:sz w:val="28"/>
          <w:szCs w:val="28"/>
          <w:lang w:eastAsia="en-US"/>
        </w:rPr>
        <w:t>дебиторской задолженности нереальной ко взысканию (безнадежной ко взысканию);</w:t>
      </w:r>
      <w:r w:rsidRPr="003B7CDB">
        <w:rPr>
          <w:rFonts w:eastAsia="Calibri"/>
          <w:sz w:val="28"/>
          <w:szCs w:val="28"/>
          <w:lang w:eastAsia="en-US"/>
        </w:rPr>
        <w:t xml:space="preserve"> </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sz w:val="28"/>
          <w:szCs w:val="28"/>
          <w:lang w:eastAsia="en-US"/>
        </w:rPr>
        <w:t>ж) подписи членов Комиссии.</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4.6. Оформленный комиссией учреждения акт о признании дебиторской задолженности нереальной ко взысканию (безнадежной ко взысканию) утверждается руководителем учреждения.</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4.7.</w:t>
      </w:r>
      <w:r w:rsidR="00B50D4A">
        <w:rPr>
          <w:rFonts w:eastAsia="Calibri"/>
          <w:bCs/>
          <w:sz w:val="28"/>
          <w:szCs w:val="28"/>
          <w:lang w:eastAsia="en-US"/>
        </w:rPr>
        <w:t xml:space="preserve"> </w:t>
      </w:r>
      <w:r w:rsidRPr="003B7CDB">
        <w:rPr>
          <w:rFonts w:eastAsia="Calibri"/>
          <w:bCs/>
          <w:sz w:val="28"/>
          <w:szCs w:val="28"/>
          <w:lang w:eastAsia="en-US"/>
        </w:rPr>
        <w:t>На основании утвержденного акта</w:t>
      </w:r>
      <w:r w:rsidRPr="003B7CDB">
        <w:rPr>
          <w:rFonts w:eastAsia="Calibri"/>
          <w:sz w:val="28"/>
          <w:szCs w:val="28"/>
          <w:lang w:eastAsia="en-US"/>
        </w:rPr>
        <w:t xml:space="preserve"> </w:t>
      </w:r>
      <w:r w:rsidRPr="003B7CDB">
        <w:rPr>
          <w:rFonts w:eastAsia="Calibri"/>
          <w:bCs/>
          <w:sz w:val="28"/>
          <w:szCs w:val="28"/>
          <w:lang w:eastAsia="en-US"/>
        </w:rPr>
        <w:t xml:space="preserve">о признании дебиторской задолженности нереальной ко взысканию (безнадежной ко взысканию) издается </w:t>
      </w:r>
      <w:r w:rsidR="00327CE5">
        <w:rPr>
          <w:rFonts w:eastAsia="Calibri"/>
          <w:bCs/>
          <w:sz w:val="28"/>
          <w:szCs w:val="28"/>
          <w:lang w:eastAsia="en-US"/>
        </w:rPr>
        <w:t>Распоряжение</w:t>
      </w:r>
      <w:r w:rsidRPr="003B7CDB">
        <w:rPr>
          <w:rFonts w:eastAsia="Calibri"/>
          <w:bCs/>
          <w:sz w:val="28"/>
          <w:szCs w:val="28"/>
          <w:lang w:eastAsia="en-US"/>
        </w:rPr>
        <w:t xml:space="preserve"> руководителя учреждения о списании дебиторской задолженности с учетом особенностей установленных п.1.3 данного Порядка.</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 xml:space="preserve">4.8. В соответствии с </w:t>
      </w:r>
      <w:r w:rsidR="00327CE5">
        <w:rPr>
          <w:rFonts w:eastAsia="Calibri"/>
          <w:bCs/>
          <w:sz w:val="28"/>
          <w:szCs w:val="28"/>
          <w:lang w:eastAsia="en-US"/>
        </w:rPr>
        <w:t>Распоряжение</w:t>
      </w:r>
      <w:r w:rsidRPr="003B7CDB">
        <w:rPr>
          <w:rFonts w:eastAsia="Calibri"/>
          <w:bCs/>
          <w:sz w:val="28"/>
          <w:szCs w:val="28"/>
          <w:lang w:eastAsia="en-US"/>
        </w:rPr>
        <w:t>ом руководителя учреждения на основании Бухгалтерской справки (ф.0504833) и с учетом особенностей, установленных п.1.3 данного Порядка производится списание задолженности в учете.</w:t>
      </w:r>
    </w:p>
    <w:p w:rsidR="003B7CDB" w:rsidRPr="003B7CDB" w:rsidRDefault="003B7CDB" w:rsidP="001C19C8">
      <w:pPr>
        <w:autoSpaceDE w:val="0"/>
        <w:autoSpaceDN w:val="0"/>
        <w:adjustRightInd w:val="0"/>
        <w:ind w:firstLine="709"/>
        <w:jc w:val="both"/>
        <w:rPr>
          <w:rFonts w:eastAsia="Calibri"/>
          <w:sz w:val="28"/>
          <w:szCs w:val="28"/>
          <w:lang w:eastAsia="en-US"/>
        </w:rPr>
      </w:pPr>
      <w:r w:rsidRPr="003B7CDB">
        <w:rPr>
          <w:rFonts w:eastAsia="Calibri"/>
          <w:bCs/>
          <w:sz w:val="28"/>
          <w:szCs w:val="28"/>
          <w:lang w:eastAsia="en-US"/>
        </w:rPr>
        <w:t>К бухгалтерской справке (ф.0504833) прикладываются оправдательные документы.</w:t>
      </w:r>
      <w:r w:rsidRPr="003B7CDB">
        <w:rPr>
          <w:rFonts w:eastAsia="Calibri"/>
          <w:sz w:val="28"/>
          <w:szCs w:val="28"/>
          <w:lang w:eastAsia="en-US"/>
        </w:rPr>
        <w:t xml:space="preserve"> </w:t>
      </w:r>
    </w:p>
    <w:p w:rsidR="003B7CDB" w:rsidRPr="003B7CDB" w:rsidRDefault="003B7CDB" w:rsidP="001C19C8">
      <w:pPr>
        <w:autoSpaceDE w:val="0"/>
        <w:autoSpaceDN w:val="0"/>
        <w:adjustRightInd w:val="0"/>
        <w:ind w:firstLine="709"/>
        <w:jc w:val="both"/>
        <w:rPr>
          <w:rFonts w:eastAsia="Calibri"/>
          <w:bCs/>
          <w:sz w:val="28"/>
          <w:szCs w:val="28"/>
          <w:lang w:eastAsia="en-US"/>
        </w:rPr>
      </w:pPr>
      <w:r w:rsidRPr="003B7CDB">
        <w:rPr>
          <w:rFonts w:eastAsia="Calibri"/>
          <w:bCs/>
          <w:sz w:val="28"/>
          <w:szCs w:val="28"/>
          <w:lang w:eastAsia="en-US"/>
        </w:rPr>
        <w:t>Списание с балансового учета дебиторской задолженности нереальной ко взысканию (безнадежной ко взысканию) производится по каждой задолженности отдельно.</w:t>
      </w:r>
    </w:p>
    <w:p w:rsidR="003B7CDB" w:rsidRPr="003B7CDB" w:rsidRDefault="003B7CDB" w:rsidP="003B7CDB">
      <w:pPr>
        <w:autoSpaceDE w:val="0"/>
        <w:autoSpaceDN w:val="0"/>
        <w:adjustRightInd w:val="0"/>
        <w:ind w:firstLine="540"/>
        <w:jc w:val="both"/>
        <w:rPr>
          <w:rFonts w:eastAsia="Calibri"/>
          <w:bCs/>
          <w:sz w:val="28"/>
          <w:szCs w:val="28"/>
          <w:lang w:eastAsia="en-US"/>
        </w:rPr>
      </w:pPr>
      <w:bookmarkStart w:id="126" w:name="Par64"/>
      <w:bookmarkStart w:id="127" w:name="Par68"/>
      <w:bookmarkEnd w:id="126"/>
      <w:bookmarkEnd w:id="127"/>
    </w:p>
    <w:p w:rsidR="003B7CDB" w:rsidRPr="003B7CDB" w:rsidRDefault="003B7CDB" w:rsidP="003B7CDB">
      <w:pPr>
        <w:autoSpaceDE w:val="0"/>
        <w:autoSpaceDN w:val="0"/>
        <w:adjustRightInd w:val="0"/>
        <w:jc w:val="right"/>
        <w:rPr>
          <w:rFonts w:eastAsia="Calibri"/>
          <w:bCs/>
          <w:sz w:val="28"/>
          <w:szCs w:val="28"/>
          <w:lang w:eastAsia="en-US"/>
        </w:rPr>
      </w:pPr>
      <w:r w:rsidRPr="003B7CDB">
        <w:rPr>
          <w:rFonts w:eastAsia="Calibri"/>
          <w:bCs/>
          <w:sz w:val="28"/>
          <w:szCs w:val="28"/>
          <w:lang w:eastAsia="en-US"/>
        </w:rPr>
        <w:t>Приложение № 1</w:t>
      </w:r>
    </w:p>
    <w:p w:rsidR="003B7CDB" w:rsidRPr="003B7CDB" w:rsidRDefault="003B7CDB" w:rsidP="003B7CDB">
      <w:pPr>
        <w:autoSpaceDE w:val="0"/>
        <w:autoSpaceDN w:val="0"/>
        <w:adjustRightInd w:val="0"/>
        <w:jc w:val="right"/>
        <w:rPr>
          <w:rFonts w:eastAsia="Calibri"/>
          <w:bCs/>
          <w:sz w:val="28"/>
          <w:szCs w:val="28"/>
          <w:lang w:eastAsia="en-US"/>
        </w:rPr>
      </w:pPr>
      <w:r w:rsidRPr="003B7CDB">
        <w:rPr>
          <w:rFonts w:eastAsia="Calibri"/>
          <w:bCs/>
          <w:sz w:val="28"/>
          <w:szCs w:val="28"/>
          <w:lang w:eastAsia="en-US"/>
        </w:rPr>
        <w:t>к Порядку</w:t>
      </w:r>
    </w:p>
    <w:p w:rsidR="003B7CDB" w:rsidRPr="003B7CDB" w:rsidRDefault="003B7CDB" w:rsidP="003B7CDB">
      <w:pPr>
        <w:autoSpaceDE w:val="0"/>
        <w:autoSpaceDN w:val="0"/>
        <w:adjustRightInd w:val="0"/>
        <w:jc w:val="right"/>
        <w:rPr>
          <w:rFonts w:eastAsia="Calibri"/>
          <w:bCs/>
          <w:sz w:val="28"/>
          <w:szCs w:val="28"/>
          <w:lang w:eastAsia="en-US"/>
        </w:rPr>
      </w:pPr>
      <w:r w:rsidRPr="003B7CDB">
        <w:rPr>
          <w:rFonts w:eastAsia="Calibri"/>
          <w:bCs/>
          <w:sz w:val="28"/>
          <w:szCs w:val="28"/>
          <w:lang w:eastAsia="en-US"/>
        </w:rPr>
        <w:t>списания дебиторской задолженности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 xml:space="preserve">                                  Выписка из отчетности</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_____________________________________________________</w:t>
      </w:r>
      <w:r w:rsidR="00B50D4A">
        <w:rPr>
          <w:rFonts w:eastAsia="Calibri"/>
          <w:sz w:val="28"/>
          <w:szCs w:val="28"/>
          <w:lang w:eastAsia="en-US"/>
        </w:rPr>
        <w:t>_______________</w:t>
      </w:r>
    </w:p>
    <w:p w:rsidR="003B7CDB" w:rsidRPr="003B7CDB" w:rsidRDefault="003B7CDB" w:rsidP="003B7CDB">
      <w:pPr>
        <w:autoSpaceDE w:val="0"/>
        <w:autoSpaceDN w:val="0"/>
        <w:adjustRightInd w:val="0"/>
        <w:jc w:val="center"/>
        <w:rPr>
          <w:rFonts w:eastAsia="Calibri"/>
          <w:b/>
          <w:i/>
          <w:sz w:val="28"/>
          <w:szCs w:val="28"/>
          <w:lang w:eastAsia="en-US"/>
        </w:rPr>
      </w:pPr>
      <w:r w:rsidRPr="003B7CDB">
        <w:rPr>
          <w:rFonts w:eastAsia="Calibri"/>
          <w:b/>
          <w:i/>
          <w:sz w:val="28"/>
          <w:szCs w:val="28"/>
          <w:lang w:eastAsia="en-US"/>
        </w:rPr>
        <w:t>(наименование учреждения)</w:t>
      </w:r>
    </w:p>
    <w:p w:rsidR="003B7CDB" w:rsidRPr="003B7CDB" w:rsidRDefault="003B7CDB" w:rsidP="003B7CDB">
      <w:pPr>
        <w:autoSpaceDE w:val="0"/>
        <w:autoSpaceDN w:val="0"/>
        <w:adjustRightInd w:val="0"/>
        <w:jc w:val="center"/>
        <w:rPr>
          <w:rFonts w:eastAsia="Calibri"/>
          <w:b/>
          <w: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 xml:space="preserve">                    об учитываемых суммах дебиторской задолженности                     </w:t>
      </w:r>
    </w:p>
    <w:p w:rsidR="003B7CDB" w:rsidRPr="003B7CDB" w:rsidRDefault="003B7CDB" w:rsidP="003B7CDB">
      <w:pPr>
        <w:autoSpaceDE w:val="0"/>
        <w:autoSpaceDN w:val="0"/>
        <w:adjustRightInd w:val="0"/>
        <w:jc w:val="both"/>
        <w:outlineLvl w:val="0"/>
        <w:rPr>
          <w:rFonts w:eastAsia="Calibr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______________________________________</w:t>
      </w:r>
      <w:r w:rsidR="00B50D4A">
        <w:rPr>
          <w:rFonts w:eastAsia="Calibri"/>
          <w:sz w:val="28"/>
          <w:szCs w:val="28"/>
          <w:lang w:eastAsia="en-US"/>
        </w:rPr>
        <w:t>______________________________</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lastRenderedPageBreak/>
        <w:t xml:space="preserve">     (</w:t>
      </w:r>
      <w:r w:rsidRPr="003B7CDB">
        <w:rPr>
          <w:rFonts w:eastAsia="Calibri"/>
          <w:b/>
          <w:i/>
          <w:sz w:val="28"/>
          <w:szCs w:val="28"/>
          <w:lang w:eastAsia="en-US"/>
        </w:rPr>
        <w:t>организационно-правовая форма, полное наименование организации должника)</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___________________________________________________________________________</w:t>
      </w:r>
    </w:p>
    <w:p w:rsidR="003B7CDB" w:rsidRPr="003B7CDB" w:rsidRDefault="003B7CDB" w:rsidP="003B7CDB">
      <w:pPr>
        <w:autoSpaceDE w:val="0"/>
        <w:autoSpaceDN w:val="0"/>
        <w:adjustRightInd w:val="0"/>
        <w:jc w:val="both"/>
        <w:rPr>
          <w:rFonts w:eastAsia="Calibri"/>
          <w:b/>
          <w:i/>
          <w:sz w:val="28"/>
          <w:szCs w:val="28"/>
          <w:lang w:eastAsia="en-US"/>
        </w:rPr>
      </w:pPr>
      <w:r w:rsidRPr="003B7CDB">
        <w:rPr>
          <w:rFonts w:eastAsia="Calibri"/>
          <w:b/>
          <w:i/>
          <w:sz w:val="28"/>
          <w:szCs w:val="28"/>
          <w:lang w:eastAsia="en-US"/>
        </w:rPr>
        <w:t xml:space="preserve">            (ФИО, дата рождения физического лица), ИНН/ОГРН/КПП)</w:t>
      </w:r>
    </w:p>
    <w:p w:rsidR="003B7CDB" w:rsidRPr="003B7CDB" w:rsidRDefault="003B7CDB" w:rsidP="003B7CDB">
      <w:pPr>
        <w:autoSpaceDE w:val="0"/>
        <w:autoSpaceDN w:val="0"/>
        <w:adjustRightInd w:val="0"/>
        <w:jc w:val="both"/>
        <w:rPr>
          <w:rFonts w:eastAsia="Calibr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 xml:space="preserve">    по состоянию на ___ ___________ ____ года.</w:t>
      </w:r>
    </w:p>
    <w:p w:rsidR="003B7CDB" w:rsidRPr="003B7CDB" w:rsidRDefault="003B7CDB" w:rsidP="003B7CDB">
      <w:pPr>
        <w:autoSpaceDE w:val="0"/>
        <w:autoSpaceDN w:val="0"/>
        <w:adjustRightInd w:val="0"/>
        <w:jc w:val="both"/>
        <w:rPr>
          <w:rFonts w:eastAsia="Calibr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 xml:space="preserve">Задолженность учитывается в бухгалтерском учете на счете __________________________________________ </w:t>
      </w:r>
    </w:p>
    <w:p w:rsidR="003B7CDB" w:rsidRPr="003B7CDB" w:rsidRDefault="003B7CDB" w:rsidP="003B7CDB">
      <w:pPr>
        <w:autoSpaceDE w:val="0"/>
        <w:autoSpaceDN w:val="0"/>
        <w:adjustRightInd w:val="0"/>
        <w:jc w:val="right"/>
        <w:rPr>
          <w:rFonts w:eastAsia="Calibri"/>
          <w:b/>
          <w:i/>
          <w:sz w:val="28"/>
          <w:szCs w:val="28"/>
          <w:lang w:eastAsia="en-US"/>
        </w:rPr>
      </w:pPr>
      <w:r w:rsidRPr="003B7CDB">
        <w:rPr>
          <w:rFonts w:eastAsia="Calibri"/>
          <w:b/>
          <w:i/>
          <w:sz w:val="28"/>
          <w:szCs w:val="28"/>
          <w:lang w:eastAsia="en-US"/>
        </w:rPr>
        <w:t>(номер балансового, забалансового счета)</w:t>
      </w:r>
    </w:p>
    <w:p w:rsidR="003B7CDB" w:rsidRPr="003B7CDB" w:rsidRDefault="003B7CDB" w:rsidP="003B7CDB">
      <w:pPr>
        <w:autoSpaceDE w:val="0"/>
        <w:autoSpaceDN w:val="0"/>
        <w:adjustRightInd w:val="0"/>
        <w:ind w:firstLine="540"/>
        <w:jc w:val="both"/>
        <w:rPr>
          <w:rFonts w:eastAsia="Calibri"/>
          <w:b/>
          <w:bCs/>
          <w:sz w:val="28"/>
          <w:szCs w:val="28"/>
          <w:lang w:eastAsia="en-US"/>
        </w:rPr>
      </w:pPr>
    </w:p>
    <w:tbl>
      <w:tblPr>
        <w:tblW w:w="9878" w:type="dxa"/>
        <w:tblInd w:w="-5" w:type="dxa"/>
        <w:tblLayout w:type="fixed"/>
        <w:tblCellMar>
          <w:top w:w="102" w:type="dxa"/>
          <w:left w:w="62" w:type="dxa"/>
          <w:bottom w:w="102" w:type="dxa"/>
          <w:right w:w="62" w:type="dxa"/>
        </w:tblCellMar>
        <w:tblLook w:val="0000" w:firstRow="0" w:lastRow="0" w:firstColumn="0" w:lastColumn="0" w:noHBand="0" w:noVBand="0"/>
      </w:tblPr>
      <w:tblGrid>
        <w:gridCol w:w="580"/>
        <w:gridCol w:w="1247"/>
        <w:gridCol w:w="1644"/>
        <w:gridCol w:w="1871"/>
        <w:gridCol w:w="1644"/>
        <w:gridCol w:w="624"/>
        <w:gridCol w:w="567"/>
        <w:gridCol w:w="1701"/>
      </w:tblGrid>
      <w:tr w:rsidR="003B7CDB" w:rsidRPr="003B7CDB" w:rsidTr="006C120D">
        <w:tc>
          <w:tcPr>
            <w:tcW w:w="580" w:type="dxa"/>
            <w:vMerge w:val="restart"/>
            <w:tcBorders>
              <w:top w:val="single" w:sz="4" w:space="0" w:color="auto"/>
              <w:left w:val="single" w:sz="4" w:space="0" w:color="auto"/>
              <w:bottom w:val="single" w:sz="4" w:space="0" w:color="auto"/>
              <w:right w:val="single" w:sz="4" w:space="0" w:color="auto"/>
            </w:tcBorders>
          </w:tcPr>
          <w:p w:rsidR="003B7CDB" w:rsidRPr="003B7CDB" w:rsidRDefault="009069F8" w:rsidP="006C120D">
            <w:pPr>
              <w:autoSpaceDE w:val="0"/>
              <w:autoSpaceDN w:val="0"/>
              <w:adjustRightInd w:val="0"/>
              <w:jc w:val="center"/>
              <w:rPr>
                <w:rFonts w:eastAsia="Calibri"/>
                <w:b/>
                <w:bCs/>
                <w:sz w:val="28"/>
                <w:szCs w:val="28"/>
                <w:lang w:eastAsia="en-US"/>
              </w:rPr>
            </w:pPr>
            <w:r>
              <w:rPr>
                <w:rFonts w:eastAsia="Calibri"/>
                <w:b/>
                <w:bCs/>
                <w:sz w:val="28"/>
                <w:szCs w:val="28"/>
                <w:lang w:eastAsia="en-US"/>
              </w:rPr>
              <w:t>№</w:t>
            </w:r>
            <w:r w:rsidR="003B7CDB" w:rsidRPr="003B7CDB">
              <w:rPr>
                <w:rFonts w:eastAsia="Calibri"/>
                <w:b/>
                <w:bCs/>
                <w:sz w:val="28"/>
                <w:szCs w:val="28"/>
                <w:lang w:eastAsia="en-US"/>
              </w:rPr>
              <w:t xml:space="preserve"> п/п</w:t>
            </w:r>
          </w:p>
        </w:tc>
        <w:tc>
          <w:tcPr>
            <w:tcW w:w="1247" w:type="dxa"/>
            <w:vMerge w:val="restart"/>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КБК доходов (расходов)</w:t>
            </w:r>
          </w:p>
          <w:p w:rsidR="003B7CDB" w:rsidRPr="003B7CDB" w:rsidRDefault="003B7CDB" w:rsidP="006C120D">
            <w:pPr>
              <w:autoSpaceDE w:val="0"/>
              <w:autoSpaceDN w:val="0"/>
              <w:adjustRightInd w:val="0"/>
              <w:jc w:val="center"/>
              <w:rPr>
                <w:rFonts w:eastAsia="Calibri"/>
                <w:b/>
                <w:bCs/>
                <w:sz w:val="28"/>
                <w:szCs w:val="28"/>
                <w:lang w:eastAsia="en-US"/>
              </w:rPr>
            </w:pPr>
          </w:p>
          <w:p w:rsidR="003B7CDB" w:rsidRPr="003B7CDB" w:rsidRDefault="003B7CDB" w:rsidP="006C120D">
            <w:pPr>
              <w:autoSpaceDE w:val="0"/>
              <w:autoSpaceDN w:val="0"/>
              <w:adjustRightInd w:val="0"/>
              <w:jc w:val="center"/>
              <w:rPr>
                <w:rFonts w:eastAsia="Calibri"/>
                <w:b/>
                <w:bCs/>
                <w:sz w:val="28"/>
                <w:szCs w:val="28"/>
                <w:lang w:eastAsia="en-US"/>
              </w:rPr>
            </w:pPr>
          </w:p>
          <w:p w:rsidR="003B7CDB" w:rsidRPr="003B7CDB" w:rsidRDefault="003B7CDB" w:rsidP="006C120D">
            <w:pPr>
              <w:autoSpaceDE w:val="0"/>
              <w:autoSpaceDN w:val="0"/>
              <w:adjustRightInd w:val="0"/>
              <w:jc w:val="center"/>
              <w:rPr>
                <w:rFonts w:eastAsia="Calibri"/>
                <w:bCs/>
                <w:i/>
                <w:sz w:val="28"/>
                <w:szCs w:val="28"/>
                <w:lang w:eastAsia="en-US"/>
              </w:rPr>
            </w:pPr>
            <w:r w:rsidRPr="003B7CDB">
              <w:rPr>
                <w:rFonts w:eastAsia="Calibri"/>
                <w:bCs/>
                <w:i/>
                <w:sz w:val="28"/>
                <w:szCs w:val="28"/>
                <w:lang w:eastAsia="en-US"/>
              </w:rPr>
              <w:t>Прим.1</w:t>
            </w:r>
          </w:p>
        </w:tc>
        <w:tc>
          <w:tcPr>
            <w:tcW w:w="1644" w:type="dxa"/>
            <w:vMerge w:val="restart"/>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Наименование КБК доходов (расходов)</w:t>
            </w:r>
          </w:p>
          <w:p w:rsidR="003B7CDB" w:rsidRPr="003B7CDB" w:rsidRDefault="003B7CDB" w:rsidP="006C120D">
            <w:pPr>
              <w:autoSpaceDE w:val="0"/>
              <w:autoSpaceDN w:val="0"/>
              <w:adjustRightInd w:val="0"/>
              <w:jc w:val="center"/>
              <w:rPr>
                <w:rFonts w:eastAsia="Calibri"/>
                <w:b/>
                <w:bCs/>
                <w:sz w:val="28"/>
                <w:szCs w:val="28"/>
                <w:lang w:eastAsia="en-US"/>
              </w:rPr>
            </w:pPr>
          </w:p>
          <w:p w:rsidR="003B7CDB" w:rsidRPr="003B7CDB" w:rsidRDefault="003B7CDB" w:rsidP="006C120D">
            <w:pPr>
              <w:autoSpaceDE w:val="0"/>
              <w:autoSpaceDN w:val="0"/>
              <w:adjustRightInd w:val="0"/>
              <w:jc w:val="center"/>
              <w:rPr>
                <w:rFonts w:eastAsia="Calibri"/>
                <w:b/>
                <w:bCs/>
                <w:sz w:val="28"/>
                <w:szCs w:val="28"/>
                <w:lang w:eastAsia="en-US"/>
              </w:rPr>
            </w:pPr>
          </w:p>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Cs/>
                <w:i/>
                <w:sz w:val="28"/>
                <w:szCs w:val="28"/>
                <w:lang w:eastAsia="en-US"/>
              </w:rPr>
              <w:t>Прим.1</w:t>
            </w:r>
          </w:p>
        </w:tc>
        <w:tc>
          <w:tcPr>
            <w:tcW w:w="1871" w:type="dxa"/>
            <w:vMerge w:val="restart"/>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Дата начала и дата окончания образования задолженности (период образования задолженности)</w:t>
            </w:r>
          </w:p>
        </w:tc>
        <w:tc>
          <w:tcPr>
            <w:tcW w:w="2835" w:type="dxa"/>
            <w:gridSpan w:val="3"/>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Сведения (реквизиты) документа-основания возникновения задолженности</w:t>
            </w:r>
          </w:p>
        </w:tc>
        <w:tc>
          <w:tcPr>
            <w:tcW w:w="1701" w:type="dxa"/>
            <w:vMerge w:val="restart"/>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Сумма задолженности (руб.)</w:t>
            </w:r>
          </w:p>
        </w:tc>
      </w:tr>
      <w:tr w:rsidR="003B7CDB" w:rsidRPr="003B7CDB" w:rsidTr="006C120D">
        <w:tc>
          <w:tcPr>
            <w:tcW w:w="580" w:type="dxa"/>
            <w:vMerge/>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ind w:firstLine="540"/>
              <w:jc w:val="both"/>
              <w:rPr>
                <w:rFonts w:eastAsia="Calibri"/>
                <w:b/>
                <w:bCs/>
                <w:sz w:val="28"/>
                <w:szCs w:val="28"/>
                <w:lang w:eastAsia="en-US"/>
              </w:rPr>
            </w:pPr>
          </w:p>
        </w:tc>
        <w:tc>
          <w:tcPr>
            <w:tcW w:w="1247" w:type="dxa"/>
            <w:vMerge/>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ind w:firstLine="540"/>
              <w:jc w:val="both"/>
              <w:rPr>
                <w:rFonts w:eastAsia="Calibri"/>
                <w:b/>
                <w:bCs/>
                <w:sz w:val="28"/>
                <w:szCs w:val="28"/>
                <w:lang w:eastAsia="en-US"/>
              </w:rPr>
            </w:pPr>
          </w:p>
        </w:tc>
        <w:tc>
          <w:tcPr>
            <w:tcW w:w="1644" w:type="dxa"/>
            <w:vMerge/>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ind w:firstLine="540"/>
              <w:jc w:val="both"/>
              <w:rPr>
                <w:rFonts w:eastAsia="Calibri"/>
                <w:b/>
                <w:bCs/>
                <w:sz w:val="28"/>
                <w:szCs w:val="28"/>
                <w:lang w:eastAsia="en-US"/>
              </w:rPr>
            </w:pPr>
          </w:p>
        </w:tc>
        <w:tc>
          <w:tcPr>
            <w:tcW w:w="1871" w:type="dxa"/>
            <w:vMerge/>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ind w:firstLine="540"/>
              <w:jc w:val="both"/>
              <w:rPr>
                <w:rFonts w:eastAsia="Calibri"/>
                <w:b/>
                <w:bCs/>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Наименование</w:t>
            </w:r>
          </w:p>
        </w:tc>
        <w:tc>
          <w:tcPr>
            <w:tcW w:w="62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r w:rsidRPr="003B7CDB">
              <w:rPr>
                <w:rFonts w:eastAsia="Calibri"/>
                <w:b/>
                <w:bCs/>
                <w:sz w:val="28"/>
                <w:szCs w:val="28"/>
                <w:lang w:eastAsia="en-US"/>
              </w:rPr>
              <w:t>Дата</w:t>
            </w:r>
          </w:p>
        </w:tc>
        <w:tc>
          <w:tcPr>
            <w:tcW w:w="567" w:type="dxa"/>
            <w:tcBorders>
              <w:top w:val="single" w:sz="4" w:space="0" w:color="auto"/>
              <w:left w:val="single" w:sz="4" w:space="0" w:color="auto"/>
              <w:bottom w:val="single" w:sz="4" w:space="0" w:color="auto"/>
              <w:right w:val="single" w:sz="4" w:space="0" w:color="auto"/>
            </w:tcBorders>
          </w:tcPr>
          <w:p w:rsidR="003B7CDB" w:rsidRPr="003B7CDB" w:rsidRDefault="009069F8" w:rsidP="006C120D">
            <w:pPr>
              <w:autoSpaceDE w:val="0"/>
              <w:autoSpaceDN w:val="0"/>
              <w:adjustRightInd w:val="0"/>
              <w:jc w:val="center"/>
              <w:rPr>
                <w:rFonts w:eastAsia="Calibri"/>
                <w:b/>
                <w:bCs/>
                <w:sz w:val="28"/>
                <w:szCs w:val="28"/>
                <w:lang w:eastAsia="en-US"/>
              </w:rPr>
            </w:pPr>
            <w:r>
              <w:rPr>
                <w:rFonts w:eastAsia="Calibri"/>
                <w:b/>
                <w:bCs/>
                <w:sz w:val="28"/>
                <w:szCs w:val="28"/>
                <w:lang w:eastAsia="en-US"/>
              </w:rPr>
              <w:t>№</w:t>
            </w:r>
          </w:p>
        </w:tc>
        <w:tc>
          <w:tcPr>
            <w:tcW w:w="1701" w:type="dxa"/>
            <w:vMerge/>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r>
      <w:tr w:rsidR="003B7CDB" w:rsidRPr="003B7CDB" w:rsidTr="006C120D">
        <w:tc>
          <w:tcPr>
            <w:tcW w:w="580"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247"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r>
      <w:tr w:rsidR="003B7CDB" w:rsidRPr="003B7CDB" w:rsidTr="006C120D">
        <w:tc>
          <w:tcPr>
            <w:tcW w:w="580"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247"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871"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64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624"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r>
      <w:tr w:rsidR="003B7CDB" w:rsidRPr="003B7CDB" w:rsidTr="006C120D">
        <w:tc>
          <w:tcPr>
            <w:tcW w:w="580"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c>
          <w:tcPr>
            <w:tcW w:w="7597" w:type="dxa"/>
            <w:gridSpan w:val="6"/>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rPr>
                <w:rFonts w:eastAsia="Calibri"/>
                <w:b/>
                <w:bCs/>
                <w:sz w:val="28"/>
                <w:szCs w:val="28"/>
                <w:lang w:eastAsia="en-US"/>
              </w:rPr>
            </w:pPr>
            <w:r w:rsidRPr="003B7CDB">
              <w:rPr>
                <w:rFonts w:eastAsia="Calibri"/>
                <w:b/>
                <w:bCs/>
                <w:sz w:val="28"/>
                <w:szCs w:val="28"/>
                <w:lang w:eastAsia="en-US"/>
              </w:rPr>
              <w:t xml:space="preserve">Итого сумма задолженности </w:t>
            </w:r>
          </w:p>
        </w:tc>
        <w:tc>
          <w:tcPr>
            <w:tcW w:w="1701" w:type="dxa"/>
            <w:tcBorders>
              <w:top w:val="single" w:sz="4" w:space="0" w:color="auto"/>
              <w:left w:val="single" w:sz="4" w:space="0" w:color="auto"/>
              <w:bottom w:val="single" w:sz="4" w:space="0" w:color="auto"/>
              <w:right w:val="single" w:sz="4" w:space="0" w:color="auto"/>
            </w:tcBorders>
          </w:tcPr>
          <w:p w:rsidR="003B7CDB" w:rsidRPr="003B7CDB" w:rsidRDefault="003B7CDB" w:rsidP="006C120D">
            <w:pPr>
              <w:autoSpaceDE w:val="0"/>
              <w:autoSpaceDN w:val="0"/>
              <w:adjustRightInd w:val="0"/>
              <w:jc w:val="center"/>
              <w:rPr>
                <w:rFonts w:eastAsia="Calibri"/>
                <w:b/>
                <w:bCs/>
                <w:sz w:val="28"/>
                <w:szCs w:val="28"/>
                <w:lang w:eastAsia="en-US"/>
              </w:rPr>
            </w:pPr>
          </w:p>
        </w:tc>
      </w:tr>
    </w:tbl>
    <w:p w:rsidR="003B7CDB" w:rsidRPr="003B7CDB" w:rsidRDefault="003B7CDB" w:rsidP="003B7CDB">
      <w:pPr>
        <w:autoSpaceDE w:val="0"/>
        <w:autoSpaceDN w:val="0"/>
        <w:adjustRightInd w:val="0"/>
        <w:jc w:val="both"/>
        <w:rPr>
          <w:rFonts w:eastAsia="Calibr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Руководитель</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учреждения            __________________/______________________</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 xml:space="preserve">                               (подпись)       (фамилия, инициалы)</w:t>
      </w:r>
    </w:p>
    <w:p w:rsidR="003B7CDB" w:rsidRPr="003B7CDB" w:rsidRDefault="00E91814" w:rsidP="003B7CDB">
      <w:pPr>
        <w:autoSpaceDE w:val="0"/>
        <w:autoSpaceDN w:val="0"/>
        <w:adjustRightInd w:val="0"/>
        <w:jc w:val="both"/>
        <w:rPr>
          <w:rFonts w:eastAsia="Calibri"/>
          <w:sz w:val="28"/>
          <w:szCs w:val="28"/>
          <w:lang w:eastAsia="en-US"/>
        </w:rPr>
      </w:pPr>
      <w:r>
        <w:rPr>
          <w:rFonts w:eastAsia="Calibri"/>
          <w:sz w:val="28"/>
          <w:szCs w:val="28"/>
          <w:lang w:eastAsia="en-US"/>
        </w:rPr>
        <w:t>«</w:t>
      </w:r>
      <w:r w:rsidR="003B7CDB" w:rsidRPr="003B7CDB">
        <w:rPr>
          <w:rFonts w:eastAsia="Calibri"/>
          <w:sz w:val="28"/>
          <w:szCs w:val="28"/>
          <w:lang w:eastAsia="en-US"/>
        </w:rPr>
        <w:t>__</w:t>
      </w:r>
      <w:r>
        <w:rPr>
          <w:rFonts w:eastAsia="Calibri"/>
          <w:sz w:val="28"/>
          <w:szCs w:val="28"/>
          <w:lang w:eastAsia="en-US"/>
        </w:rPr>
        <w:t>»</w:t>
      </w:r>
      <w:r w:rsidR="003B7CDB" w:rsidRPr="003B7CDB">
        <w:rPr>
          <w:rFonts w:eastAsia="Calibri"/>
          <w:sz w:val="28"/>
          <w:szCs w:val="28"/>
          <w:lang w:eastAsia="en-US"/>
        </w:rPr>
        <w:t xml:space="preserve"> ___________ 20__ г.</w:t>
      </w:r>
    </w:p>
    <w:p w:rsidR="003B7CDB" w:rsidRPr="003B7CDB" w:rsidRDefault="003B7CDB" w:rsidP="003B7CDB">
      <w:pPr>
        <w:autoSpaceDE w:val="0"/>
        <w:autoSpaceDN w:val="0"/>
        <w:adjustRightInd w:val="0"/>
        <w:jc w:val="both"/>
        <w:rPr>
          <w:rFonts w:eastAsia="Calibr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М.П.</w:t>
      </w:r>
    </w:p>
    <w:p w:rsidR="003B7CDB" w:rsidRPr="003B7CDB" w:rsidRDefault="003B7CDB" w:rsidP="003B7CDB">
      <w:pPr>
        <w:autoSpaceDE w:val="0"/>
        <w:autoSpaceDN w:val="0"/>
        <w:adjustRightInd w:val="0"/>
        <w:jc w:val="both"/>
        <w:rPr>
          <w:rFonts w:eastAsia="Calibri"/>
          <w:sz w:val="28"/>
          <w:szCs w:val="28"/>
          <w:lang w:eastAsia="en-US"/>
        </w:rPr>
      </w:pP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Исполнитель                __________________/______________________</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 xml:space="preserve">                               (подпись)       (фамилия, инициалы)</w:t>
      </w:r>
    </w:p>
    <w:p w:rsidR="003B7CDB" w:rsidRPr="003B7CDB" w:rsidRDefault="003B7CDB" w:rsidP="003B7CDB">
      <w:pPr>
        <w:autoSpaceDE w:val="0"/>
        <w:autoSpaceDN w:val="0"/>
        <w:adjustRightInd w:val="0"/>
        <w:ind w:firstLine="540"/>
        <w:jc w:val="both"/>
        <w:rPr>
          <w:rFonts w:eastAsia="Calibri"/>
          <w:sz w:val="28"/>
          <w:szCs w:val="28"/>
          <w:lang w:eastAsia="en-US"/>
        </w:rPr>
      </w:pPr>
    </w:p>
    <w:p w:rsidR="003B7CDB" w:rsidRDefault="003B7CD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6C097B" w:rsidRDefault="006C097B" w:rsidP="003B7CDB">
      <w:pPr>
        <w:autoSpaceDE w:val="0"/>
        <w:autoSpaceDN w:val="0"/>
        <w:adjustRightInd w:val="0"/>
        <w:ind w:firstLine="540"/>
        <w:jc w:val="both"/>
        <w:rPr>
          <w:rFonts w:eastAsia="Calibri"/>
          <w:sz w:val="28"/>
          <w:szCs w:val="28"/>
          <w:lang w:eastAsia="en-US"/>
        </w:rPr>
      </w:pPr>
    </w:p>
    <w:p w:rsidR="003B7CDB" w:rsidRPr="003B7CDB" w:rsidRDefault="003B7CDB" w:rsidP="003B7CDB">
      <w:pPr>
        <w:autoSpaceDE w:val="0"/>
        <w:autoSpaceDN w:val="0"/>
        <w:adjustRightInd w:val="0"/>
        <w:jc w:val="right"/>
        <w:rPr>
          <w:rFonts w:eastAsia="Calibri"/>
          <w:bCs/>
          <w:sz w:val="28"/>
          <w:szCs w:val="28"/>
          <w:lang w:eastAsia="en-US"/>
        </w:rPr>
      </w:pPr>
      <w:r w:rsidRPr="003B7CDB">
        <w:rPr>
          <w:rFonts w:eastAsia="Calibri"/>
          <w:bCs/>
          <w:sz w:val="28"/>
          <w:szCs w:val="28"/>
          <w:lang w:eastAsia="en-US"/>
        </w:rPr>
        <w:t>Приложение № 2</w:t>
      </w:r>
    </w:p>
    <w:p w:rsidR="003B7CDB" w:rsidRPr="003B7CDB" w:rsidRDefault="003B7CDB" w:rsidP="003B7CDB">
      <w:pPr>
        <w:autoSpaceDE w:val="0"/>
        <w:autoSpaceDN w:val="0"/>
        <w:adjustRightInd w:val="0"/>
        <w:jc w:val="right"/>
        <w:rPr>
          <w:rFonts w:eastAsia="Calibri"/>
          <w:bCs/>
          <w:sz w:val="28"/>
          <w:szCs w:val="28"/>
          <w:lang w:eastAsia="en-US"/>
        </w:rPr>
      </w:pPr>
      <w:r w:rsidRPr="003B7CDB">
        <w:rPr>
          <w:rFonts w:eastAsia="Calibri"/>
          <w:bCs/>
          <w:sz w:val="28"/>
          <w:szCs w:val="28"/>
          <w:lang w:eastAsia="en-US"/>
        </w:rPr>
        <w:t>к Порядку</w:t>
      </w:r>
    </w:p>
    <w:p w:rsidR="003B7CDB" w:rsidRPr="003B7CDB" w:rsidRDefault="003B7CDB" w:rsidP="003B7CDB">
      <w:pPr>
        <w:autoSpaceDE w:val="0"/>
        <w:autoSpaceDN w:val="0"/>
        <w:adjustRightInd w:val="0"/>
        <w:jc w:val="right"/>
        <w:rPr>
          <w:rFonts w:eastAsia="Calibri"/>
          <w:bCs/>
          <w:sz w:val="28"/>
          <w:szCs w:val="28"/>
          <w:lang w:eastAsia="en-US"/>
        </w:rPr>
      </w:pPr>
      <w:r w:rsidRPr="003B7CDB">
        <w:rPr>
          <w:rFonts w:eastAsia="Calibri"/>
          <w:bCs/>
          <w:sz w:val="28"/>
          <w:szCs w:val="28"/>
          <w:lang w:eastAsia="en-US"/>
        </w:rPr>
        <w:t>списания дебиторской задолженности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center"/>
        <w:rPr>
          <w:rFonts w:eastAsia="Calibri"/>
          <w:b/>
          <w:sz w:val="28"/>
          <w:szCs w:val="28"/>
          <w:lang w:eastAsia="en-US"/>
        </w:rPr>
      </w:pPr>
    </w:p>
    <w:p w:rsidR="003B7CDB" w:rsidRPr="003B7CDB" w:rsidRDefault="003B7CDB" w:rsidP="003B7CDB">
      <w:pPr>
        <w:autoSpaceDE w:val="0"/>
        <w:autoSpaceDN w:val="0"/>
        <w:adjustRightInd w:val="0"/>
        <w:ind w:firstLine="540"/>
        <w:jc w:val="center"/>
        <w:rPr>
          <w:rFonts w:eastAsia="Calibri"/>
          <w:b/>
          <w:sz w:val="28"/>
          <w:szCs w:val="28"/>
          <w:lang w:eastAsia="en-US"/>
        </w:rPr>
      </w:pPr>
      <w:r w:rsidRPr="003B7CDB">
        <w:rPr>
          <w:rFonts w:eastAsia="Calibri"/>
          <w:b/>
          <w:sz w:val="28"/>
          <w:szCs w:val="28"/>
          <w:lang w:eastAsia="en-US"/>
        </w:rPr>
        <w:t xml:space="preserve">                                  Справка</w:t>
      </w:r>
    </w:p>
    <w:p w:rsidR="003B7CDB" w:rsidRPr="003B7CDB" w:rsidRDefault="003B7CDB" w:rsidP="003B7CDB">
      <w:pPr>
        <w:autoSpaceDE w:val="0"/>
        <w:autoSpaceDN w:val="0"/>
        <w:adjustRightInd w:val="0"/>
        <w:ind w:firstLine="540"/>
        <w:jc w:val="center"/>
        <w:rPr>
          <w:rFonts w:eastAsia="Calibri"/>
          <w:b/>
          <w:sz w:val="28"/>
          <w:szCs w:val="28"/>
          <w:lang w:eastAsia="en-US"/>
        </w:rPr>
      </w:pPr>
      <w:r w:rsidRPr="003B7CDB">
        <w:rPr>
          <w:rFonts w:eastAsia="Calibri"/>
          <w:b/>
          <w:sz w:val="28"/>
          <w:szCs w:val="28"/>
          <w:lang w:eastAsia="en-US"/>
        </w:rPr>
        <w:t xml:space="preserve">                             о принятых мерах</w:t>
      </w:r>
    </w:p>
    <w:p w:rsidR="003B7CDB" w:rsidRPr="003B7CDB" w:rsidRDefault="003B7CDB" w:rsidP="003B7CDB">
      <w:pPr>
        <w:autoSpaceDE w:val="0"/>
        <w:autoSpaceDN w:val="0"/>
        <w:adjustRightInd w:val="0"/>
        <w:ind w:firstLine="540"/>
        <w:jc w:val="center"/>
        <w:rPr>
          <w:rFonts w:eastAsia="Calibri"/>
          <w:b/>
          <w:sz w:val="28"/>
          <w:szCs w:val="28"/>
          <w:lang w:eastAsia="en-US"/>
        </w:rPr>
      </w:pPr>
      <w:r w:rsidRPr="003B7CDB">
        <w:rPr>
          <w:rFonts w:eastAsia="Calibri"/>
          <w:b/>
          <w:sz w:val="28"/>
          <w:szCs w:val="28"/>
          <w:lang w:eastAsia="en-US"/>
        </w:rPr>
        <w:t xml:space="preserve">            по обеспечению взыскания дебиторской задолженности </w:t>
      </w:r>
    </w:p>
    <w:p w:rsidR="003B7CDB" w:rsidRPr="003B7CDB" w:rsidRDefault="003B7CDB" w:rsidP="003B7CDB">
      <w:pPr>
        <w:autoSpaceDE w:val="0"/>
        <w:autoSpaceDN w:val="0"/>
        <w:adjustRightInd w:val="0"/>
        <w:ind w:firstLine="540"/>
        <w:jc w:val="center"/>
        <w:rPr>
          <w:rFonts w:eastAsia="Calibri"/>
          <w:b/>
          <w:sz w:val="28"/>
          <w:szCs w:val="28"/>
          <w:lang w:eastAsia="en-US"/>
        </w:rPr>
      </w:pPr>
    </w:p>
    <w:p w:rsidR="003B7CDB" w:rsidRPr="003B7CDB" w:rsidRDefault="003B7CDB" w:rsidP="003B7CDB">
      <w:pPr>
        <w:autoSpaceDE w:val="0"/>
        <w:autoSpaceDN w:val="0"/>
        <w:adjustRightInd w:val="0"/>
        <w:ind w:firstLine="540"/>
        <w:jc w:val="center"/>
        <w:rPr>
          <w:rFonts w:eastAsia="Calibri"/>
          <w:b/>
          <w:sz w:val="28"/>
          <w:szCs w:val="28"/>
          <w:lang w:eastAsia="en-US"/>
        </w:rPr>
      </w:pPr>
    </w:p>
    <w:p w:rsidR="003B7CDB" w:rsidRPr="003B7CDB" w:rsidRDefault="003B7CDB" w:rsidP="003B7CDB">
      <w:pPr>
        <w:autoSpaceDE w:val="0"/>
        <w:autoSpaceDN w:val="0"/>
        <w:adjustRightInd w:val="0"/>
        <w:ind w:firstLine="540"/>
        <w:jc w:val="center"/>
        <w:rPr>
          <w:rFonts w:eastAsia="Calibri"/>
          <w:b/>
          <w:sz w:val="28"/>
          <w:szCs w:val="28"/>
          <w:lang w:eastAsia="en-US"/>
        </w:rPr>
      </w:pPr>
      <w:r w:rsidRPr="003B7CDB">
        <w:rPr>
          <w:rFonts w:eastAsia="Calibri"/>
          <w:b/>
          <w:sz w:val="28"/>
          <w:szCs w:val="28"/>
          <w:lang w:eastAsia="en-US"/>
        </w:rPr>
        <w:t>Наименование должника _____________________________________________</w:t>
      </w:r>
      <w:r w:rsidR="00B50D4A">
        <w:rPr>
          <w:rFonts w:eastAsia="Calibri"/>
          <w:b/>
          <w:sz w:val="28"/>
          <w:szCs w:val="28"/>
          <w:lang w:eastAsia="en-US"/>
        </w:rPr>
        <w:t>_______________________</w:t>
      </w:r>
    </w:p>
    <w:p w:rsidR="003B7CDB" w:rsidRPr="003B7CDB" w:rsidRDefault="003B7CDB" w:rsidP="003B7CDB">
      <w:pPr>
        <w:autoSpaceDE w:val="0"/>
        <w:autoSpaceDN w:val="0"/>
        <w:adjustRightInd w:val="0"/>
        <w:ind w:firstLine="540"/>
        <w:rPr>
          <w:rFonts w:eastAsia="Calibri"/>
          <w:b/>
          <w:sz w:val="28"/>
          <w:szCs w:val="28"/>
          <w:lang w:eastAsia="en-US"/>
        </w:rPr>
      </w:pPr>
      <w:r w:rsidRPr="003B7CDB">
        <w:rPr>
          <w:rFonts w:eastAsia="Calibri"/>
          <w:b/>
          <w:sz w:val="28"/>
          <w:szCs w:val="28"/>
          <w:lang w:eastAsia="en-US"/>
        </w:rPr>
        <w:t xml:space="preserve">     (организационно-правовая форма, полное наименование организации должника)</w:t>
      </w:r>
    </w:p>
    <w:p w:rsidR="003B7CDB" w:rsidRPr="003B7CDB" w:rsidRDefault="003B7CDB" w:rsidP="003B7CDB">
      <w:pPr>
        <w:autoSpaceDE w:val="0"/>
        <w:autoSpaceDN w:val="0"/>
        <w:adjustRightInd w:val="0"/>
        <w:ind w:firstLine="540"/>
        <w:rPr>
          <w:rFonts w:eastAsia="Calibri"/>
          <w:b/>
          <w:sz w:val="28"/>
          <w:szCs w:val="28"/>
          <w:lang w:eastAsia="en-US"/>
        </w:rPr>
      </w:pPr>
      <w:r w:rsidRPr="003B7CDB">
        <w:rPr>
          <w:rFonts w:eastAsia="Calibri"/>
          <w:b/>
          <w:sz w:val="28"/>
          <w:szCs w:val="28"/>
          <w:lang w:eastAsia="en-US"/>
        </w:rPr>
        <w:t>________________________________________________________</w:t>
      </w:r>
      <w:r w:rsidR="00B50D4A">
        <w:rPr>
          <w:rFonts w:eastAsia="Calibri"/>
          <w:b/>
          <w:sz w:val="28"/>
          <w:szCs w:val="28"/>
          <w:lang w:eastAsia="en-US"/>
        </w:rPr>
        <w:t>________</w:t>
      </w:r>
    </w:p>
    <w:p w:rsidR="003B7CDB" w:rsidRPr="003B7CDB" w:rsidRDefault="003B7CDB" w:rsidP="003B7CDB">
      <w:pPr>
        <w:autoSpaceDE w:val="0"/>
        <w:autoSpaceDN w:val="0"/>
        <w:adjustRightInd w:val="0"/>
        <w:ind w:firstLine="540"/>
        <w:rPr>
          <w:rFonts w:eastAsia="Calibri"/>
          <w:b/>
          <w:sz w:val="28"/>
          <w:szCs w:val="28"/>
          <w:lang w:eastAsia="en-US"/>
        </w:rPr>
      </w:pPr>
      <w:r w:rsidRPr="003B7CDB">
        <w:rPr>
          <w:rFonts w:eastAsia="Calibri"/>
          <w:b/>
          <w:sz w:val="28"/>
          <w:szCs w:val="28"/>
          <w:lang w:eastAsia="en-US"/>
        </w:rPr>
        <w:t xml:space="preserve">            (ФИО, дата рождения физического лица), ИНН/ОГРН/КПП)</w:t>
      </w:r>
    </w:p>
    <w:p w:rsidR="003B7CDB" w:rsidRPr="003B7CDB" w:rsidRDefault="003B7CDB" w:rsidP="003B7CDB">
      <w:pPr>
        <w:autoSpaceDE w:val="0"/>
        <w:autoSpaceDN w:val="0"/>
        <w:adjustRightInd w:val="0"/>
        <w:ind w:firstLine="540"/>
        <w:rPr>
          <w:rFonts w:eastAsia="Calibri"/>
          <w:b/>
          <w:sz w:val="28"/>
          <w:szCs w:val="28"/>
          <w:lang w:eastAsia="en-US"/>
        </w:rPr>
      </w:pPr>
    </w:p>
    <w:p w:rsidR="003B7CDB" w:rsidRPr="003B7CDB" w:rsidRDefault="003B7CDB" w:rsidP="003B7CDB">
      <w:pPr>
        <w:autoSpaceDE w:val="0"/>
        <w:autoSpaceDN w:val="0"/>
        <w:adjustRightInd w:val="0"/>
        <w:ind w:firstLine="540"/>
        <w:rPr>
          <w:rFonts w:eastAsia="Calibri"/>
          <w:b/>
          <w:sz w:val="28"/>
          <w:szCs w:val="28"/>
          <w:lang w:eastAsia="en-US"/>
        </w:rPr>
      </w:pPr>
    </w:p>
    <w:p w:rsidR="003B7CDB" w:rsidRPr="003B7CDB" w:rsidRDefault="003B7CDB" w:rsidP="003B7CDB">
      <w:pPr>
        <w:autoSpaceDE w:val="0"/>
        <w:autoSpaceDN w:val="0"/>
        <w:adjustRightInd w:val="0"/>
        <w:ind w:firstLine="540"/>
        <w:rPr>
          <w:rFonts w:eastAsia="Calibri"/>
          <w:b/>
          <w:sz w:val="28"/>
          <w:szCs w:val="28"/>
          <w:lang w:eastAsia="en-US"/>
        </w:rPr>
      </w:pPr>
      <w:r w:rsidRPr="003B7CDB">
        <w:rPr>
          <w:rFonts w:eastAsia="Calibri"/>
          <w:b/>
          <w:sz w:val="28"/>
          <w:szCs w:val="28"/>
          <w:lang w:eastAsia="en-US"/>
        </w:rPr>
        <w:t>______________________________________________________________</w:t>
      </w:r>
    </w:p>
    <w:p w:rsidR="003B7CDB" w:rsidRPr="003B7CDB" w:rsidRDefault="003B7CDB" w:rsidP="003B7CDB">
      <w:pPr>
        <w:autoSpaceDE w:val="0"/>
        <w:autoSpaceDN w:val="0"/>
        <w:adjustRightInd w:val="0"/>
        <w:ind w:firstLine="540"/>
        <w:rPr>
          <w:rFonts w:eastAsia="Calibri"/>
          <w:b/>
          <w:sz w:val="28"/>
          <w:szCs w:val="28"/>
          <w:lang w:eastAsia="en-US"/>
        </w:rPr>
      </w:pPr>
      <w:r w:rsidRPr="003B7CDB">
        <w:rPr>
          <w:rFonts w:eastAsia="Calibri"/>
          <w:b/>
          <w:sz w:val="28"/>
          <w:szCs w:val="28"/>
          <w:lang w:eastAsia="en-US"/>
        </w:rPr>
        <w:t>___________________________________________________________________________</w:t>
      </w:r>
    </w:p>
    <w:p w:rsidR="003B7CDB" w:rsidRPr="003B7CDB" w:rsidRDefault="003B7CDB" w:rsidP="003B7CDB">
      <w:pPr>
        <w:autoSpaceDE w:val="0"/>
        <w:autoSpaceDN w:val="0"/>
        <w:adjustRightInd w:val="0"/>
        <w:ind w:firstLine="540"/>
        <w:rPr>
          <w:rFonts w:eastAsia="Calibri"/>
          <w:b/>
          <w:sz w:val="28"/>
          <w:szCs w:val="28"/>
          <w:lang w:eastAsia="en-US"/>
        </w:rPr>
      </w:pPr>
      <w:r w:rsidRPr="003B7CDB">
        <w:rPr>
          <w:rFonts w:eastAsia="Calibri"/>
          <w:b/>
          <w:sz w:val="28"/>
          <w:szCs w:val="28"/>
          <w:lang w:eastAsia="en-US"/>
        </w:rPr>
        <w:t>___________________________________________________________________________</w:t>
      </w:r>
    </w:p>
    <w:p w:rsidR="003B7CDB" w:rsidRPr="003B7CDB" w:rsidRDefault="003B7CDB" w:rsidP="003B7CDB">
      <w:pPr>
        <w:autoSpaceDE w:val="0"/>
        <w:autoSpaceDN w:val="0"/>
        <w:adjustRightInd w:val="0"/>
        <w:jc w:val="both"/>
        <w:rPr>
          <w:rFonts w:eastAsia="Calibri"/>
          <w:sz w:val="28"/>
          <w:szCs w:val="28"/>
          <w:lang w:eastAsia="en-US"/>
        </w:rPr>
      </w:pPr>
      <w:r w:rsidRPr="003B7CDB">
        <w:rPr>
          <w:rFonts w:eastAsia="Calibri"/>
          <w:sz w:val="28"/>
          <w:szCs w:val="28"/>
          <w:lang w:eastAsia="en-US"/>
        </w:rPr>
        <w:t>_____________________________________________________________________________________</w:t>
      </w:r>
    </w:p>
    <w:p w:rsidR="003B7CDB" w:rsidRPr="003B7CDB" w:rsidRDefault="003B7CDB" w:rsidP="003B7CDB">
      <w:pPr>
        <w:autoSpaceDE w:val="0"/>
        <w:autoSpaceDN w:val="0"/>
        <w:adjustRightInd w:val="0"/>
        <w:ind w:firstLine="540"/>
        <w:rPr>
          <w:rFonts w:eastAsia="Calibri"/>
          <w:b/>
          <w:sz w:val="28"/>
          <w:szCs w:val="28"/>
          <w:lang w:eastAsia="en-US"/>
        </w:rPr>
      </w:pPr>
    </w:p>
    <w:p w:rsidR="003B7CDB" w:rsidRPr="003B7CDB" w:rsidRDefault="003B7CDB" w:rsidP="003B7CDB">
      <w:pPr>
        <w:autoSpaceDE w:val="0"/>
        <w:autoSpaceDN w:val="0"/>
        <w:adjustRightInd w:val="0"/>
        <w:ind w:firstLine="540"/>
        <w:rPr>
          <w:rFonts w:eastAsia="Calibri"/>
          <w:sz w:val="28"/>
          <w:szCs w:val="28"/>
          <w:lang w:eastAsia="en-US"/>
        </w:rPr>
      </w:pPr>
      <w:r w:rsidRPr="003B7CDB">
        <w:rPr>
          <w:rFonts w:eastAsia="Calibri"/>
          <w:sz w:val="28"/>
          <w:szCs w:val="28"/>
          <w:lang w:eastAsia="en-US"/>
        </w:rPr>
        <w:t>Руководитель</w:t>
      </w:r>
    </w:p>
    <w:p w:rsidR="003B7CDB" w:rsidRPr="003B7CDB" w:rsidRDefault="003B7CDB" w:rsidP="003B7CDB">
      <w:pPr>
        <w:autoSpaceDE w:val="0"/>
        <w:autoSpaceDN w:val="0"/>
        <w:adjustRightInd w:val="0"/>
        <w:ind w:firstLine="540"/>
        <w:rPr>
          <w:rFonts w:eastAsia="Calibri"/>
          <w:sz w:val="28"/>
          <w:szCs w:val="28"/>
          <w:lang w:eastAsia="en-US"/>
        </w:rPr>
      </w:pPr>
      <w:r w:rsidRPr="003B7CDB">
        <w:rPr>
          <w:rFonts w:eastAsia="Calibri"/>
          <w:sz w:val="28"/>
          <w:szCs w:val="28"/>
          <w:lang w:eastAsia="en-US"/>
        </w:rPr>
        <w:t>учреждения            __________________/______________</w:t>
      </w:r>
    </w:p>
    <w:p w:rsidR="003B7CDB" w:rsidRPr="003B7CDB" w:rsidRDefault="003B7CDB" w:rsidP="003B7CDB">
      <w:pPr>
        <w:autoSpaceDE w:val="0"/>
        <w:autoSpaceDN w:val="0"/>
        <w:adjustRightInd w:val="0"/>
        <w:ind w:firstLine="540"/>
        <w:rPr>
          <w:rFonts w:eastAsia="Calibri"/>
          <w:sz w:val="28"/>
          <w:szCs w:val="28"/>
          <w:lang w:eastAsia="en-US"/>
        </w:rPr>
      </w:pPr>
      <w:r w:rsidRPr="003B7CDB">
        <w:rPr>
          <w:rFonts w:eastAsia="Calibri"/>
          <w:sz w:val="28"/>
          <w:szCs w:val="28"/>
          <w:lang w:eastAsia="en-US"/>
        </w:rPr>
        <w:t xml:space="preserve">                                          (подпись)       (фамилия, инициалы)</w:t>
      </w:r>
    </w:p>
    <w:p w:rsidR="003B7CDB" w:rsidRPr="003B7CDB" w:rsidRDefault="00E91814" w:rsidP="003B7CDB">
      <w:pPr>
        <w:autoSpaceDE w:val="0"/>
        <w:autoSpaceDN w:val="0"/>
        <w:adjustRightInd w:val="0"/>
        <w:ind w:firstLine="540"/>
        <w:rPr>
          <w:rFonts w:eastAsia="Calibri"/>
          <w:sz w:val="28"/>
          <w:szCs w:val="28"/>
          <w:lang w:eastAsia="en-US"/>
        </w:rPr>
      </w:pPr>
      <w:r>
        <w:rPr>
          <w:rFonts w:eastAsia="Calibri"/>
          <w:sz w:val="28"/>
          <w:szCs w:val="28"/>
          <w:lang w:eastAsia="en-US"/>
        </w:rPr>
        <w:t>«</w:t>
      </w:r>
      <w:r w:rsidR="003B7CDB" w:rsidRPr="003B7CDB">
        <w:rPr>
          <w:rFonts w:eastAsia="Calibri"/>
          <w:sz w:val="28"/>
          <w:szCs w:val="28"/>
          <w:lang w:eastAsia="en-US"/>
        </w:rPr>
        <w:t>__</w:t>
      </w:r>
      <w:r>
        <w:rPr>
          <w:rFonts w:eastAsia="Calibri"/>
          <w:sz w:val="28"/>
          <w:szCs w:val="28"/>
          <w:lang w:eastAsia="en-US"/>
        </w:rPr>
        <w:t>»</w:t>
      </w:r>
      <w:r w:rsidR="003B7CDB" w:rsidRPr="003B7CDB">
        <w:rPr>
          <w:rFonts w:eastAsia="Calibri"/>
          <w:sz w:val="28"/>
          <w:szCs w:val="28"/>
          <w:lang w:eastAsia="en-US"/>
        </w:rPr>
        <w:t xml:space="preserve"> ___________ 20__ г.</w:t>
      </w:r>
    </w:p>
    <w:p w:rsidR="003B7CDB" w:rsidRPr="003B7CDB" w:rsidRDefault="003B7CDB" w:rsidP="003B7CDB">
      <w:pPr>
        <w:autoSpaceDE w:val="0"/>
        <w:autoSpaceDN w:val="0"/>
        <w:adjustRightInd w:val="0"/>
        <w:ind w:firstLine="540"/>
        <w:jc w:val="right"/>
        <w:rPr>
          <w:rFonts w:eastAsia="Calibri"/>
          <w:sz w:val="28"/>
          <w:szCs w:val="28"/>
          <w:lang w:eastAsia="en-US"/>
        </w:rPr>
      </w:pPr>
    </w:p>
    <w:p w:rsidR="003B7CDB" w:rsidRPr="003B7CDB" w:rsidRDefault="003B7CDB" w:rsidP="003B7CDB">
      <w:pPr>
        <w:autoSpaceDE w:val="0"/>
        <w:autoSpaceDN w:val="0"/>
        <w:adjustRightInd w:val="0"/>
        <w:ind w:firstLine="540"/>
        <w:jc w:val="center"/>
        <w:rPr>
          <w:rFonts w:eastAsia="Calibri"/>
          <w:sz w:val="28"/>
          <w:szCs w:val="28"/>
          <w:lang w:eastAsia="en-US"/>
        </w:rPr>
      </w:pPr>
      <w:r w:rsidRPr="003B7CDB">
        <w:rPr>
          <w:rFonts w:eastAsia="Calibri"/>
          <w:sz w:val="28"/>
          <w:szCs w:val="28"/>
          <w:lang w:eastAsia="en-US"/>
        </w:rPr>
        <w:t>М.П.</w:t>
      </w:r>
    </w:p>
    <w:p w:rsidR="003B7CDB" w:rsidRPr="003B7CDB" w:rsidRDefault="003B7CDB" w:rsidP="003B7CDB">
      <w:pPr>
        <w:autoSpaceDE w:val="0"/>
        <w:autoSpaceDN w:val="0"/>
        <w:adjustRightInd w:val="0"/>
        <w:ind w:firstLine="540"/>
        <w:jc w:val="center"/>
        <w:rPr>
          <w:rFonts w:eastAsia="Calibri"/>
          <w:sz w:val="28"/>
          <w:szCs w:val="28"/>
          <w:lang w:eastAsia="en-US"/>
        </w:rPr>
      </w:pPr>
    </w:p>
    <w:p w:rsidR="003B7CDB" w:rsidRPr="003B7CDB" w:rsidRDefault="003B7CDB" w:rsidP="003B7CDB">
      <w:pPr>
        <w:autoSpaceDE w:val="0"/>
        <w:autoSpaceDN w:val="0"/>
        <w:adjustRightInd w:val="0"/>
        <w:ind w:firstLine="540"/>
        <w:rPr>
          <w:rFonts w:eastAsia="Calibri"/>
          <w:sz w:val="28"/>
          <w:szCs w:val="28"/>
          <w:lang w:eastAsia="en-US"/>
        </w:rPr>
      </w:pPr>
      <w:r w:rsidRPr="003B7CDB">
        <w:rPr>
          <w:rFonts w:eastAsia="Calibri"/>
          <w:sz w:val="28"/>
          <w:szCs w:val="28"/>
          <w:lang w:eastAsia="en-US"/>
        </w:rPr>
        <w:t>Исполнитель                __________________/_______________</w:t>
      </w:r>
    </w:p>
    <w:p w:rsidR="003B7CDB" w:rsidRPr="003B7CDB" w:rsidRDefault="003B7CDB" w:rsidP="003B7CDB">
      <w:pPr>
        <w:autoSpaceDE w:val="0"/>
        <w:autoSpaceDN w:val="0"/>
        <w:adjustRightInd w:val="0"/>
        <w:ind w:firstLine="540"/>
        <w:rPr>
          <w:rFonts w:eastAsia="Calibri"/>
          <w:sz w:val="28"/>
          <w:szCs w:val="28"/>
          <w:lang w:eastAsia="en-US"/>
        </w:rPr>
      </w:pPr>
      <w:r w:rsidRPr="003B7CDB">
        <w:rPr>
          <w:rFonts w:eastAsia="Calibri"/>
          <w:sz w:val="28"/>
          <w:szCs w:val="28"/>
          <w:lang w:eastAsia="en-US"/>
        </w:rPr>
        <w:t xml:space="preserve">                                       (подпись)       (фамилия, инициалы)</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Default="003B7CDB" w:rsidP="003B7CDB">
      <w:pPr>
        <w:autoSpaceDE w:val="0"/>
        <w:autoSpaceDN w:val="0"/>
        <w:adjustRightInd w:val="0"/>
        <w:ind w:firstLine="540"/>
        <w:jc w:val="both"/>
        <w:rPr>
          <w:rFonts w:eastAsia="Calibri"/>
          <w:bCs/>
          <w:sz w:val="28"/>
          <w:szCs w:val="28"/>
          <w:lang w:eastAsia="en-US"/>
        </w:rPr>
      </w:pPr>
    </w:p>
    <w:p w:rsidR="006C097B" w:rsidRDefault="006C097B" w:rsidP="003B7CDB">
      <w:pPr>
        <w:autoSpaceDE w:val="0"/>
        <w:autoSpaceDN w:val="0"/>
        <w:adjustRightInd w:val="0"/>
        <w:ind w:firstLine="540"/>
        <w:jc w:val="both"/>
        <w:rPr>
          <w:rFonts w:eastAsia="Calibri"/>
          <w:bCs/>
          <w:sz w:val="28"/>
          <w:szCs w:val="28"/>
          <w:lang w:eastAsia="en-US"/>
        </w:rPr>
      </w:pPr>
    </w:p>
    <w:p w:rsidR="006C097B" w:rsidRDefault="006C097B" w:rsidP="003B7CDB">
      <w:pPr>
        <w:autoSpaceDE w:val="0"/>
        <w:autoSpaceDN w:val="0"/>
        <w:adjustRightInd w:val="0"/>
        <w:ind w:firstLine="540"/>
        <w:jc w:val="both"/>
        <w:rPr>
          <w:rFonts w:eastAsia="Calibri"/>
          <w:bCs/>
          <w:sz w:val="28"/>
          <w:szCs w:val="28"/>
          <w:lang w:eastAsia="en-US"/>
        </w:rPr>
      </w:pPr>
    </w:p>
    <w:p w:rsidR="006C097B" w:rsidRDefault="006C097B" w:rsidP="003B7CDB">
      <w:pPr>
        <w:autoSpaceDE w:val="0"/>
        <w:autoSpaceDN w:val="0"/>
        <w:adjustRightInd w:val="0"/>
        <w:ind w:firstLine="540"/>
        <w:jc w:val="both"/>
        <w:rPr>
          <w:rFonts w:eastAsia="Calibri"/>
          <w:bCs/>
          <w:sz w:val="28"/>
          <w:szCs w:val="28"/>
          <w:lang w:eastAsia="en-US"/>
        </w:rPr>
      </w:pPr>
    </w:p>
    <w:p w:rsidR="006C097B" w:rsidRDefault="006C097B" w:rsidP="003B7CDB">
      <w:pPr>
        <w:autoSpaceDE w:val="0"/>
        <w:autoSpaceDN w:val="0"/>
        <w:adjustRightInd w:val="0"/>
        <w:ind w:firstLine="540"/>
        <w:jc w:val="both"/>
        <w:rPr>
          <w:rFonts w:eastAsia="Calibri"/>
          <w:bCs/>
          <w:sz w:val="28"/>
          <w:szCs w:val="28"/>
          <w:lang w:eastAsia="en-US"/>
        </w:rPr>
      </w:pPr>
    </w:p>
    <w:p w:rsidR="00B50D4A" w:rsidRPr="003B7CDB" w:rsidRDefault="00B50D4A"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Приложение № 3</w:t>
      </w: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к Порядку</w:t>
      </w: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списания дебиторской задолженности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 xml:space="preserve">                                                УТВЕРЖДАЮ________________</w:t>
      </w:r>
    </w:p>
    <w:p w:rsidR="003B7CDB" w:rsidRPr="003B7CDB" w:rsidRDefault="003B7CDB" w:rsidP="003B7CDB">
      <w:pPr>
        <w:autoSpaceDE w:val="0"/>
        <w:autoSpaceDN w:val="0"/>
        <w:adjustRightInd w:val="0"/>
        <w:ind w:firstLine="540"/>
        <w:jc w:val="right"/>
        <w:rPr>
          <w:rFonts w:eastAsia="Calibri"/>
          <w:bCs/>
          <w:sz w:val="28"/>
          <w:szCs w:val="28"/>
          <w:lang w:eastAsia="en-US"/>
        </w:rPr>
      </w:pP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 xml:space="preserve">                                                Руководитель учреждения _________________</w:t>
      </w:r>
    </w:p>
    <w:p w:rsidR="003B7CDB" w:rsidRPr="003B7CDB" w:rsidRDefault="003B7CDB" w:rsidP="003B7CDB">
      <w:pPr>
        <w:autoSpaceDE w:val="0"/>
        <w:autoSpaceDN w:val="0"/>
        <w:adjustRightInd w:val="0"/>
        <w:ind w:firstLine="540"/>
        <w:jc w:val="right"/>
        <w:rPr>
          <w:rFonts w:eastAsia="Calibri"/>
          <w:b/>
          <w:bCs/>
          <w:sz w:val="28"/>
          <w:szCs w:val="28"/>
          <w:lang w:eastAsia="en-US"/>
        </w:rPr>
      </w:pPr>
      <w:r w:rsidRPr="003B7CDB">
        <w:rPr>
          <w:rFonts w:eastAsia="Calibri"/>
          <w:b/>
          <w:bCs/>
          <w:sz w:val="28"/>
          <w:szCs w:val="28"/>
          <w:lang w:eastAsia="en-US"/>
        </w:rPr>
        <w:t>________________________________________</w:t>
      </w:r>
    </w:p>
    <w:p w:rsidR="003B7CDB" w:rsidRPr="003B7CDB" w:rsidRDefault="003B7CDB" w:rsidP="003B7CDB">
      <w:pPr>
        <w:autoSpaceDE w:val="0"/>
        <w:autoSpaceDN w:val="0"/>
        <w:adjustRightInd w:val="0"/>
        <w:ind w:firstLine="540"/>
        <w:jc w:val="right"/>
        <w:rPr>
          <w:rFonts w:eastAsia="Calibri"/>
          <w:bCs/>
          <w:i/>
          <w:sz w:val="28"/>
          <w:szCs w:val="28"/>
          <w:lang w:eastAsia="en-US"/>
        </w:rPr>
      </w:pPr>
      <w:r w:rsidRPr="003B7CDB">
        <w:rPr>
          <w:rFonts w:eastAsia="Calibri"/>
          <w:bCs/>
          <w:i/>
          <w:sz w:val="28"/>
          <w:szCs w:val="28"/>
          <w:lang w:eastAsia="en-US"/>
        </w:rPr>
        <w:t>(наименование учреждения)</w:t>
      </w:r>
    </w:p>
    <w:p w:rsidR="003B7CDB" w:rsidRPr="003B7CDB" w:rsidRDefault="00E91814" w:rsidP="003B7CDB">
      <w:pPr>
        <w:autoSpaceDE w:val="0"/>
        <w:autoSpaceDN w:val="0"/>
        <w:adjustRightInd w:val="0"/>
        <w:ind w:firstLine="540"/>
        <w:jc w:val="right"/>
        <w:rPr>
          <w:rFonts w:eastAsia="Calibri"/>
          <w:bCs/>
          <w:i/>
          <w:sz w:val="28"/>
          <w:szCs w:val="28"/>
          <w:lang w:eastAsia="en-US"/>
        </w:rPr>
      </w:pPr>
      <w:r>
        <w:rPr>
          <w:rFonts w:eastAsia="Calibri"/>
          <w:bCs/>
          <w:i/>
          <w:sz w:val="28"/>
          <w:szCs w:val="28"/>
          <w:lang w:eastAsia="en-US"/>
        </w:rPr>
        <w:t>«</w:t>
      </w:r>
      <w:r w:rsidR="003B7CDB" w:rsidRPr="003B7CDB">
        <w:rPr>
          <w:rFonts w:eastAsia="Calibri"/>
          <w:bCs/>
          <w:i/>
          <w:sz w:val="28"/>
          <w:szCs w:val="28"/>
          <w:lang w:eastAsia="en-US"/>
        </w:rPr>
        <w:t>___</w:t>
      </w:r>
      <w:r>
        <w:rPr>
          <w:rFonts w:eastAsia="Calibri"/>
          <w:bCs/>
          <w:i/>
          <w:sz w:val="28"/>
          <w:szCs w:val="28"/>
          <w:lang w:eastAsia="en-US"/>
        </w:rPr>
        <w:t>»</w:t>
      </w:r>
      <w:r w:rsidR="003B7CDB" w:rsidRPr="003B7CDB">
        <w:rPr>
          <w:rFonts w:eastAsia="Calibri"/>
          <w:bCs/>
          <w:i/>
          <w:sz w:val="28"/>
          <w:szCs w:val="28"/>
          <w:lang w:eastAsia="en-US"/>
        </w:rPr>
        <w:t xml:space="preserve"> ________________ 20__ г.</w:t>
      </w:r>
    </w:p>
    <w:p w:rsidR="003B7CDB" w:rsidRPr="003B7CDB" w:rsidRDefault="003B7CDB" w:rsidP="003B7CDB">
      <w:pPr>
        <w:autoSpaceDE w:val="0"/>
        <w:autoSpaceDN w:val="0"/>
        <w:adjustRightInd w:val="0"/>
        <w:ind w:firstLine="540"/>
        <w:jc w:val="right"/>
        <w:rPr>
          <w:rFonts w:eastAsia="Calibri"/>
          <w:bCs/>
          <w:i/>
          <w:sz w:val="28"/>
          <w:szCs w:val="28"/>
          <w:lang w:eastAsia="en-US"/>
        </w:rPr>
      </w:pPr>
    </w:p>
    <w:p w:rsidR="003B7CDB" w:rsidRPr="003B7CDB" w:rsidRDefault="003B7CDB" w:rsidP="003B7CDB">
      <w:pPr>
        <w:autoSpaceDE w:val="0"/>
        <w:autoSpaceDN w:val="0"/>
        <w:adjustRightInd w:val="0"/>
        <w:ind w:firstLine="540"/>
        <w:jc w:val="right"/>
        <w:rPr>
          <w:rFonts w:eastAsia="Calibri"/>
          <w:bCs/>
          <w:i/>
          <w:sz w:val="28"/>
          <w:szCs w:val="28"/>
          <w:lang w:eastAsia="en-US"/>
        </w:rPr>
      </w:pPr>
    </w:p>
    <w:p w:rsidR="003B7CDB" w:rsidRPr="003B7CDB" w:rsidRDefault="003B7CDB" w:rsidP="003B7CDB">
      <w:pPr>
        <w:autoSpaceDE w:val="0"/>
        <w:autoSpaceDN w:val="0"/>
        <w:adjustRightInd w:val="0"/>
        <w:ind w:firstLine="540"/>
        <w:jc w:val="center"/>
        <w:rPr>
          <w:rFonts w:eastAsia="Calibri"/>
          <w:b/>
          <w:bCs/>
          <w:sz w:val="28"/>
          <w:szCs w:val="28"/>
          <w:lang w:eastAsia="en-US"/>
        </w:rPr>
      </w:pPr>
      <w:r w:rsidRPr="003B7CDB">
        <w:rPr>
          <w:rFonts w:eastAsia="Calibri"/>
          <w:b/>
          <w:bCs/>
          <w:sz w:val="28"/>
          <w:szCs w:val="28"/>
          <w:lang w:eastAsia="en-US"/>
        </w:rPr>
        <w:t>АКТ</w:t>
      </w:r>
    </w:p>
    <w:p w:rsidR="003B7CDB" w:rsidRPr="003B7CDB" w:rsidRDefault="003B7CDB" w:rsidP="003B7CDB">
      <w:pPr>
        <w:autoSpaceDE w:val="0"/>
        <w:autoSpaceDN w:val="0"/>
        <w:adjustRightInd w:val="0"/>
        <w:ind w:firstLine="540"/>
        <w:jc w:val="center"/>
        <w:rPr>
          <w:rFonts w:eastAsia="Calibri"/>
          <w:b/>
          <w:bCs/>
          <w:sz w:val="28"/>
          <w:szCs w:val="28"/>
          <w:lang w:eastAsia="en-US"/>
        </w:rPr>
      </w:pPr>
      <w:r w:rsidRPr="003B7CDB">
        <w:rPr>
          <w:rFonts w:eastAsia="Calibri"/>
          <w:b/>
          <w:bCs/>
          <w:sz w:val="28"/>
          <w:szCs w:val="28"/>
          <w:lang w:eastAsia="en-US"/>
        </w:rPr>
        <w:t>о признании дебиторской задолженности</w:t>
      </w:r>
    </w:p>
    <w:p w:rsidR="003B7CDB" w:rsidRPr="003B7CDB" w:rsidRDefault="003B7CDB" w:rsidP="003B7CDB">
      <w:pPr>
        <w:autoSpaceDE w:val="0"/>
        <w:autoSpaceDN w:val="0"/>
        <w:adjustRightInd w:val="0"/>
        <w:ind w:firstLine="540"/>
        <w:jc w:val="center"/>
        <w:rPr>
          <w:rFonts w:eastAsia="Calibri"/>
          <w:b/>
          <w:bCs/>
          <w:sz w:val="28"/>
          <w:szCs w:val="28"/>
          <w:lang w:eastAsia="en-US"/>
        </w:rPr>
      </w:pPr>
      <w:r w:rsidRPr="003B7CDB">
        <w:rPr>
          <w:rFonts w:eastAsia="Calibri"/>
          <w:b/>
          <w:bCs/>
          <w:sz w:val="28"/>
          <w:szCs w:val="28"/>
          <w:lang w:eastAsia="en-US"/>
        </w:rPr>
        <w:t>НЕРЕАЛЬНОЙ ко взысканию</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 xml:space="preserve">от </w:t>
      </w:r>
      <w:r w:rsidR="00E91814">
        <w:rPr>
          <w:rFonts w:eastAsia="Calibri"/>
          <w:bCs/>
          <w:sz w:val="28"/>
          <w:szCs w:val="28"/>
          <w:lang w:eastAsia="en-US"/>
        </w:rPr>
        <w:t>«</w:t>
      </w:r>
      <w:r w:rsidRPr="003B7CDB">
        <w:rPr>
          <w:rFonts w:eastAsia="Calibri"/>
          <w:bCs/>
          <w:sz w:val="28"/>
          <w:szCs w:val="28"/>
          <w:lang w:eastAsia="en-US"/>
        </w:rPr>
        <w:t>___</w:t>
      </w:r>
      <w:r w:rsidR="00E91814">
        <w:rPr>
          <w:rFonts w:eastAsia="Calibri"/>
          <w:bCs/>
          <w:sz w:val="28"/>
          <w:szCs w:val="28"/>
          <w:lang w:eastAsia="en-US"/>
        </w:rPr>
        <w:t>»</w:t>
      </w:r>
      <w:r w:rsidRPr="003B7CDB">
        <w:rPr>
          <w:rFonts w:eastAsia="Calibri"/>
          <w:bCs/>
          <w:sz w:val="28"/>
          <w:szCs w:val="28"/>
          <w:lang w:eastAsia="en-US"/>
        </w:rPr>
        <w:t xml:space="preserve"> ______________ 20___ г.                                  № _______</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
          <w:bCs/>
          <w:i/>
          <w:sz w:val="28"/>
          <w:szCs w:val="28"/>
          <w:lang w:eastAsia="en-US"/>
        </w:rPr>
      </w:pPr>
      <w:r w:rsidRPr="003B7CDB">
        <w:rPr>
          <w:rFonts w:eastAsia="Calibri"/>
          <w:bCs/>
          <w:sz w:val="28"/>
          <w:szCs w:val="28"/>
          <w:lang w:eastAsia="en-US"/>
        </w:rPr>
        <w:t xml:space="preserve">    В соответствии с Порядком списания дебиторской задолженности, утвержденным _____________________________________________________________________________________________задолженность по ____________________________________________________________________                           </w:t>
      </w:r>
      <w:r w:rsidRPr="003B7CDB">
        <w:rPr>
          <w:rFonts w:eastAsia="Calibri"/>
          <w:b/>
          <w:bCs/>
          <w:i/>
          <w:sz w:val="28"/>
          <w:szCs w:val="28"/>
          <w:lang w:eastAsia="en-US"/>
        </w:rPr>
        <w:t>(указать вид задолженности)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________________________________________________________________________________________</w:t>
      </w:r>
    </w:p>
    <w:p w:rsidR="003B7CDB" w:rsidRPr="003B7CDB" w:rsidRDefault="003B7CDB" w:rsidP="003B7CDB">
      <w:pPr>
        <w:spacing w:after="160" w:line="259" w:lineRule="auto"/>
        <w:rPr>
          <w:rFonts w:eastAsia="Calibri"/>
          <w:b/>
          <w:i/>
          <w:sz w:val="28"/>
          <w:szCs w:val="28"/>
          <w:lang w:eastAsia="en-US"/>
        </w:rPr>
      </w:pPr>
      <w:r w:rsidRPr="003B7CDB">
        <w:rPr>
          <w:rFonts w:eastAsia="Calibri"/>
          <w:b/>
          <w:i/>
          <w:sz w:val="28"/>
          <w:szCs w:val="28"/>
          <w:lang w:eastAsia="en-US"/>
        </w:rPr>
        <w:t xml:space="preserve">    (наименование организации, Ф.И.О. индивидуального предпринимателя, гражданина)</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________________________________________________________________</w:t>
      </w:r>
    </w:p>
    <w:p w:rsidR="003B7CDB" w:rsidRPr="003B7CDB" w:rsidRDefault="00434DD8" w:rsidP="003B7CDB">
      <w:pPr>
        <w:autoSpaceDE w:val="0"/>
        <w:autoSpaceDN w:val="0"/>
        <w:adjustRightInd w:val="0"/>
        <w:ind w:firstLine="540"/>
        <w:jc w:val="both"/>
        <w:rPr>
          <w:rFonts w:eastAsia="Calibri"/>
          <w:bCs/>
          <w:sz w:val="28"/>
          <w:szCs w:val="28"/>
          <w:lang w:eastAsia="en-US"/>
        </w:rPr>
      </w:pPr>
      <w:r>
        <w:rPr>
          <w:rFonts w:eastAsia="Calibri"/>
          <w:bCs/>
          <w:sz w:val="28"/>
          <w:szCs w:val="28"/>
          <w:lang w:eastAsia="en-US"/>
        </w:rPr>
        <w:t>И</w:t>
      </w:r>
      <w:r w:rsidR="003B7CDB" w:rsidRPr="003B7CDB">
        <w:rPr>
          <w:rFonts w:eastAsia="Calibri"/>
          <w:bCs/>
          <w:sz w:val="28"/>
          <w:szCs w:val="28"/>
          <w:lang w:eastAsia="en-US"/>
        </w:rPr>
        <w:t>НН _________________________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ОГРН 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КПП___________________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КБК _______________________________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на сумму ________________________________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в том числе:</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по основному долгу - 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пени - __________________________________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штрафы - ________________________________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на основании: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_______________________________________________________________</w:t>
      </w:r>
    </w:p>
    <w:p w:rsidR="003B7CDB" w:rsidRPr="003B7CDB" w:rsidRDefault="003B7CDB" w:rsidP="003B7CDB">
      <w:pPr>
        <w:autoSpaceDE w:val="0"/>
        <w:autoSpaceDN w:val="0"/>
        <w:adjustRightInd w:val="0"/>
        <w:ind w:firstLine="540"/>
        <w:jc w:val="both"/>
        <w:rPr>
          <w:rFonts w:eastAsia="Calibri"/>
          <w:b/>
          <w:bCs/>
          <w:i/>
          <w:sz w:val="28"/>
          <w:szCs w:val="28"/>
          <w:lang w:eastAsia="en-US"/>
        </w:rPr>
      </w:pPr>
      <w:r w:rsidRPr="003B7CDB">
        <w:rPr>
          <w:rFonts w:eastAsia="Calibri"/>
          <w:b/>
          <w:bCs/>
          <w:i/>
          <w:sz w:val="28"/>
          <w:szCs w:val="28"/>
          <w:lang w:eastAsia="en-US"/>
        </w:rPr>
        <w:lastRenderedPageBreak/>
        <w:t xml:space="preserve">        (перечисляются конкретные документы с указанием реквизитов)</w:t>
      </w:r>
    </w:p>
    <w:p w:rsidR="003B7CDB" w:rsidRPr="003B7CDB" w:rsidRDefault="003B7CDB" w:rsidP="003B7CDB">
      <w:pPr>
        <w:autoSpaceDE w:val="0"/>
        <w:autoSpaceDN w:val="0"/>
        <w:adjustRightInd w:val="0"/>
        <w:ind w:firstLine="540"/>
        <w:jc w:val="both"/>
        <w:rPr>
          <w:rFonts w:eastAsia="Calibri"/>
          <w:b/>
          <w:bCs/>
          <w:i/>
          <w:sz w:val="28"/>
          <w:szCs w:val="28"/>
          <w:lang w:eastAsia="en-US"/>
        </w:rPr>
      </w:pPr>
    </w:p>
    <w:p w:rsidR="003B7CDB" w:rsidRPr="003B7CDB" w:rsidRDefault="003B7CDB" w:rsidP="003B7CDB">
      <w:pPr>
        <w:jc w:val="center"/>
        <w:rPr>
          <w:rFonts w:eastAsia="Calibri"/>
          <w:bCs/>
          <w:sz w:val="28"/>
          <w:szCs w:val="28"/>
          <w:lang w:eastAsia="en-US"/>
        </w:rPr>
      </w:pPr>
      <w:r w:rsidRPr="003B7CDB">
        <w:rPr>
          <w:rFonts w:eastAsia="Calibri"/>
          <w:b/>
          <w:sz w:val="28"/>
          <w:szCs w:val="28"/>
          <w:lang w:eastAsia="en-US"/>
        </w:rPr>
        <w:t>ПРИЗНАЕТСЯ (НЕ ПРИЗНАЕТСЯ)</w:t>
      </w:r>
      <w:r w:rsidRPr="003B7CDB">
        <w:rPr>
          <w:rFonts w:eastAsia="Calibri"/>
          <w:bCs/>
          <w:sz w:val="28"/>
          <w:szCs w:val="28"/>
          <w:lang w:eastAsia="en-US"/>
        </w:rPr>
        <w:t xml:space="preserve"> __________________________________________</w:t>
      </w:r>
      <w:r w:rsidR="00B50D4A">
        <w:rPr>
          <w:rFonts w:eastAsia="Calibri"/>
          <w:bCs/>
          <w:sz w:val="28"/>
          <w:szCs w:val="28"/>
          <w:lang w:eastAsia="en-US"/>
        </w:rPr>
        <w:t>__________________________</w:t>
      </w:r>
      <w:r w:rsidRPr="003B7CDB">
        <w:rPr>
          <w:rFonts w:eastAsia="Calibri"/>
          <w:bCs/>
          <w:sz w:val="28"/>
          <w:szCs w:val="28"/>
          <w:lang w:eastAsia="en-US"/>
        </w:rPr>
        <w:t>.</w:t>
      </w:r>
    </w:p>
    <w:p w:rsidR="003B7CDB" w:rsidRPr="003B7CDB" w:rsidRDefault="003B7CDB" w:rsidP="003B7CDB">
      <w:pPr>
        <w:autoSpaceDE w:val="0"/>
        <w:autoSpaceDN w:val="0"/>
        <w:adjustRightInd w:val="0"/>
        <w:ind w:firstLine="540"/>
        <w:jc w:val="both"/>
        <w:rPr>
          <w:rFonts w:eastAsia="Calibri"/>
          <w:b/>
          <w:bCs/>
          <w:i/>
          <w:sz w:val="28"/>
          <w:szCs w:val="28"/>
          <w:lang w:eastAsia="en-US"/>
        </w:rPr>
      </w:pPr>
      <w:r w:rsidRPr="003B7CDB">
        <w:rPr>
          <w:rFonts w:eastAsia="Calibri"/>
          <w:bCs/>
          <w:sz w:val="28"/>
          <w:szCs w:val="28"/>
          <w:lang w:eastAsia="en-US"/>
        </w:rPr>
        <w:t xml:space="preserve">                         </w:t>
      </w:r>
      <w:r w:rsidRPr="003B7CDB">
        <w:rPr>
          <w:rFonts w:eastAsia="Calibri"/>
          <w:b/>
          <w:bCs/>
          <w:i/>
          <w:sz w:val="28"/>
          <w:szCs w:val="28"/>
          <w:lang w:eastAsia="en-US"/>
        </w:rPr>
        <w:t>(основания для списания (нереальная ко взысканию))</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Подписи членов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 (расшифровка подписи члена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 (расшифровка подписи члена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 (расшифровка подписи члена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 xml:space="preserve">                                         </w:t>
      </w:r>
    </w:p>
    <w:p w:rsidR="003B7CDB" w:rsidRPr="003B7CDB" w:rsidRDefault="003B7CDB" w:rsidP="003B7CDB">
      <w:pPr>
        <w:autoSpaceDE w:val="0"/>
        <w:autoSpaceDN w:val="0"/>
        <w:adjustRightInd w:val="0"/>
        <w:ind w:firstLine="540"/>
        <w:jc w:val="right"/>
        <w:rPr>
          <w:rFonts w:eastAsia="Calibri"/>
          <w:bCs/>
          <w:sz w:val="28"/>
          <w:szCs w:val="28"/>
          <w:lang w:eastAsia="en-US"/>
        </w:rPr>
      </w:pP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 xml:space="preserve">                                                УТВЕРЖДАЮ________________</w:t>
      </w:r>
    </w:p>
    <w:p w:rsidR="003B7CDB" w:rsidRPr="003B7CDB" w:rsidRDefault="003B7CDB" w:rsidP="003B7CDB">
      <w:pPr>
        <w:autoSpaceDE w:val="0"/>
        <w:autoSpaceDN w:val="0"/>
        <w:adjustRightInd w:val="0"/>
        <w:ind w:firstLine="540"/>
        <w:jc w:val="right"/>
        <w:rPr>
          <w:rFonts w:eastAsia="Calibri"/>
          <w:bCs/>
          <w:sz w:val="28"/>
          <w:szCs w:val="28"/>
          <w:lang w:eastAsia="en-US"/>
        </w:rPr>
      </w:pPr>
    </w:p>
    <w:p w:rsidR="003B7CDB" w:rsidRPr="003B7CDB" w:rsidRDefault="003B7CDB" w:rsidP="003B7CDB">
      <w:pPr>
        <w:autoSpaceDE w:val="0"/>
        <w:autoSpaceDN w:val="0"/>
        <w:adjustRightInd w:val="0"/>
        <w:ind w:firstLine="540"/>
        <w:jc w:val="right"/>
        <w:rPr>
          <w:rFonts w:eastAsia="Calibri"/>
          <w:bCs/>
          <w:sz w:val="28"/>
          <w:szCs w:val="28"/>
          <w:lang w:eastAsia="en-US"/>
        </w:rPr>
      </w:pPr>
      <w:r w:rsidRPr="003B7CDB">
        <w:rPr>
          <w:rFonts w:eastAsia="Calibri"/>
          <w:bCs/>
          <w:sz w:val="28"/>
          <w:szCs w:val="28"/>
          <w:lang w:eastAsia="en-US"/>
        </w:rPr>
        <w:t xml:space="preserve">                                                Руководитель учреждения _________________</w:t>
      </w:r>
    </w:p>
    <w:p w:rsidR="003B7CDB" w:rsidRPr="003B7CDB" w:rsidRDefault="003B7CDB" w:rsidP="003B7CDB">
      <w:pPr>
        <w:autoSpaceDE w:val="0"/>
        <w:autoSpaceDN w:val="0"/>
        <w:adjustRightInd w:val="0"/>
        <w:ind w:firstLine="540"/>
        <w:jc w:val="right"/>
        <w:rPr>
          <w:rFonts w:eastAsia="Calibri"/>
          <w:b/>
          <w:bCs/>
          <w:sz w:val="28"/>
          <w:szCs w:val="28"/>
          <w:lang w:eastAsia="en-US"/>
        </w:rPr>
      </w:pPr>
      <w:r w:rsidRPr="003B7CDB">
        <w:rPr>
          <w:rFonts w:eastAsia="Calibri"/>
          <w:b/>
          <w:bCs/>
          <w:sz w:val="28"/>
          <w:szCs w:val="28"/>
          <w:lang w:eastAsia="en-US"/>
        </w:rPr>
        <w:t>________________________________________</w:t>
      </w:r>
    </w:p>
    <w:p w:rsidR="003B7CDB" w:rsidRPr="003B7CDB" w:rsidRDefault="003B7CDB" w:rsidP="003B7CDB">
      <w:pPr>
        <w:autoSpaceDE w:val="0"/>
        <w:autoSpaceDN w:val="0"/>
        <w:adjustRightInd w:val="0"/>
        <w:ind w:firstLine="540"/>
        <w:jc w:val="right"/>
        <w:rPr>
          <w:rFonts w:eastAsia="Calibri"/>
          <w:bCs/>
          <w:i/>
          <w:sz w:val="28"/>
          <w:szCs w:val="28"/>
          <w:lang w:eastAsia="en-US"/>
        </w:rPr>
      </w:pPr>
      <w:r w:rsidRPr="003B7CDB">
        <w:rPr>
          <w:rFonts w:eastAsia="Calibri"/>
          <w:bCs/>
          <w:i/>
          <w:sz w:val="28"/>
          <w:szCs w:val="28"/>
          <w:lang w:eastAsia="en-US"/>
        </w:rPr>
        <w:t>(наименование учреждения)</w:t>
      </w:r>
    </w:p>
    <w:p w:rsidR="003B7CDB" w:rsidRPr="003B7CDB" w:rsidRDefault="00E91814" w:rsidP="003B7CDB">
      <w:pPr>
        <w:autoSpaceDE w:val="0"/>
        <w:autoSpaceDN w:val="0"/>
        <w:adjustRightInd w:val="0"/>
        <w:ind w:firstLine="540"/>
        <w:jc w:val="right"/>
        <w:rPr>
          <w:rFonts w:eastAsia="Calibri"/>
          <w:bCs/>
          <w:i/>
          <w:sz w:val="28"/>
          <w:szCs w:val="28"/>
          <w:lang w:eastAsia="en-US"/>
        </w:rPr>
      </w:pPr>
      <w:r>
        <w:rPr>
          <w:rFonts w:eastAsia="Calibri"/>
          <w:bCs/>
          <w:i/>
          <w:sz w:val="28"/>
          <w:szCs w:val="28"/>
          <w:lang w:eastAsia="en-US"/>
        </w:rPr>
        <w:t>«</w:t>
      </w:r>
      <w:r w:rsidR="003B7CDB" w:rsidRPr="003B7CDB">
        <w:rPr>
          <w:rFonts w:eastAsia="Calibri"/>
          <w:bCs/>
          <w:i/>
          <w:sz w:val="28"/>
          <w:szCs w:val="28"/>
          <w:lang w:eastAsia="en-US"/>
        </w:rPr>
        <w:t>___</w:t>
      </w:r>
      <w:r>
        <w:rPr>
          <w:rFonts w:eastAsia="Calibri"/>
          <w:bCs/>
          <w:i/>
          <w:sz w:val="28"/>
          <w:szCs w:val="28"/>
          <w:lang w:eastAsia="en-US"/>
        </w:rPr>
        <w:t>»</w:t>
      </w:r>
      <w:r w:rsidR="003B7CDB" w:rsidRPr="003B7CDB">
        <w:rPr>
          <w:rFonts w:eastAsia="Calibri"/>
          <w:bCs/>
          <w:i/>
          <w:sz w:val="28"/>
          <w:szCs w:val="28"/>
          <w:lang w:eastAsia="en-US"/>
        </w:rPr>
        <w:t xml:space="preserve"> ________________ 20__ г.</w:t>
      </w:r>
    </w:p>
    <w:p w:rsidR="003B7CDB" w:rsidRPr="003B7CDB" w:rsidRDefault="003B7CDB" w:rsidP="003B7CDB">
      <w:pPr>
        <w:autoSpaceDE w:val="0"/>
        <w:autoSpaceDN w:val="0"/>
        <w:adjustRightInd w:val="0"/>
        <w:ind w:firstLine="540"/>
        <w:jc w:val="right"/>
        <w:rPr>
          <w:rFonts w:eastAsia="Calibri"/>
          <w:bCs/>
          <w:i/>
          <w:sz w:val="28"/>
          <w:szCs w:val="28"/>
          <w:lang w:eastAsia="en-US"/>
        </w:rPr>
      </w:pPr>
    </w:p>
    <w:p w:rsidR="003B7CDB" w:rsidRPr="003B7CDB" w:rsidRDefault="003B7CDB" w:rsidP="003B7CDB">
      <w:pPr>
        <w:autoSpaceDE w:val="0"/>
        <w:autoSpaceDN w:val="0"/>
        <w:adjustRightInd w:val="0"/>
        <w:ind w:firstLine="540"/>
        <w:jc w:val="right"/>
        <w:rPr>
          <w:rFonts w:eastAsia="Calibri"/>
          <w:bCs/>
          <w:i/>
          <w:sz w:val="28"/>
          <w:szCs w:val="28"/>
          <w:lang w:eastAsia="en-US"/>
        </w:rPr>
      </w:pPr>
    </w:p>
    <w:p w:rsidR="003B7CDB" w:rsidRPr="003B7CDB" w:rsidRDefault="003B7CDB" w:rsidP="003B7CDB">
      <w:pPr>
        <w:autoSpaceDE w:val="0"/>
        <w:autoSpaceDN w:val="0"/>
        <w:adjustRightInd w:val="0"/>
        <w:ind w:firstLine="540"/>
        <w:jc w:val="center"/>
        <w:rPr>
          <w:rFonts w:eastAsia="Calibri"/>
          <w:b/>
          <w:bCs/>
          <w:sz w:val="28"/>
          <w:szCs w:val="28"/>
          <w:lang w:eastAsia="en-US"/>
        </w:rPr>
      </w:pPr>
      <w:r w:rsidRPr="003B7CDB">
        <w:rPr>
          <w:rFonts w:eastAsia="Calibri"/>
          <w:b/>
          <w:bCs/>
          <w:sz w:val="28"/>
          <w:szCs w:val="28"/>
          <w:lang w:eastAsia="en-US"/>
        </w:rPr>
        <w:t>АКТ</w:t>
      </w:r>
    </w:p>
    <w:p w:rsidR="003B7CDB" w:rsidRPr="003B7CDB" w:rsidRDefault="003B7CDB" w:rsidP="003B7CDB">
      <w:pPr>
        <w:autoSpaceDE w:val="0"/>
        <w:autoSpaceDN w:val="0"/>
        <w:adjustRightInd w:val="0"/>
        <w:ind w:firstLine="540"/>
        <w:jc w:val="center"/>
        <w:rPr>
          <w:rFonts w:eastAsia="Calibri"/>
          <w:b/>
          <w:bCs/>
          <w:sz w:val="28"/>
          <w:szCs w:val="28"/>
          <w:lang w:eastAsia="en-US"/>
        </w:rPr>
      </w:pPr>
      <w:r w:rsidRPr="003B7CDB">
        <w:rPr>
          <w:rFonts w:eastAsia="Calibri"/>
          <w:b/>
          <w:bCs/>
          <w:sz w:val="28"/>
          <w:szCs w:val="28"/>
          <w:lang w:eastAsia="en-US"/>
        </w:rPr>
        <w:t>о признании дебиторской задолженности</w:t>
      </w:r>
    </w:p>
    <w:p w:rsidR="003B7CDB" w:rsidRPr="003B7CDB" w:rsidRDefault="003B7CDB" w:rsidP="003B7CDB">
      <w:pPr>
        <w:autoSpaceDE w:val="0"/>
        <w:autoSpaceDN w:val="0"/>
        <w:adjustRightInd w:val="0"/>
        <w:ind w:firstLine="540"/>
        <w:jc w:val="center"/>
        <w:rPr>
          <w:rFonts w:eastAsia="Calibri"/>
          <w:b/>
          <w:bCs/>
          <w:sz w:val="28"/>
          <w:szCs w:val="28"/>
          <w:lang w:eastAsia="en-US"/>
        </w:rPr>
      </w:pPr>
      <w:r w:rsidRPr="003B7CDB">
        <w:rPr>
          <w:rFonts w:eastAsia="Calibri"/>
          <w:b/>
          <w:bCs/>
          <w:sz w:val="28"/>
          <w:szCs w:val="28"/>
          <w:lang w:eastAsia="en-US"/>
        </w:rPr>
        <w:t>БЕЗНАДЕЖНОЙ ко взысканию</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 xml:space="preserve">от </w:t>
      </w:r>
      <w:r w:rsidR="00E91814">
        <w:rPr>
          <w:rFonts w:eastAsia="Calibri"/>
          <w:bCs/>
          <w:sz w:val="28"/>
          <w:szCs w:val="28"/>
          <w:lang w:eastAsia="en-US"/>
        </w:rPr>
        <w:t>«</w:t>
      </w:r>
      <w:r w:rsidRPr="003B7CDB">
        <w:rPr>
          <w:rFonts w:eastAsia="Calibri"/>
          <w:bCs/>
          <w:sz w:val="28"/>
          <w:szCs w:val="28"/>
          <w:lang w:eastAsia="en-US"/>
        </w:rPr>
        <w:t>___</w:t>
      </w:r>
      <w:r w:rsidR="00E91814">
        <w:rPr>
          <w:rFonts w:eastAsia="Calibri"/>
          <w:bCs/>
          <w:sz w:val="28"/>
          <w:szCs w:val="28"/>
          <w:lang w:eastAsia="en-US"/>
        </w:rPr>
        <w:t>»</w:t>
      </w:r>
      <w:r w:rsidRPr="003B7CDB">
        <w:rPr>
          <w:rFonts w:eastAsia="Calibri"/>
          <w:bCs/>
          <w:sz w:val="28"/>
          <w:szCs w:val="28"/>
          <w:lang w:eastAsia="en-US"/>
        </w:rPr>
        <w:t xml:space="preserve"> ______________ 20___ г.                                  № _______</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 xml:space="preserve">    В соответствии с Порядком списания дебиторской задолженности, утвержденным _____________________________________________________________________________________________задолженность по ____________________________________________________________________</w:t>
      </w:r>
    </w:p>
    <w:p w:rsidR="003B7CDB" w:rsidRPr="003B7CDB" w:rsidRDefault="003B7CDB" w:rsidP="003B7CDB">
      <w:pPr>
        <w:autoSpaceDE w:val="0"/>
        <w:autoSpaceDN w:val="0"/>
        <w:adjustRightInd w:val="0"/>
        <w:ind w:firstLine="540"/>
        <w:jc w:val="both"/>
        <w:rPr>
          <w:rFonts w:eastAsia="Calibri"/>
          <w:b/>
          <w:bCs/>
          <w:i/>
          <w:sz w:val="28"/>
          <w:szCs w:val="28"/>
          <w:lang w:eastAsia="en-US"/>
        </w:rPr>
      </w:pPr>
      <w:r w:rsidRPr="003B7CDB">
        <w:rPr>
          <w:rFonts w:eastAsia="Calibri"/>
          <w:bCs/>
          <w:sz w:val="28"/>
          <w:szCs w:val="28"/>
          <w:lang w:eastAsia="en-US"/>
        </w:rPr>
        <w:t xml:space="preserve">                            </w:t>
      </w:r>
      <w:r w:rsidRPr="003B7CDB">
        <w:rPr>
          <w:rFonts w:eastAsia="Calibri"/>
          <w:b/>
          <w:bCs/>
          <w:i/>
          <w:sz w:val="28"/>
          <w:szCs w:val="28"/>
          <w:lang w:eastAsia="en-US"/>
        </w:rPr>
        <w:t>(указать вид задолженности)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________________________________________________________________________________________</w:t>
      </w:r>
    </w:p>
    <w:p w:rsidR="003B7CDB" w:rsidRPr="003B7CDB" w:rsidRDefault="003B7CDB" w:rsidP="003B7CDB">
      <w:pPr>
        <w:spacing w:after="160" w:line="259" w:lineRule="auto"/>
        <w:rPr>
          <w:rFonts w:eastAsia="Calibri"/>
          <w:b/>
          <w:i/>
          <w:sz w:val="28"/>
          <w:szCs w:val="28"/>
          <w:lang w:eastAsia="en-US"/>
        </w:rPr>
      </w:pPr>
      <w:r w:rsidRPr="003B7CDB">
        <w:rPr>
          <w:rFonts w:eastAsia="Calibri"/>
          <w:b/>
          <w:i/>
          <w:sz w:val="28"/>
          <w:szCs w:val="28"/>
          <w:lang w:eastAsia="en-US"/>
        </w:rPr>
        <w:t xml:space="preserve">    (наименование организации, Ф.И.О. индивидуального предпринимателя, гражданина)</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________________________________________________________________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ИНН _________________________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lastRenderedPageBreak/>
        <w:t>ОГРН 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КПП___________________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КБК _______________________________</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на сумму ________________________________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в том числе:</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по основному долгу - 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пени - __________________________________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штрафы - ________________________________ рублей _______ копеек.</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на основании: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________________________________________________________________</w:t>
      </w:r>
    </w:p>
    <w:p w:rsidR="003B7CDB" w:rsidRPr="003B7CDB" w:rsidRDefault="003B7CDB" w:rsidP="003B7CDB">
      <w:pPr>
        <w:autoSpaceDE w:val="0"/>
        <w:autoSpaceDN w:val="0"/>
        <w:adjustRightInd w:val="0"/>
        <w:ind w:firstLine="540"/>
        <w:jc w:val="both"/>
        <w:rPr>
          <w:rFonts w:eastAsia="Calibri"/>
          <w:b/>
          <w:bCs/>
          <w:i/>
          <w:sz w:val="28"/>
          <w:szCs w:val="28"/>
          <w:lang w:eastAsia="en-US"/>
        </w:rPr>
      </w:pPr>
      <w:r w:rsidRPr="003B7CDB">
        <w:rPr>
          <w:rFonts w:eastAsia="Calibri"/>
          <w:b/>
          <w:bCs/>
          <w:i/>
          <w:sz w:val="28"/>
          <w:szCs w:val="28"/>
          <w:lang w:eastAsia="en-US"/>
        </w:rPr>
        <w:t xml:space="preserve">        (перечисляются конкретные документы с указанием реквизитов)</w:t>
      </w:r>
    </w:p>
    <w:p w:rsidR="003B7CDB" w:rsidRPr="003B7CDB" w:rsidRDefault="003B7CDB" w:rsidP="003B7CDB">
      <w:pPr>
        <w:autoSpaceDE w:val="0"/>
        <w:autoSpaceDN w:val="0"/>
        <w:adjustRightInd w:val="0"/>
        <w:ind w:firstLine="540"/>
        <w:jc w:val="both"/>
        <w:rPr>
          <w:rFonts w:eastAsia="Calibri"/>
          <w:b/>
          <w:bCs/>
          <w:i/>
          <w:sz w:val="28"/>
          <w:szCs w:val="28"/>
          <w:lang w:eastAsia="en-US"/>
        </w:rPr>
      </w:pPr>
    </w:p>
    <w:p w:rsidR="003B7CDB" w:rsidRPr="003B7CDB" w:rsidRDefault="003B7CDB" w:rsidP="003B7CDB">
      <w:pPr>
        <w:jc w:val="center"/>
        <w:rPr>
          <w:rFonts w:eastAsia="Calibri"/>
          <w:bCs/>
          <w:sz w:val="28"/>
          <w:szCs w:val="28"/>
          <w:lang w:eastAsia="en-US"/>
        </w:rPr>
      </w:pPr>
      <w:r w:rsidRPr="003B7CDB">
        <w:rPr>
          <w:rFonts w:eastAsia="Calibri"/>
          <w:b/>
          <w:sz w:val="28"/>
          <w:szCs w:val="28"/>
          <w:lang w:eastAsia="en-US"/>
        </w:rPr>
        <w:t>ПРИЗНАЕТСЯ (НЕ ПРИЗНАЕТСЯ)</w:t>
      </w:r>
      <w:r w:rsidRPr="003B7CDB">
        <w:rPr>
          <w:rFonts w:eastAsia="Calibri"/>
          <w:bCs/>
          <w:sz w:val="28"/>
          <w:szCs w:val="28"/>
          <w:lang w:eastAsia="en-US"/>
        </w:rPr>
        <w:t xml:space="preserve"> __________________________________________________________________________.</w:t>
      </w:r>
    </w:p>
    <w:p w:rsidR="003B7CDB" w:rsidRPr="003B7CDB" w:rsidRDefault="003B7CDB" w:rsidP="003B7CDB">
      <w:pPr>
        <w:autoSpaceDE w:val="0"/>
        <w:autoSpaceDN w:val="0"/>
        <w:adjustRightInd w:val="0"/>
        <w:ind w:firstLine="540"/>
        <w:jc w:val="both"/>
        <w:rPr>
          <w:rFonts w:eastAsia="Calibri"/>
          <w:b/>
          <w:bCs/>
          <w:i/>
          <w:sz w:val="28"/>
          <w:szCs w:val="28"/>
          <w:lang w:eastAsia="en-US"/>
        </w:rPr>
      </w:pPr>
      <w:r w:rsidRPr="003B7CDB">
        <w:rPr>
          <w:rFonts w:eastAsia="Calibri"/>
          <w:bCs/>
          <w:sz w:val="28"/>
          <w:szCs w:val="28"/>
          <w:lang w:eastAsia="en-US"/>
        </w:rPr>
        <w:t xml:space="preserve">                         </w:t>
      </w:r>
      <w:r w:rsidRPr="003B7CDB">
        <w:rPr>
          <w:rFonts w:eastAsia="Calibri"/>
          <w:b/>
          <w:bCs/>
          <w:i/>
          <w:sz w:val="28"/>
          <w:szCs w:val="28"/>
          <w:lang w:eastAsia="en-US"/>
        </w:rPr>
        <w:t>(основания для списания (безнадежной ко взысканию))</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Подписи членов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 (расшифровка подписи члена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 (расшифровка подписи члена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r w:rsidRPr="003B7CDB">
        <w:rPr>
          <w:rFonts w:eastAsia="Calibri"/>
          <w:bCs/>
          <w:sz w:val="28"/>
          <w:szCs w:val="28"/>
          <w:lang w:eastAsia="en-US"/>
        </w:rPr>
        <w:t>______________________________________ (расшифровка подписи члена комиссии)</w:t>
      </w:r>
    </w:p>
    <w:p w:rsidR="003B7CDB" w:rsidRPr="003B7CDB" w:rsidRDefault="003B7CDB" w:rsidP="003B7CDB">
      <w:pPr>
        <w:autoSpaceDE w:val="0"/>
        <w:autoSpaceDN w:val="0"/>
        <w:adjustRightInd w:val="0"/>
        <w:ind w:firstLine="540"/>
        <w:jc w:val="both"/>
        <w:rPr>
          <w:rFonts w:eastAsia="Calibri"/>
          <w:bCs/>
          <w:sz w:val="28"/>
          <w:szCs w:val="28"/>
          <w:lang w:eastAsia="en-US"/>
        </w:rPr>
      </w:pPr>
    </w:p>
    <w:p w:rsidR="003B7CDB" w:rsidRDefault="003B7CDB"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1C19C8" w:rsidRDefault="001C19C8" w:rsidP="003B7CDB">
      <w:pPr>
        <w:autoSpaceDE w:val="0"/>
        <w:autoSpaceDN w:val="0"/>
        <w:adjustRightInd w:val="0"/>
        <w:ind w:firstLine="540"/>
        <w:jc w:val="both"/>
        <w:rPr>
          <w:rFonts w:eastAsia="Calibri"/>
          <w:bCs/>
          <w:sz w:val="28"/>
          <w:szCs w:val="28"/>
          <w:lang w:eastAsia="en-US"/>
        </w:rPr>
      </w:pPr>
    </w:p>
    <w:p w:rsidR="00B50D4A" w:rsidRDefault="00B50D4A" w:rsidP="003B7CDB">
      <w:pPr>
        <w:autoSpaceDE w:val="0"/>
        <w:autoSpaceDN w:val="0"/>
        <w:adjustRightInd w:val="0"/>
        <w:ind w:firstLine="540"/>
        <w:jc w:val="both"/>
        <w:rPr>
          <w:rFonts w:eastAsia="Calibri"/>
          <w:bCs/>
          <w:sz w:val="28"/>
          <w:szCs w:val="28"/>
          <w:lang w:eastAsia="en-US"/>
        </w:rPr>
      </w:pPr>
    </w:p>
    <w:p w:rsidR="00B50D4A" w:rsidRPr="003B7CDB" w:rsidRDefault="00B50D4A" w:rsidP="003B7CDB">
      <w:pPr>
        <w:autoSpaceDE w:val="0"/>
        <w:autoSpaceDN w:val="0"/>
        <w:adjustRightInd w:val="0"/>
        <w:ind w:firstLine="540"/>
        <w:jc w:val="both"/>
        <w:rPr>
          <w:rFonts w:eastAsia="Calibri"/>
          <w:bCs/>
          <w:sz w:val="28"/>
          <w:szCs w:val="28"/>
          <w:lang w:eastAsia="en-US"/>
        </w:rPr>
      </w:pPr>
    </w:p>
    <w:p w:rsidR="003B7CDB" w:rsidRPr="003B7CDB" w:rsidRDefault="003B7CDB" w:rsidP="003B7CDB">
      <w:pPr>
        <w:keepNext/>
        <w:spacing w:before="240" w:after="60"/>
        <w:ind w:firstLine="284"/>
        <w:jc w:val="both"/>
        <w:outlineLvl w:val="3"/>
        <w:rPr>
          <w:b/>
          <w:bCs/>
          <w:sz w:val="28"/>
          <w:szCs w:val="28"/>
        </w:rPr>
      </w:pPr>
      <w:r w:rsidRPr="003B7CDB">
        <w:rPr>
          <w:b/>
          <w:bCs/>
          <w:sz w:val="28"/>
          <w:szCs w:val="28"/>
        </w:rPr>
        <w:lastRenderedPageBreak/>
        <w:t>6.19</w:t>
      </w:r>
      <w:r w:rsidR="00B50D4A">
        <w:rPr>
          <w:b/>
          <w:bCs/>
          <w:sz w:val="28"/>
          <w:szCs w:val="28"/>
        </w:rPr>
        <w:t>.</w:t>
      </w:r>
      <w:r w:rsidRPr="003B7CDB">
        <w:rPr>
          <w:b/>
          <w:bCs/>
          <w:sz w:val="28"/>
          <w:szCs w:val="28"/>
        </w:rPr>
        <w:t xml:space="preserve"> Положение о проведении инвентаризации активов и обязательств</w:t>
      </w:r>
    </w:p>
    <w:p w:rsidR="003B7CDB" w:rsidRPr="003B7CDB" w:rsidRDefault="003B7CDB" w:rsidP="003B7CDB">
      <w:pPr>
        <w:rPr>
          <w:sz w:val="28"/>
          <w:szCs w:val="28"/>
        </w:rPr>
      </w:pPr>
    </w:p>
    <w:p w:rsidR="003B7CDB" w:rsidRPr="003B7CDB" w:rsidRDefault="003B7CDB" w:rsidP="003B7CDB">
      <w:pPr>
        <w:jc w:val="right"/>
        <w:rPr>
          <w:sz w:val="28"/>
          <w:szCs w:val="28"/>
        </w:rPr>
      </w:pPr>
      <w:r w:rsidRPr="003B7CDB">
        <w:rPr>
          <w:sz w:val="28"/>
          <w:szCs w:val="28"/>
        </w:rPr>
        <w:t>Приложение № 6.19</w:t>
      </w:r>
    </w:p>
    <w:p w:rsidR="003B7CDB" w:rsidRPr="003B7CDB" w:rsidRDefault="003B7CDB" w:rsidP="003B7CDB">
      <w:pPr>
        <w:jc w:val="right"/>
        <w:rPr>
          <w:sz w:val="28"/>
          <w:szCs w:val="28"/>
        </w:rPr>
      </w:pPr>
    </w:p>
    <w:p w:rsidR="003B7CDB" w:rsidRPr="003B7CDB" w:rsidRDefault="003B7CDB" w:rsidP="003B7CDB">
      <w:pPr>
        <w:jc w:val="center"/>
        <w:rPr>
          <w:b/>
          <w:bCs/>
          <w:sz w:val="28"/>
          <w:szCs w:val="28"/>
        </w:rPr>
      </w:pPr>
      <w:r w:rsidRPr="003B7CDB">
        <w:rPr>
          <w:b/>
          <w:bCs/>
          <w:sz w:val="28"/>
          <w:szCs w:val="28"/>
        </w:rPr>
        <w:t>Положение о проведении инвентаризации активов и обязательств</w:t>
      </w:r>
    </w:p>
    <w:p w:rsidR="003B7CDB" w:rsidRPr="003B7CDB" w:rsidRDefault="003B7CDB" w:rsidP="003B7CDB">
      <w:pPr>
        <w:jc w:val="both"/>
        <w:rPr>
          <w:sz w:val="28"/>
          <w:szCs w:val="28"/>
        </w:rPr>
      </w:pPr>
      <w:r w:rsidRPr="003B7CDB">
        <w:rPr>
          <w:sz w:val="28"/>
          <w:szCs w:val="28"/>
        </w:rPr>
        <w:t> </w:t>
      </w:r>
    </w:p>
    <w:p w:rsidR="003B7CDB" w:rsidRPr="003B7CDB" w:rsidRDefault="003B7CDB" w:rsidP="003B7CDB">
      <w:pPr>
        <w:jc w:val="center"/>
        <w:rPr>
          <w:sz w:val="28"/>
          <w:szCs w:val="28"/>
        </w:rPr>
      </w:pPr>
      <w:r w:rsidRPr="003B7CDB">
        <w:rPr>
          <w:sz w:val="28"/>
          <w:szCs w:val="28"/>
        </w:rPr>
        <w:t>1. Общие положения</w:t>
      </w:r>
    </w:p>
    <w:p w:rsidR="003B7CDB" w:rsidRPr="003B7CDB" w:rsidRDefault="003B7CDB" w:rsidP="003B7CDB">
      <w:pPr>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 xml:space="preserve">1.1. Настоящее Положение устанавливает порядок проведения инвентаризации имущества и финансовых обязательств Учреждения и оформления ее результатов. </w:t>
      </w:r>
    </w:p>
    <w:p w:rsidR="003B7CDB" w:rsidRPr="003B7CDB" w:rsidRDefault="003B7CDB" w:rsidP="001C19C8">
      <w:pPr>
        <w:ind w:firstLine="709"/>
        <w:jc w:val="both"/>
        <w:rPr>
          <w:sz w:val="28"/>
          <w:szCs w:val="28"/>
        </w:rPr>
      </w:pPr>
      <w:r w:rsidRPr="003B7CDB">
        <w:rPr>
          <w:sz w:val="28"/>
          <w:szCs w:val="28"/>
        </w:rPr>
        <w:t>1.2. Под имуществом Учреждения понимаются основные средства, нематериальные активы, непроизведенные активы, финансовые вложения, материальные запасы, готовая продукция, товары, активы на забалансовых счетах, денежные средства и прочие финансовые активы, а под финансовыми обязательствами - кредиторская задолженность, кредиты банков, займы и резервы.</w:t>
      </w:r>
    </w:p>
    <w:p w:rsidR="003B7CDB" w:rsidRPr="003B7CDB" w:rsidRDefault="003B7CDB" w:rsidP="001C19C8">
      <w:pPr>
        <w:ind w:firstLine="709"/>
        <w:jc w:val="both"/>
        <w:rPr>
          <w:sz w:val="28"/>
          <w:szCs w:val="28"/>
        </w:rPr>
      </w:pPr>
      <w:r w:rsidRPr="003B7CDB">
        <w:rPr>
          <w:sz w:val="28"/>
          <w:szCs w:val="28"/>
        </w:rPr>
        <w:t>1.3. Инвентаризации подлежит все имущество Учреждения независимо от его местонахождения и все виды финансовых обязательств.</w:t>
      </w:r>
    </w:p>
    <w:p w:rsidR="003B7CDB" w:rsidRPr="003B7CDB" w:rsidRDefault="003B7CDB" w:rsidP="001C19C8">
      <w:pPr>
        <w:ind w:firstLine="709"/>
        <w:jc w:val="both"/>
        <w:rPr>
          <w:sz w:val="28"/>
          <w:szCs w:val="28"/>
        </w:rPr>
      </w:pPr>
      <w:r w:rsidRPr="003B7CDB">
        <w:rPr>
          <w:sz w:val="28"/>
          <w:szCs w:val="28"/>
        </w:rPr>
        <w:t>Кроме того, инвентаризации подлежат активы и другие виды имущества, не принадлежащие Учреждению,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w:t>
      </w:r>
    </w:p>
    <w:p w:rsidR="003B7CDB" w:rsidRPr="003B7CDB" w:rsidRDefault="003B7CDB" w:rsidP="001C19C8">
      <w:pPr>
        <w:ind w:firstLine="709"/>
        <w:jc w:val="both"/>
        <w:rPr>
          <w:sz w:val="28"/>
          <w:szCs w:val="28"/>
        </w:rPr>
      </w:pPr>
      <w:r w:rsidRPr="003B7CDB">
        <w:rPr>
          <w:sz w:val="28"/>
          <w:szCs w:val="28"/>
        </w:rPr>
        <w:t>Инвентаризация имущества производится по его местонахождению и материально ответственному лицу.</w:t>
      </w:r>
    </w:p>
    <w:p w:rsidR="003B7CDB" w:rsidRPr="003B7CDB" w:rsidRDefault="003B7CDB" w:rsidP="001C19C8">
      <w:pPr>
        <w:ind w:firstLine="709"/>
        <w:jc w:val="both"/>
        <w:rPr>
          <w:sz w:val="28"/>
          <w:szCs w:val="28"/>
        </w:rPr>
      </w:pPr>
      <w:r w:rsidRPr="003B7CDB">
        <w:rPr>
          <w:sz w:val="28"/>
          <w:szCs w:val="28"/>
        </w:rPr>
        <w:t>1.4.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выявление объектов основных средств, которые в ходе владения (пользования) перестали соответствовать критериям активов.</w:t>
      </w:r>
    </w:p>
    <w:p w:rsidR="003B7CDB" w:rsidRPr="003B7CDB" w:rsidRDefault="003B7CDB" w:rsidP="001C19C8">
      <w:pPr>
        <w:ind w:firstLine="709"/>
        <w:jc w:val="both"/>
        <w:rPr>
          <w:sz w:val="28"/>
          <w:szCs w:val="28"/>
        </w:rPr>
      </w:pPr>
      <w:r w:rsidRPr="003B7CDB">
        <w:rPr>
          <w:sz w:val="28"/>
          <w:szCs w:val="28"/>
        </w:rPr>
        <w:t xml:space="preserve">1.5. В соответствии с п.81 Приказа Минфина России от 31 декабря 2016 г. </w:t>
      </w:r>
      <w:r w:rsidR="009069F8">
        <w:rPr>
          <w:sz w:val="28"/>
          <w:szCs w:val="28"/>
        </w:rPr>
        <w:t>№</w:t>
      </w:r>
      <w:r w:rsidRPr="003B7CDB">
        <w:rPr>
          <w:sz w:val="28"/>
          <w:szCs w:val="28"/>
        </w:rPr>
        <w:t xml:space="preserve"> 256н </w:t>
      </w:r>
      <w:r w:rsidR="00E91814">
        <w:rPr>
          <w:sz w:val="28"/>
          <w:szCs w:val="28"/>
        </w:rPr>
        <w:t>«</w:t>
      </w:r>
      <w:r w:rsidRPr="003B7CDB">
        <w:rPr>
          <w:sz w:val="28"/>
          <w:szCs w:val="28"/>
        </w:rPr>
        <w:t xml:space="preserve">Об утверждении федерального стандарта бухгалтерского учета для организаций государственного сектора </w:t>
      </w:r>
      <w:r w:rsidR="00E91814">
        <w:rPr>
          <w:sz w:val="28"/>
          <w:szCs w:val="28"/>
        </w:rPr>
        <w:t>«</w:t>
      </w:r>
      <w:r w:rsidRPr="003B7CDB">
        <w:rPr>
          <w:sz w:val="28"/>
          <w:szCs w:val="28"/>
        </w:rPr>
        <w:t>Концептуальные основы бухгалтерского учета и отчетности организаций государственного сектора</w:t>
      </w:r>
      <w:r w:rsidR="00E91814">
        <w:rPr>
          <w:sz w:val="28"/>
          <w:szCs w:val="28"/>
        </w:rPr>
        <w:t>»</w:t>
      </w:r>
      <w:r w:rsidRPr="003B7CDB">
        <w:rPr>
          <w:sz w:val="28"/>
          <w:szCs w:val="28"/>
        </w:rPr>
        <w:t xml:space="preserve"> проведение инвентаризаций обязательно:</w:t>
      </w:r>
    </w:p>
    <w:p w:rsidR="003B7CDB" w:rsidRPr="003B7CDB" w:rsidRDefault="003B7CDB" w:rsidP="00B50D4A">
      <w:pPr>
        <w:widowControl w:val="0"/>
        <w:numPr>
          <w:ilvl w:val="0"/>
          <w:numId w:val="69"/>
        </w:numPr>
        <w:suppressAutoHyphens/>
        <w:ind w:left="0" w:firstLine="709"/>
        <w:jc w:val="both"/>
        <w:rPr>
          <w:sz w:val="28"/>
          <w:szCs w:val="28"/>
        </w:rPr>
      </w:pPr>
      <w:r w:rsidRPr="003B7CDB">
        <w:rPr>
          <w:sz w:val="28"/>
          <w:szCs w:val="28"/>
        </w:rPr>
        <w:t>при установлении фактов хищений или злоупотреблений, а также порчи имущества;</w:t>
      </w:r>
    </w:p>
    <w:p w:rsidR="003B7CDB" w:rsidRPr="003B7CDB" w:rsidRDefault="003B7CDB" w:rsidP="00B50D4A">
      <w:pPr>
        <w:widowControl w:val="0"/>
        <w:numPr>
          <w:ilvl w:val="0"/>
          <w:numId w:val="69"/>
        </w:numPr>
        <w:suppressAutoHyphens/>
        <w:ind w:left="0" w:firstLine="709"/>
        <w:jc w:val="both"/>
        <w:rPr>
          <w:sz w:val="28"/>
          <w:szCs w:val="28"/>
        </w:rPr>
      </w:pPr>
      <w:r w:rsidRPr="003B7CDB">
        <w:rPr>
          <w:sz w:val="28"/>
          <w:szCs w:val="28"/>
        </w:rPr>
        <w:t>в случае стихийного бедствия, пожара, аварии или других чрезвычайных ситуаций, в том числе вызванных экстремальными условиями;</w:t>
      </w:r>
    </w:p>
    <w:p w:rsidR="003B7CDB" w:rsidRPr="003B7CDB" w:rsidRDefault="003B7CDB" w:rsidP="00B50D4A">
      <w:pPr>
        <w:widowControl w:val="0"/>
        <w:numPr>
          <w:ilvl w:val="0"/>
          <w:numId w:val="69"/>
        </w:numPr>
        <w:suppressAutoHyphens/>
        <w:ind w:left="0" w:firstLine="709"/>
        <w:jc w:val="both"/>
        <w:rPr>
          <w:sz w:val="28"/>
          <w:szCs w:val="28"/>
        </w:rPr>
      </w:pPr>
      <w:r w:rsidRPr="003B7CDB">
        <w:rPr>
          <w:sz w:val="28"/>
          <w:szCs w:val="28"/>
        </w:rPr>
        <w:t>при смене материально ответственных лиц (на день приемки-передачи дел);</w:t>
      </w:r>
    </w:p>
    <w:p w:rsidR="003B7CDB" w:rsidRPr="003B7CDB" w:rsidRDefault="003B7CDB" w:rsidP="00B50D4A">
      <w:pPr>
        <w:widowControl w:val="0"/>
        <w:numPr>
          <w:ilvl w:val="0"/>
          <w:numId w:val="69"/>
        </w:numPr>
        <w:suppressAutoHyphens/>
        <w:ind w:left="0" w:firstLine="709"/>
        <w:jc w:val="both"/>
        <w:rPr>
          <w:sz w:val="28"/>
          <w:szCs w:val="28"/>
        </w:rPr>
      </w:pPr>
      <w:r w:rsidRPr="003B7CDB">
        <w:rPr>
          <w:sz w:val="28"/>
          <w:szCs w:val="28"/>
        </w:rPr>
        <w:t>при передаче (возврате) комплекса объектов учета (имущественного комплекса) в аренду, управление, безвозмездное пользовании, хранение, а также при выкупе, продаже комплекса объектов учета (имущественного комплекса);</w:t>
      </w:r>
    </w:p>
    <w:p w:rsidR="003B7CDB" w:rsidRPr="003B7CDB" w:rsidRDefault="003B7CDB" w:rsidP="00B50D4A">
      <w:pPr>
        <w:widowControl w:val="0"/>
        <w:numPr>
          <w:ilvl w:val="0"/>
          <w:numId w:val="69"/>
        </w:numPr>
        <w:suppressAutoHyphens/>
        <w:ind w:left="0" w:firstLine="709"/>
        <w:jc w:val="both"/>
        <w:rPr>
          <w:sz w:val="28"/>
          <w:szCs w:val="28"/>
        </w:rPr>
      </w:pPr>
      <w:r w:rsidRPr="003B7CDB">
        <w:rPr>
          <w:sz w:val="28"/>
          <w:szCs w:val="28"/>
        </w:rPr>
        <w:lastRenderedPageBreak/>
        <w:t xml:space="preserve">в других случаях, предусмотренных законодательством Российской Федерации, иными нормативными правовыми актами Российской Федерации. </w:t>
      </w:r>
    </w:p>
    <w:p w:rsidR="003B7CDB" w:rsidRPr="003B7CDB" w:rsidRDefault="003B7CDB" w:rsidP="001C19C8">
      <w:pPr>
        <w:widowControl w:val="0"/>
        <w:numPr>
          <w:ilvl w:val="1"/>
          <w:numId w:val="65"/>
        </w:numPr>
        <w:tabs>
          <w:tab w:val="left" w:pos="426"/>
        </w:tabs>
        <w:suppressAutoHyphens/>
        <w:ind w:left="0" w:firstLine="709"/>
        <w:jc w:val="both"/>
        <w:rPr>
          <w:sz w:val="28"/>
          <w:szCs w:val="28"/>
        </w:rPr>
      </w:pPr>
      <w:r w:rsidRPr="003B7CDB">
        <w:rPr>
          <w:sz w:val="28"/>
          <w:szCs w:val="28"/>
        </w:rPr>
        <w:t>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w:t>
      </w:r>
    </w:p>
    <w:p w:rsidR="003B7CDB" w:rsidRPr="003B7CDB" w:rsidRDefault="003B7CDB" w:rsidP="001C19C8">
      <w:pPr>
        <w:tabs>
          <w:tab w:val="left" w:pos="426"/>
        </w:tabs>
        <w:ind w:firstLine="709"/>
        <w:jc w:val="both"/>
        <w:rPr>
          <w:sz w:val="28"/>
          <w:szCs w:val="28"/>
        </w:rPr>
      </w:pPr>
      <w:r w:rsidRPr="003B7CDB">
        <w:rPr>
          <w:sz w:val="28"/>
          <w:szCs w:val="28"/>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3B7CDB" w:rsidRPr="003B7CDB" w:rsidRDefault="003B7CDB" w:rsidP="001C19C8">
      <w:pPr>
        <w:tabs>
          <w:tab w:val="left" w:pos="426"/>
        </w:tabs>
        <w:ind w:firstLine="709"/>
        <w:jc w:val="both"/>
        <w:rPr>
          <w:sz w:val="28"/>
          <w:szCs w:val="28"/>
        </w:rPr>
      </w:pPr>
      <w:r w:rsidRPr="003B7CDB">
        <w:rPr>
          <w:sz w:val="28"/>
          <w:szCs w:val="28"/>
        </w:rPr>
        <w:t>Результаты инвентаризации реорганизуемого (упраздняемого, ликвидируемого) субъекта учета отражаются в бухгалтерской (финансовой) отчетности, представляемой на дату его реорганизации, ликвидации учреждения, упразднения государственного органа (органа местного самоуправления).</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t>2. Общие правила проведения инвентаризации</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 xml:space="preserve">2.1. Количество инвентаризаций в отчетном году, дата их проведения, перечень имущества и финансовых обязательств, проверяемых при каждой из них, установлено в Приложении №6.9 </w:t>
      </w:r>
      <w:r w:rsidR="00E91814">
        <w:rPr>
          <w:sz w:val="28"/>
          <w:szCs w:val="28"/>
        </w:rPr>
        <w:t>«</w:t>
      </w:r>
      <w:r w:rsidRPr="003B7CDB">
        <w:rPr>
          <w:sz w:val="28"/>
          <w:szCs w:val="28"/>
        </w:rPr>
        <w:t>План и сроки проведения инвентаризаций</w:t>
      </w:r>
      <w:r w:rsidR="00E91814">
        <w:rPr>
          <w:sz w:val="28"/>
          <w:szCs w:val="28"/>
        </w:rPr>
        <w:t>»</w:t>
      </w:r>
      <w:r w:rsidRPr="003B7CDB">
        <w:rPr>
          <w:sz w:val="28"/>
          <w:szCs w:val="28"/>
        </w:rPr>
        <w:t xml:space="preserve"> учетной политики, кроме случаев, предусмотренных в пунктах 1.5  настоящего Положения.</w:t>
      </w:r>
    </w:p>
    <w:p w:rsidR="003B7CDB" w:rsidRPr="003B7CDB" w:rsidRDefault="003B7CDB" w:rsidP="001C19C8">
      <w:pPr>
        <w:ind w:firstLine="709"/>
        <w:jc w:val="both"/>
        <w:rPr>
          <w:sz w:val="28"/>
          <w:szCs w:val="28"/>
        </w:rPr>
      </w:pPr>
      <w:r w:rsidRPr="003B7CDB">
        <w:rPr>
          <w:sz w:val="28"/>
          <w:szCs w:val="28"/>
        </w:rPr>
        <w:t>2.2. Для проведения инвентаризации в Учреждении создается постоянно действующая инвентаризационная комиссия.</w:t>
      </w:r>
    </w:p>
    <w:p w:rsidR="003B7CDB" w:rsidRPr="003B7CDB" w:rsidRDefault="003B7CDB" w:rsidP="001C19C8">
      <w:pPr>
        <w:ind w:firstLine="709"/>
        <w:jc w:val="both"/>
        <w:rPr>
          <w:sz w:val="28"/>
          <w:szCs w:val="28"/>
        </w:rPr>
      </w:pPr>
      <w:r w:rsidRPr="003B7CDB">
        <w:rPr>
          <w:sz w:val="28"/>
          <w:szCs w:val="28"/>
        </w:rPr>
        <w:t xml:space="preserve">2.3. Персональный состав постоянно действующей инвентаризационной комиссии утверждает руководитель организации. </w:t>
      </w:r>
    </w:p>
    <w:p w:rsidR="003B7CDB" w:rsidRPr="003B7CDB" w:rsidRDefault="003B7CDB" w:rsidP="001C19C8">
      <w:pPr>
        <w:ind w:firstLine="709"/>
        <w:jc w:val="both"/>
        <w:rPr>
          <w:sz w:val="28"/>
          <w:szCs w:val="28"/>
        </w:rPr>
      </w:pPr>
      <w:r w:rsidRPr="003B7CDB">
        <w:rPr>
          <w:sz w:val="28"/>
          <w:szCs w:val="28"/>
        </w:rPr>
        <w:t>В состав инвентаризационной комиссии включаются представители администрации организации, работники бухгалтерской службы, другие специалисты (инженеры, экономисты, техники и т.д.).</w:t>
      </w:r>
    </w:p>
    <w:p w:rsidR="003B7CDB" w:rsidRPr="003B7CDB" w:rsidRDefault="003B7CDB" w:rsidP="001C19C8">
      <w:pPr>
        <w:ind w:firstLine="709"/>
        <w:jc w:val="both"/>
        <w:rPr>
          <w:sz w:val="28"/>
          <w:szCs w:val="28"/>
        </w:rPr>
      </w:pPr>
      <w:r w:rsidRPr="003B7CDB">
        <w:rPr>
          <w:sz w:val="28"/>
          <w:szCs w:val="28"/>
        </w:rPr>
        <w:t>В состав инвентаризационной комиссии можно включать представителей службы внутреннего аудита организации, независимых аудиторских организаций.</w:t>
      </w:r>
    </w:p>
    <w:p w:rsidR="003B7CDB" w:rsidRPr="003B7CDB" w:rsidRDefault="003B7CDB" w:rsidP="001C19C8">
      <w:pPr>
        <w:ind w:firstLine="709"/>
        <w:jc w:val="both"/>
        <w:rPr>
          <w:sz w:val="28"/>
          <w:szCs w:val="28"/>
        </w:rPr>
      </w:pPr>
      <w:r w:rsidRPr="003B7CDB">
        <w:rPr>
          <w:sz w:val="28"/>
          <w:szCs w:val="28"/>
        </w:rPr>
        <w:t>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3B7CDB" w:rsidRPr="003B7CDB" w:rsidRDefault="003B7CDB" w:rsidP="001C19C8">
      <w:pPr>
        <w:ind w:firstLine="709"/>
        <w:jc w:val="both"/>
        <w:rPr>
          <w:sz w:val="28"/>
          <w:szCs w:val="28"/>
        </w:rPr>
      </w:pPr>
      <w:r w:rsidRPr="003B7CDB">
        <w:rPr>
          <w:sz w:val="28"/>
          <w:szCs w:val="28"/>
        </w:rPr>
        <w:t>2.4.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3B7CDB" w:rsidRPr="003B7CDB" w:rsidRDefault="003B7CDB" w:rsidP="001C19C8">
      <w:pPr>
        <w:ind w:firstLine="709"/>
        <w:jc w:val="both"/>
        <w:rPr>
          <w:sz w:val="28"/>
          <w:szCs w:val="28"/>
        </w:rPr>
      </w:pPr>
      <w:r w:rsidRPr="003B7CDB">
        <w:rPr>
          <w:sz w:val="28"/>
          <w:szCs w:val="28"/>
        </w:rPr>
        <w:t xml:space="preserve">Председатель инвентаризационной комиссии визирует все приходные и расходные документы, приложенные к реестрам (отчетам), с указанием </w:t>
      </w:r>
      <w:r w:rsidR="00E91814">
        <w:rPr>
          <w:sz w:val="28"/>
          <w:szCs w:val="28"/>
        </w:rPr>
        <w:t>«</w:t>
      </w:r>
      <w:r w:rsidRPr="003B7CDB">
        <w:rPr>
          <w:sz w:val="28"/>
          <w:szCs w:val="28"/>
        </w:rPr>
        <w:t xml:space="preserve">до инвентаризации на </w:t>
      </w:r>
      <w:r w:rsidR="00E91814">
        <w:rPr>
          <w:sz w:val="28"/>
          <w:szCs w:val="28"/>
        </w:rPr>
        <w:t>«</w:t>
      </w:r>
      <w:r w:rsidRPr="003B7CDB">
        <w:rPr>
          <w:sz w:val="28"/>
          <w:szCs w:val="28"/>
        </w:rPr>
        <w:t>__________</w:t>
      </w:r>
      <w:r w:rsidR="00E91814">
        <w:rPr>
          <w:sz w:val="28"/>
          <w:szCs w:val="28"/>
        </w:rPr>
        <w:t>»</w:t>
      </w:r>
      <w:r w:rsidRPr="003B7CDB">
        <w:rPr>
          <w:sz w:val="28"/>
          <w:szCs w:val="28"/>
        </w:rPr>
        <w:t xml:space="preserve"> (дата)</w:t>
      </w:r>
      <w:r w:rsidR="00E91814">
        <w:rPr>
          <w:sz w:val="28"/>
          <w:szCs w:val="28"/>
        </w:rPr>
        <w:t>»</w:t>
      </w:r>
      <w:r w:rsidRPr="003B7CDB">
        <w:rPr>
          <w:sz w:val="28"/>
          <w:szCs w:val="28"/>
        </w:rPr>
        <w:t>, что должно служить бухгалтерии основанием для определения остатков имущества к началу инвентаризации по учетным данным.</w:t>
      </w:r>
    </w:p>
    <w:p w:rsidR="003B7CDB" w:rsidRPr="003B7CDB" w:rsidRDefault="003B7CDB" w:rsidP="001C19C8">
      <w:pPr>
        <w:ind w:firstLine="709"/>
        <w:jc w:val="both"/>
        <w:rPr>
          <w:sz w:val="28"/>
          <w:szCs w:val="28"/>
        </w:rPr>
      </w:pPr>
      <w:r w:rsidRPr="003B7CDB">
        <w:rPr>
          <w:sz w:val="28"/>
          <w:szCs w:val="28"/>
        </w:rPr>
        <w:lastRenderedPageBreak/>
        <w:t>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3B7CDB" w:rsidRPr="003B7CDB" w:rsidRDefault="003B7CDB" w:rsidP="001C19C8">
      <w:pPr>
        <w:ind w:firstLine="709"/>
        <w:jc w:val="both"/>
        <w:rPr>
          <w:sz w:val="28"/>
          <w:szCs w:val="28"/>
        </w:rPr>
      </w:pPr>
      <w:r w:rsidRPr="003B7CDB">
        <w:rPr>
          <w:sz w:val="28"/>
          <w:szCs w:val="28"/>
        </w:rPr>
        <w:t>2.5. Сведения о фактическом наличии имущества и реальности учтенных финансовых обязательств записываются в инвентаризационные описи  (далее Описи) не менее чем в двух экземплярах. Описи составляются в соответствии с Приказом Минфина России от 30</w:t>
      </w:r>
      <w:r w:rsidR="003E32E8">
        <w:rPr>
          <w:sz w:val="28"/>
          <w:szCs w:val="28"/>
        </w:rPr>
        <w:t>.03.</w:t>
      </w:r>
      <w:r w:rsidRPr="003B7CDB">
        <w:rPr>
          <w:sz w:val="28"/>
          <w:szCs w:val="28"/>
        </w:rPr>
        <w:t xml:space="preserve">2015 </w:t>
      </w:r>
      <w:r w:rsidR="009069F8">
        <w:rPr>
          <w:sz w:val="28"/>
          <w:szCs w:val="28"/>
        </w:rPr>
        <w:t>№</w:t>
      </w:r>
      <w:r w:rsidRPr="003B7CDB">
        <w:rPr>
          <w:sz w:val="28"/>
          <w:szCs w:val="28"/>
        </w:rPr>
        <w:t xml:space="preserve"> 52н </w:t>
      </w:r>
      <w:r w:rsidRPr="00434DD8">
        <w:rPr>
          <w:sz w:val="28"/>
          <w:szCs w:val="28"/>
        </w:rPr>
        <w:t xml:space="preserve">(с изменениями и дополнениями) </w:t>
      </w:r>
      <w:r w:rsidR="00E91814">
        <w:rPr>
          <w:sz w:val="28"/>
          <w:szCs w:val="28"/>
        </w:rPr>
        <w:t>«</w:t>
      </w:r>
      <w:r w:rsidRPr="00434DD8">
        <w:rPr>
          <w:sz w:val="28"/>
          <w:szCs w:val="28"/>
        </w:rPr>
        <w:t>Об утверждении форм первичных учетных документов</w:t>
      </w:r>
      <w:r w:rsidRPr="003B7CDB">
        <w:rPr>
          <w:sz w:val="28"/>
          <w:szCs w:val="28"/>
        </w:rPr>
        <w:t xml:space="preserve">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91814">
        <w:rPr>
          <w:sz w:val="28"/>
          <w:szCs w:val="28"/>
        </w:rPr>
        <w:t>»</w:t>
      </w:r>
      <w:r w:rsidRPr="003B7CDB">
        <w:rPr>
          <w:sz w:val="28"/>
          <w:szCs w:val="28"/>
        </w:rPr>
        <w:t>.</w:t>
      </w:r>
    </w:p>
    <w:p w:rsidR="003B7CDB" w:rsidRPr="003B7CDB" w:rsidRDefault="003B7CDB" w:rsidP="001C19C8">
      <w:pPr>
        <w:ind w:firstLine="709"/>
        <w:jc w:val="both"/>
        <w:rPr>
          <w:sz w:val="28"/>
          <w:szCs w:val="28"/>
        </w:rPr>
      </w:pPr>
      <w:r w:rsidRPr="003B7CDB">
        <w:rPr>
          <w:sz w:val="28"/>
          <w:szCs w:val="28"/>
        </w:rPr>
        <w:t>2.6. Инвентаризационная комиссия обеспечивает полноту и точность внесения в описи данных о фактических остатках основных средств, материальных запасов, товаров, денежных средств, другого имущества и финансовых обязательств, правильность и своевременность оформления материалов инвентаризации.</w:t>
      </w:r>
    </w:p>
    <w:p w:rsidR="003B7CDB" w:rsidRPr="003B7CDB" w:rsidRDefault="003B7CDB" w:rsidP="001C19C8">
      <w:pPr>
        <w:ind w:firstLine="709"/>
        <w:jc w:val="both"/>
        <w:rPr>
          <w:sz w:val="28"/>
          <w:szCs w:val="28"/>
        </w:rPr>
      </w:pPr>
      <w:r w:rsidRPr="003B7CDB">
        <w:rPr>
          <w:sz w:val="28"/>
          <w:szCs w:val="28"/>
        </w:rPr>
        <w:t>2.7. Фактическое наличие имущества при инвентаризации определяют путем обязательного подсчета, взвешивания, обмера.</w:t>
      </w:r>
    </w:p>
    <w:p w:rsidR="003B7CDB" w:rsidRPr="003B7CDB" w:rsidRDefault="003B7CDB" w:rsidP="001C19C8">
      <w:pPr>
        <w:ind w:firstLine="709"/>
        <w:jc w:val="both"/>
        <w:rPr>
          <w:sz w:val="28"/>
          <w:szCs w:val="28"/>
        </w:rPr>
      </w:pPr>
      <w:r w:rsidRPr="003B7CDB">
        <w:rPr>
          <w:sz w:val="28"/>
          <w:szCs w:val="28"/>
        </w:rPr>
        <w:t>Руководитель организации должен создать условия, обеспечивающие полную и точную проверку фактического наличия имущества в установленные сроки (обеспечить рабочей силой для перевешивания и перемещения грузов, технически исправным весовым хозяйством, измерительными и контрольными приборами, мерной тарой).</w:t>
      </w:r>
    </w:p>
    <w:p w:rsidR="003B7CDB" w:rsidRPr="003B7CDB" w:rsidRDefault="003B7CDB" w:rsidP="001C19C8">
      <w:pPr>
        <w:ind w:firstLine="709"/>
        <w:jc w:val="both"/>
        <w:rPr>
          <w:sz w:val="28"/>
          <w:szCs w:val="28"/>
        </w:rPr>
      </w:pPr>
      <w:r w:rsidRPr="003B7CDB">
        <w:rPr>
          <w:sz w:val="28"/>
          <w:szCs w:val="28"/>
        </w:rPr>
        <w:t>2.8. Проверка фактического наличия имущества производится при обязательном участии материально ответственных лиц.</w:t>
      </w:r>
    </w:p>
    <w:p w:rsidR="003B7CDB" w:rsidRPr="003B7CDB" w:rsidRDefault="003B7CDB" w:rsidP="001C19C8">
      <w:pPr>
        <w:ind w:firstLine="709"/>
        <w:jc w:val="both"/>
        <w:rPr>
          <w:sz w:val="28"/>
          <w:szCs w:val="28"/>
        </w:rPr>
      </w:pPr>
      <w:r w:rsidRPr="003B7CDB">
        <w:rPr>
          <w:sz w:val="28"/>
          <w:szCs w:val="28"/>
        </w:rPr>
        <w:t>2.9. 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3B7CDB" w:rsidRPr="003B7CDB" w:rsidRDefault="003B7CDB" w:rsidP="001C19C8">
      <w:pPr>
        <w:ind w:firstLine="709"/>
        <w:jc w:val="both"/>
        <w:rPr>
          <w:sz w:val="28"/>
          <w:szCs w:val="28"/>
        </w:rPr>
      </w:pPr>
      <w:r w:rsidRPr="003B7CDB">
        <w:rPr>
          <w:sz w:val="28"/>
          <w:szCs w:val="28"/>
        </w:rPr>
        <w:t>Наименования инвентаризуемых ценностей и объектов, их количество указывают в описях по номенклатуре и в единицах измерения, принятых в учете.</w:t>
      </w:r>
    </w:p>
    <w:p w:rsidR="003B7CDB" w:rsidRPr="003B7CDB" w:rsidRDefault="003B7CDB" w:rsidP="001C19C8">
      <w:pPr>
        <w:ind w:firstLine="709"/>
        <w:jc w:val="both"/>
        <w:rPr>
          <w:sz w:val="28"/>
          <w:szCs w:val="28"/>
        </w:rPr>
      </w:pPr>
      <w:r w:rsidRPr="003B7CDB">
        <w:rPr>
          <w:sz w:val="28"/>
          <w:szCs w:val="28"/>
        </w:rPr>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rsidR="003B7CDB" w:rsidRPr="003B7CDB" w:rsidRDefault="003B7CDB" w:rsidP="001C19C8">
      <w:pPr>
        <w:ind w:firstLine="709"/>
        <w:jc w:val="both"/>
        <w:rPr>
          <w:sz w:val="28"/>
          <w:szCs w:val="28"/>
        </w:rPr>
      </w:pPr>
      <w:r w:rsidRPr="003B7CDB">
        <w:rPr>
          <w:sz w:val="28"/>
          <w:szCs w:val="28"/>
        </w:rPr>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3B7CDB" w:rsidRPr="003B7CDB" w:rsidRDefault="003B7CDB" w:rsidP="001C19C8">
      <w:pPr>
        <w:ind w:firstLine="709"/>
        <w:jc w:val="both"/>
        <w:rPr>
          <w:sz w:val="28"/>
          <w:szCs w:val="28"/>
        </w:rPr>
      </w:pPr>
      <w:r w:rsidRPr="003B7CDB">
        <w:rPr>
          <w:sz w:val="28"/>
          <w:szCs w:val="28"/>
        </w:rPr>
        <w:lastRenderedPageBreak/>
        <w:t>В описях не допускается оставлять незаполненные строки, на последних страницах незаполненные строки прочеркиваются.</w:t>
      </w:r>
    </w:p>
    <w:p w:rsidR="003B7CDB" w:rsidRPr="003B7CDB" w:rsidRDefault="003B7CDB" w:rsidP="001C19C8">
      <w:pPr>
        <w:ind w:firstLine="709"/>
        <w:jc w:val="both"/>
        <w:rPr>
          <w:sz w:val="28"/>
          <w:szCs w:val="28"/>
        </w:rPr>
      </w:pPr>
      <w:r w:rsidRPr="003B7CDB">
        <w:rPr>
          <w:sz w:val="28"/>
          <w:szCs w:val="28"/>
        </w:rPr>
        <w:t>На последней странице описи должна быть сделана отметка о проверке цен, таксировки и подсчета итогов за подписями лиц, производивших эту проверку.</w:t>
      </w:r>
    </w:p>
    <w:p w:rsidR="003B7CDB" w:rsidRPr="003B7CDB" w:rsidRDefault="003B7CDB" w:rsidP="001C19C8">
      <w:pPr>
        <w:ind w:firstLine="709"/>
        <w:jc w:val="both"/>
        <w:rPr>
          <w:sz w:val="28"/>
          <w:szCs w:val="28"/>
        </w:rPr>
      </w:pPr>
      <w:r w:rsidRPr="003B7CDB">
        <w:rPr>
          <w:sz w:val="28"/>
          <w:szCs w:val="28"/>
        </w:rPr>
        <w:t>2.10. Описи подписывают все члены инвентаризационной комиссии 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3B7CDB" w:rsidRPr="003B7CDB" w:rsidRDefault="003B7CDB" w:rsidP="001C19C8">
      <w:pPr>
        <w:ind w:firstLine="709"/>
        <w:jc w:val="both"/>
        <w:rPr>
          <w:sz w:val="28"/>
          <w:szCs w:val="28"/>
        </w:rPr>
      </w:pPr>
      <w:r w:rsidRPr="003B7CDB">
        <w:rPr>
          <w:sz w:val="28"/>
          <w:szCs w:val="28"/>
        </w:rPr>
        <w:t>При проверке фактического наличия имущества в случае смены материально ответственных лиц принявший имущество расписывается в описи в получении, а сдавший - в сдаче этого имущества.</w:t>
      </w:r>
    </w:p>
    <w:p w:rsidR="003B7CDB" w:rsidRPr="003B7CDB" w:rsidRDefault="003B7CDB" w:rsidP="001C19C8">
      <w:pPr>
        <w:ind w:firstLine="709"/>
        <w:jc w:val="both"/>
        <w:rPr>
          <w:sz w:val="28"/>
          <w:szCs w:val="28"/>
        </w:rPr>
      </w:pPr>
      <w:r w:rsidRPr="003B7CDB">
        <w:rPr>
          <w:sz w:val="28"/>
          <w:szCs w:val="28"/>
        </w:rPr>
        <w:t>2.11. На имущество, находящееся на ответственном хранении, арендованное или полученное для переработки, составляются отдельные описи.</w:t>
      </w:r>
    </w:p>
    <w:p w:rsidR="003B7CDB" w:rsidRPr="003B7CDB" w:rsidRDefault="003B7CDB" w:rsidP="001C19C8">
      <w:pPr>
        <w:ind w:firstLine="709"/>
        <w:jc w:val="both"/>
        <w:rPr>
          <w:sz w:val="28"/>
          <w:szCs w:val="28"/>
        </w:rPr>
      </w:pPr>
      <w:r w:rsidRPr="003B7CDB">
        <w:rPr>
          <w:sz w:val="28"/>
          <w:szCs w:val="28"/>
        </w:rPr>
        <w:t>2.12.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3B7CDB" w:rsidRPr="003B7CDB" w:rsidRDefault="003B7CDB" w:rsidP="001C19C8">
      <w:pPr>
        <w:ind w:firstLine="709"/>
        <w:jc w:val="both"/>
        <w:rPr>
          <w:sz w:val="28"/>
          <w:szCs w:val="28"/>
        </w:rPr>
      </w:pPr>
      <w:r w:rsidRPr="003B7CDB">
        <w:rPr>
          <w:sz w:val="28"/>
          <w:szCs w:val="28"/>
        </w:rPr>
        <w:t>2.13. В тех случаях, когда материально ответственные лица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3B7CDB" w:rsidRPr="003B7CDB" w:rsidRDefault="003B7CDB" w:rsidP="001C19C8">
      <w:pPr>
        <w:ind w:firstLine="709"/>
        <w:jc w:val="both"/>
        <w:rPr>
          <w:sz w:val="28"/>
          <w:szCs w:val="28"/>
        </w:rPr>
      </w:pPr>
      <w:r w:rsidRPr="003B7CDB">
        <w:rPr>
          <w:sz w:val="28"/>
          <w:szCs w:val="28"/>
        </w:rPr>
        <w:t>2.14. По окончании инвентаризации могут проводиться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обязательно до открытия склада, кладовой, секции и т.п., где проводилась инвентаризация.</w:t>
      </w:r>
    </w:p>
    <w:p w:rsidR="003B7CDB" w:rsidRPr="003B7CDB" w:rsidRDefault="003B7CDB" w:rsidP="001C19C8">
      <w:pPr>
        <w:ind w:firstLine="709"/>
        <w:jc w:val="both"/>
        <w:rPr>
          <w:sz w:val="28"/>
          <w:szCs w:val="28"/>
        </w:rPr>
      </w:pPr>
      <w:r w:rsidRPr="003B7CDB">
        <w:rPr>
          <w:sz w:val="28"/>
          <w:szCs w:val="28"/>
        </w:rPr>
        <w:t>2.15. 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w:t>
      </w:r>
    </w:p>
    <w:p w:rsidR="003B7CDB" w:rsidRPr="003B7CDB" w:rsidRDefault="003B7CDB" w:rsidP="001C19C8">
      <w:pPr>
        <w:ind w:firstLine="709"/>
        <w:jc w:val="both"/>
        <w:rPr>
          <w:sz w:val="28"/>
          <w:szCs w:val="28"/>
        </w:rPr>
      </w:pPr>
      <w:r w:rsidRPr="003B7CDB">
        <w:rPr>
          <w:sz w:val="28"/>
          <w:szCs w:val="28"/>
        </w:rPr>
        <w:t>Контрольные проверки правильности проведения инвентаризаций и выборочные инвентаризации, проводимые в межинвентаризационный период, осуществляются инвентаризационными комиссиями по распоряжению руководителя организации.</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t>3. Правила проведения инвентаризации отдельных видов</w:t>
      </w:r>
    </w:p>
    <w:p w:rsidR="003B7CDB" w:rsidRPr="003B7CDB" w:rsidRDefault="003B7CDB" w:rsidP="001C19C8">
      <w:pPr>
        <w:ind w:firstLine="709"/>
        <w:jc w:val="center"/>
        <w:rPr>
          <w:sz w:val="28"/>
          <w:szCs w:val="28"/>
        </w:rPr>
      </w:pPr>
      <w:r w:rsidRPr="003B7CDB">
        <w:rPr>
          <w:sz w:val="28"/>
          <w:szCs w:val="28"/>
        </w:rPr>
        <w:t>имущества и финансовых обязательств</w:t>
      </w:r>
    </w:p>
    <w:p w:rsidR="003B7CDB" w:rsidRPr="003B7CDB" w:rsidRDefault="003B7CDB" w:rsidP="001C19C8">
      <w:pPr>
        <w:ind w:firstLine="709"/>
        <w:jc w:val="both"/>
        <w:rPr>
          <w:sz w:val="28"/>
          <w:szCs w:val="28"/>
        </w:rPr>
      </w:pPr>
      <w:r w:rsidRPr="003B7CDB">
        <w:rPr>
          <w:sz w:val="28"/>
          <w:szCs w:val="28"/>
        </w:rPr>
        <w:t> </w:t>
      </w:r>
      <w:r w:rsidR="001C19C8">
        <w:rPr>
          <w:sz w:val="28"/>
          <w:szCs w:val="28"/>
        </w:rPr>
        <w:t xml:space="preserve">                 </w:t>
      </w:r>
      <w:r w:rsidRPr="003B7CDB">
        <w:rPr>
          <w:sz w:val="28"/>
          <w:szCs w:val="28"/>
        </w:rPr>
        <w:t>Инвентаризация основных средств</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lastRenderedPageBreak/>
        <w:t>3.1. До начала инвентаризации рекомендуется проверить:</w:t>
      </w:r>
    </w:p>
    <w:p w:rsidR="003B7CDB" w:rsidRPr="003B7CDB" w:rsidRDefault="003B7CDB" w:rsidP="001C19C8">
      <w:pPr>
        <w:ind w:firstLine="709"/>
        <w:jc w:val="both"/>
        <w:rPr>
          <w:sz w:val="28"/>
          <w:szCs w:val="28"/>
        </w:rPr>
      </w:pPr>
      <w:r w:rsidRPr="003B7CDB">
        <w:rPr>
          <w:sz w:val="28"/>
          <w:szCs w:val="28"/>
        </w:rPr>
        <w:t>а) наличие и состояние инвентарных карточек, описей и других регистров аналитического учета;</w:t>
      </w:r>
    </w:p>
    <w:p w:rsidR="003B7CDB" w:rsidRPr="003B7CDB" w:rsidRDefault="003B7CDB" w:rsidP="001C19C8">
      <w:pPr>
        <w:ind w:firstLine="709"/>
        <w:jc w:val="both"/>
        <w:rPr>
          <w:sz w:val="28"/>
          <w:szCs w:val="28"/>
        </w:rPr>
      </w:pPr>
      <w:r w:rsidRPr="003B7CDB">
        <w:rPr>
          <w:sz w:val="28"/>
          <w:szCs w:val="28"/>
        </w:rPr>
        <w:t>б) наличие и состояние технических паспортов или другой технической документации;</w:t>
      </w:r>
    </w:p>
    <w:p w:rsidR="003B7CDB" w:rsidRPr="003B7CDB" w:rsidRDefault="003B7CDB" w:rsidP="001C19C8">
      <w:pPr>
        <w:ind w:firstLine="709"/>
        <w:jc w:val="both"/>
        <w:rPr>
          <w:sz w:val="28"/>
          <w:szCs w:val="28"/>
        </w:rPr>
      </w:pPr>
      <w:r w:rsidRPr="003B7CDB">
        <w:rPr>
          <w:sz w:val="28"/>
          <w:szCs w:val="28"/>
        </w:rPr>
        <w:t>в) наличие документов на основные средства, сданные или принятые организацией в аренду и на хранение. При отсутствии документов необходимо обеспечить их получение или оформление.</w:t>
      </w:r>
    </w:p>
    <w:p w:rsidR="003B7CDB" w:rsidRPr="003B7CDB" w:rsidRDefault="003B7CDB" w:rsidP="001C19C8">
      <w:pPr>
        <w:ind w:firstLine="709"/>
        <w:jc w:val="both"/>
        <w:rPr>
          <w:sz w:val="28"/>
          <w:szCs w:val="28"/>
        </w:rPr>
      </w:pPr>
      <w:r w:rsidRPr="003B7CDB">
        <w:rPr>
          <w:sz w:val="28"/>
          <w:szCs w:val="28"/>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3B7CDB" w:rsidRPr="003B7CDB" w:rsidRDefault="003B7CDB" w:rsidP="001C19C8">
      <w:pPr>
        <w:ind w:firstLine="709"/>
        <w:jc w:val="both"/>
        <w:rPr>
          <w:sz w:val="28"/>
          <w:szCs w:val="28"/>
        </w:rPr>
      </w:pPr>
      <w:r w:rsidRPr="003B7CDB">
        <w:rPr>
          <w:sz w:val="28"/>
          <w:szCs w:val="28"/>
        </w:rPr>
        <w:t>3.2. 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3B7CDB" w:rsidRPr="003B7CDB" w:rsidRDefault="003B7CDB" w:rsidP="001C19C8">
      <w:pPr>
        <w:ind w:firstLine="709"/>
        <w:jc w:val="both"/>
        <w:rPr>
          <w:sz w:val="28"/>
          <w:szCs w:val="28"/>
        </w:rPr>
      </w:pPr>
      <w:r w:rsidRPr="003B7CDB">
        <w:rPr>
          <w:sz w:val="28"/>
          <w:szCs w:val="28"/>
        </w:rP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3B7CDB" w:rsidRPr="003B7CDB" w:rsidRDefault="003B7CDB" w:rsidP="001C19C8">
      <w:pPr>
        <w:ind w:firstLine="709"/>
        <w:jc w:val="both"/>
        <w:rPr>
          <w:sz w:val="28"/>
          <w:szCs w:val="28"/>
        </w:rPr>
      </w:pPr>
      <w:r w:rsidRPr="003B7CDB">
        <w:rPr>
          <w:sz w:val="28"/>
          <w:szCs w:val="28"/>
        </w:rPr>
        <w:t>Комиссия отражает в описи, по каждому объекту, информацию о состоянии объекта имущества на дату инвентаризации с учетом оценки его технического состояния и (или) степени вовлеченности в хозяйственный оборот (далее - статус объекта учета).  Способ указания статуса объекта учета:</w:t>
      </w:r>
    </w:p>
    <w:p w:rsidR="003B7CDB" w:rsidRPr="00434DD8" w:rsidRDefault="003B7CDB" w:rsidP="00B50D4A">
      <w:pPr>
        <w:widowControl w:val="0"/>
        <w:numPr>
          <w:ilvl w:val="0"/>
          <w:numId w:val="70"/>
        </w:numPr>
        <w:suppressAutoHyphens/>
        <w:ind w:left="0" w:firstLine="709"/>
        <w:jc w:val="both"/>
        <w:rPr>
          <w:sz w:val="28"/>
          <w:szCs w:val="28"/>
        </w:rPr>
      </w:pPr>
      <w:r w:rsidRPr="00434DD8">
        <w:rPr>
          <w:sz w:val="28"/>
          <w:szCs w:val="28"/>
        </w:rPr>
        <w:t xml:space="preserve">по его наименованию; </w:t>
      </w:r>
    </w:p>
    <w:p w:rsidR="003B7CDB" w:rsidRPr="003B7CDB" w:rsidRDefault="003B7CDB" w:rsidP="001C19C8">
      <w:pPr>
        <w:ind w:firstLine="709"/>
        <w:jc w:val="both"/>
        <w:rPr>
          <w:sz w:val="28"/>
          <w:szCs w:val="28"/>
        </w:rPr>
      </w:pPr>
      <w:r w:rsidRPr="003B7CDB">
        <w:rPr>
          <w:sz w:val="28"/>
          <w:szCs w:val="28"/>
        </w:rPr>
        <w:t>Комиссия отражает в описи информацию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 (далее - целевая функция актива). Способ указания статуса объекта учета:</w:t>
      </w:r>
    </w:p>
    <w:p w:rsidR="003B7CDB" w:rsidRPr="00434DD8" w:rsidRDefault="003B7CDB" w:rsidP="00B50D4A">
      <w:pPr>
        <w:widowControl w:val="0"/>
        <w:numPr>
          <w:ilvl w:val="0"/>
          <w:numId w:val="70"/>
        </w:numPr>
        <w:suppressAutoHyphens/>
        <w:ind w:left="0" w:firstLine="709"/>
        <w:jc w:val="both"/>
        <w:rPr>
          <w:sz w:val="28"/>
          <w:szCs w:val="28"/>
        </w:rPr>
      </w:pPr>
      <w:r w:rsidRPr="00434DD8">
        <w:rPr>
          <w:sz w:val="28"/>
          <w:szCs w:val="28"/>
        </w:rPr>
        <w:t xml:space="preserve">по его наименованию; </w:t>
      </w:r>
    </w:p>
    <w:p w:rsidR="003B7CDB" w:rsidRPr="00434DD8" w:rsidRDefault="003B7CDB" w:rsidP="001C19C8">
      <w:pPr>
        <w:ind w:firstLine="709"/>
        <w:jc w:val="both"/>
        <w:rPr>
          <w:sz w:val="28"/>
          <w:szCs w:val="28"/>
        </w:rPr>
      </w:pPr>
      <w:r w:rsidRPr="00434DD8">
        <w:rPr>
          <w:sz w:val="28"/>
          <w:szCs w:val="28"/>
        </w:rPr>
        <w:t>Признаки обесценения активов выявляются членами инвентаризационной комиссии в ходе проведения инвентаризации перед составлением годовой бухгалтерской отчетности.</w:t>
      </w:r>
    </w:p>
    <w:p w:rsidR="003B7CDB" w:rsidRPr="00434DD8" w:rsidRDefault="003B7CDB" w:rsidP="001C19C8">
      <w:pPr>
        <w:ind w:firstLine="709"/>
        <w:jc w:val="both"/>
        <w:rPr>
          <w:sz w:val="28"/>
          <w:szCs w:val="28"/>
        </w:rPr>
      </w:pPr>
      <w:r w:rsidRPr="00434DD8">
        <w:rPr>
          <w:sz w:val="28"/>
          <w:szCs w:val="28"/>
        </w:rPr>
        <w:t>В случае выявления признаков обесценения актива члены инвентаризационной комиссии оформляют приложение к инвентаризационной описи, содержащее сведения о обесценении актива.</w:t>
      </w:r>
    </w:p>
    <w:p w:rsidR="003B7CDB" w:rsidRPr="00434DD8" w:rsidRDefault="003B7CDB" w:rsidP="001C19C8">
      <w:pPr>
        <w:ind w:firstLine="709"/>
        <w:jc w:val="both"/>
        <w:rPr>
          <w:sz w:val="28"/>
          <w:szCs w:val="28"/>
        </w:rPr>
      </w:pPr>
      <w:r w:rsidRPr="00434DD8">
        <w:rPr>
          <w:sz w:val="28"/>
          <w:szCs w:val="28"/>
        </w:rPr>
        <w:t>Приложение к инвентаризационной описи направляется председателем инвентаризационной комиссии в комиссию по поступлению и выбытию активов не позднее следующего рабочего дня после завершения инвентаризации.</w:t>
      </w:r>
    </w:p>
    <w:p w:rsidR="003B7CDB" w:rsidRPr="003B7CDB" w:rsidRDefault="003B7CDB" w:rsidP="001C19C8">
      <w:pPr>
        <w:ind w:firstLine="709"/>
        <w:jc w:val="both"/>
        <w:rPr>
          <w:sz w:val="28"/>
          <w:szCs w:val="28"/>
        </w:rPr>
      </w:pPr>
      <w:r w:rsidRPr="00434DD8">
        <w:rPr>
          <w:sz w:val="28"/>
          <w:szCs w:val="28"/>
        </w:rPr>
        <w:t>Признаки обесценения актива, зафиксированные в приложении к инвентаризационной описи, рассматриваются комиссией по поступлению и выбытию активов в течение пяти рабочих дней с момента поступления приложения.</w:t>
      </w:r>
    </w:p>
    <w:p w:rsidR="003B7CDB" w:rsidRPr="003B7CDB" w:rsidRDefault="003B7CDB" w:rsidP="001C19C8">
      <w:pPr>
        <w:ind w:firstLine="709"/>
        <w:jc w:val="both"/>
        <w:rPr>
          <w:sz w:val="28"/>
          <w:szCs w:val="28"/>
        </w:rPr>
      </w:pPr>
      <w:r w:rsidRPr="003B7CDB">
        <w:rPr>
          <w:sz w:val="28"/>
          <w:szCs w:val="28"/>
        </w:rPr>
        <w:t xml:space="preserve">3.3.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w:t>
      </w:r>
      <w:r w:rsidRPr="003B7CDB">
        <w:rPr>
          <w:sz w:val="28"/>
          <w:szCs w:val="28"/>
        </w:rPr>
        <w:lastRenderedPageBreak/>
        <w:t>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 - местонахождение, род материалов и основные размеры; по дорогам - тип дороги (шоссе, профилированная), протяженность, материалы покрытия, ширину полотна и т.п.</w:t>
      </w:r>
    </w:p>
    <w:p w:rsidR="003B7CDB" w:rsidRPr="003B7CDB" w:rsidRDefault="003B7CDB" w:rsidP="001C19C8">
      <w:pPr>
        <w:ind w:firstLine="709"/>
        <w:jc w:val="both"/>
        <w:rPr>
          <w:sz w:val="28"/>
          <w:szCs w:val="28"/>
        </w:rPr>
      </w:pPr>
      <w:r w:rsidRPr="003B7CDB">
        <w:rPr>
          <w:sz w:val="28"/>
          <w:szCs w:val="28"/>
        </w:rPr>
        <w:t>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3B7CDB" w:rsidRPr="003B7CDB" w:rsidRDefault="003B7CDB" w:rsidP="001C19C8">
      <w:pPr>
        <w:ind w:firstLine="709"/>
        <w:jc w:val="both"/>
        <w:rPr>
          <w:sz w:val="28"/>
          <w:szCs w:val="28"/>
        </w:rPr>
      </w:pPr>
      <w:r w:rsidRPr="003B7CDB">
        <w:rPr>
          <w:sz w:val="28"/>
          <w:szCs w:val="28"/>
        </w:rPr>
        <w:t>Основные средства вносятся в описи по наименованиям в соответствии с прямым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3B7CDB" w:rsidRPr="003B7CDB" w:rsidRDefault="003B7CDB" w:rsidP="001C19C8">
      <w:pPr>
        <w:ind w:firstLine="709"/>
        <w:jc w:val="both"/>
        <w:rPr>
          <w:sz w:val="28"/>
          <w:szCs w:val="28"/>
        </w:rPr>
      </w:pPr>
      <w:r w:rsidRPr="003B7CDB">
        <w:rPr>
          <w:sz w:val="28"/>
          <w:szCs w:val="28"/>
        </w:rPr>
        <w:t>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3B7CDB" w:rsidRPr="003B7CDB" w:rsidRDefault="003B7CDB" w:rsidP="001C19C8">
      <w:pPr>
        <w:ind w:firstLine="709"/>
        <w:jc w:val="both"/>
        <w:rPr>
          <w:sz w:val="28"/>
          <w:szCs w:val="28"/>
        </w:rPr>
      </w:pPr>
      <w:r w:rsidRPr="003B7CDB">
        <w:rPr>
          <w:sz w:val="28"/>
          <w:szCs w:val="28"/>
        </w:rPr>
        <w:t>3.4. Машины, оборудование и транспортные средства заносятся в описи индивидуально с указанием заводского инвентарного номера по техническому паспорту организации-изготовителя, года выпуска, назначения, мощности и т.д.</w:t>
      </w:r>
    </w:p>
    <w:p w:rsidR="003B7CDB" w:rsidRPr="003B7CDB" w:rsidRDefault="003B7CDB" w:rsidP="001C19C8">
      <w:pPr>
        <w:ind w:firstLine="709"/>
        <w:jc w:val="both"/>
        <w:rPr>
          <w:sz w:val="28"/>
          <w:szCs w:val="28"/>
        </w:rPr>
      </w:pPr>
      <w:r w:rsidRPr="003B7CDB">
        <w:rPr>
          <w:sz w:val="28"/>
          <w:szCs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проводятся по наименованиям с указанием количества этих предметов.</w:t>
      </w:r>
    </w:p>
    <w:p w:rsidR="003B7CDB" w:rsidRPr="003B7CDB" w:rsidRDefault="003B7CDB" w:rsidP="001C19C8">
      <w:pPr>
        <w:ind w:firstLine="709"/>
        <w:jc w:val="both"/>
        <w:rPr>
          <w:sz w:val="28"/>
          <w:szCs w:val="28"/>
        </w:rPr>
      </w:pPr>
      <w:r w:rsidRPr="003B7CDB">
        <w:rPr>
          <w:sz w:val="28"/>
          <w:szCs w:val="28"/>
        </w:rPr>
        <w:t>3.5. Основные средства, которые в момент инвентаризации находятся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т.п.), инвентаризуются до момента временного их выбытия.</w:t>
      </w:r>
    </w:p>
    <w:p w:rsidR="003B7CDB" w:rsidRPr="003B7CDB" w:rsidRDefault="003B7CDB" w:rsidP="001C19C8">
      <w:pPr>
        <w:ind w:firstLine="709"/>
        <w:jc w:val="both"/>
        <w:rPr>
          <w:sz w:val="28"/>
          <w:szCs w:val="28"/>
        </w:rPr>
      </w:pPr>
      <w:r w:rsidRPr="003B7CDB">
        <w:rPr>
          <w:sz w:val="28"/>
          <w:szCs w:val="28"/>
        </w:rPr>
        <w:t>3.6. На основные средства, не пригодные к эксплуатации и не подлежащие восстановлению, инвентаризационная комиссия указывает в описи время ввода в эксплуатацию и причины, приведшие эти объекты к непригодности (порча, полный износ и т.п.).</w:t>
      </w:r>
    </w:p>
    <w:p w:rsidR="003B7CDB" w:rsidRPr="003B7CDB" w:rsidRDefault="003B7CDB" w:rsidP="001C19C8">
      <w:pPr>
        <w:ind w:firstLine="709"/>
        <w:jc w:val="both"/>
        <w:rPr>
          <w:sz w:val="28"/>
          <w:szCs w:val="28"/>
        </w:rPr>
      </w:pPr>
      <w:r w:rsidRPr="003B7CDB">
        <w:rPr>
          <w:sz w:val="28"/>
          <w:szCs w:val="28"/>
        </w:rPr>
        <w:lastRenderedPageBreak/>
        <w:t>3.7. Одновременно с инвентаризацией собственных основных средств, проверяются основные средства, находящиеся на ответственном хранении и арендованные.</w:t>
      </w:r>
    </w:p>
    <w:p w:rsidR="003B7CDB" w:rsidRPr="003B7CDB" w:rsidRDefault="003B7CDB" w:rsidP="001C19C8">
      <w:pPr>
        <w:ind w:firstLine="709"/>
        <w:jc w:val="both"/>
        <w:rPr>
          <w:sz w:val="28"/>
          <w:szCs w:val="28"/>
        </w:rPr>
      </w:pPr>
      <w:r w:rsidRPr="003B7CDB">
        <w:rPr>
          <w:sz w:val="28"/>
          <w:szCs w:val="28"/>
        </w:rPr>
        <w:t>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t>Инвентаризация нематериальных активов</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3.8. При инвентаризации нематериальных активов необходимо проверить:</w:t>
      </w:r>
    </w:p>
    <w:p w:rsidR="003B7CDB" w:rsidRPr="003B7CDB" w:rsidRDefault="003B7CDB" w:rsidP="001C19C8">
      <w:pPr>
        <w:ind w:firstLine="709"/>
        <w:jc w:val="both"/>
        <w:rPr>
          <w:sz w:val="28"/>
          <w:szCs w:val="28"/>
        </w:rPr>
      </w:pPr>
      <w:r w:rsidRPr="003B7CDB">
        <w:rPr>
          <w:sz w:val="28"/>
          <w:szCs w:val="28"/>
        </w:rPr>
        <w:t>наличие документов, подтверждающих права организации на его использование;</w:t>
      </w:r>
    </w:p>
    <w:p w:rsidR="003B7CDB" w:rsidRPr="003B7CDB" w:rsidRDefault="003B7CDB" w:rsidP="001C19C8">
      <w:pPr>
        <w:ind w:firstLine="709"/>
        <w:jc w:val="both"/>
        <w:rPr>
          <w:sz w:val="28"/>
          <w:szCs w:val="28"/>
        </w:rPr>
      </w:pPr>
      <w:r w:rsidRPr="003B7CDB">
        <w:rPr>
          <w:sz w:val="28"/>
          <w:szCs w:val="28"/>
        </w:rPr>
        <w:t>правильность и своевременность отражения нематериальных активов в балансе.</w:t>
      </w:r>
    </w:p>
    <w:p w:rsidR="003B7CDB" w:rsidRPr="003B7CDB" w:rsidRDefault="003B7CDB" w:rsidP="001C19C8">
      <w:pPr>
        <w:ind w:firstLine="709"/>
        <w:jc w:val="both"/>
        <w:rPr>
          <w:sz w:val="28"/>
          <w:szCs w:val="28"/>
        </w:rPr>
      </w:pPr>
      <w:r w:rsidRPr="003B7CDB">
        <w:rPr>
          <w:sz w:val="28"/>
          <w:szCs w:val="28"/>
        </w:rPr>
        <w:t> </w:t>
      </w:r>
      <w:r w:rsidR="001C19C8">
        <w:rPr>
          <w:sz w:val="28"/>
          <w:szCs w:val="28"/>
        </w:rPr>
        <w:t xml:space="preserve">                       </w:t>
      </w:r>
      <w:r w:rsidRPr="003B7CDB">
        <w:rPr>
          <w:sz w:val="28"/>
          <w:szCs w:val="28"/>
        </w:rPr>
        <w:t>Инвентаризация финансовых вложений</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3.9. При инвентаризации финансовых вложений проверяются фактические затраты в ценные бумаги и уставные капиталы других организаций, а также предоставленные другим организациям займы.</w:t>
      </w:r>
    </w:p>
    <w:p w:rsidR="003B7CDB" w:rsidRPr="003B7CDB" w:rsidRDefault="003B7CDB" w:rsidP="001C19C8">
      <w:pPr>
        <w:ind w:firstLine="709"/>
        <w:jc w:val="both"/>
        <w:rPr>
          <w:sz w:val="28"/>
          <w:szCs w:val="28"/>
        </w:rPr>
      </w:pPr>
      <w:r w:rsidRPr="003B7CDB">
        <w:rPr>
          <w:sz w:val="28"/>
          <w:szCs w:val="28"/>
        </w:rPr>
        <w:t>3.10. При проверке фактического наличия ценных бумаг устанавливается:</w:t>
      </w:r>
    </w:p>
    <w:p w:rsidR="003B7CDB" w:rsidRPr="003B7CDB" w:rsidRDefault="003B7CDB" w:rsidP="00B50D4A">
      <w:pPr>
        <w:widowControl w:val="0"/>
        <w:numPr>
          <w:ilvl w:val="0"/>
          <w:numId w:val="71"/>
        </w:numPr>
        <w:suppressAutoHyphens/>
        <w:ind w:left="0" w:firstLine="709"/>
        <w:jc w:val="both"/>
        <w:rPr>
          <w:sz w:val="28"/>
          <w:szCs w:val="28"/>
        </w:rPr>
      </w:pPr>
      <w:r w:rsidRPr="003B7CDB">
        <w:rPr>
          <w:sz w:val="28"/>
          <w:szCs w:val="28"/>
        </w:rPr>
        <w:t>правильность оформления ценных бумаг;</w:t>
      </w:r>
    </w:p>
    <w:p w:rsidR="003B7CDB" w:rsidRPr="003B7CDB" w:rsidRDefault="003B7CDB" w:rsidP="00B50D4A">
      <w:pPr>
        <w:widowControl w:val="0"/>
        <w:numPr>
          <w:ilvl w:val="0"/>
          <w:numId w:val="71"/>
        </w:numPr>
        <w:suppressAutoHyphens/>
        <w:ind w:left="0" w:firstLine="709"/>
        <w:jc w:val="both"/>
        <w:rPr>
          <w:sz w:val="28"/>
          <w:szCs w:val="28"/>
        </w:rPr>
      </w:pPr>
      <w:r w:rsidRPr="003B7CDB">
        <w:rPr>
          <w:sz w:val="28"/>
          <w:szCs w:val="28"/>
        </w:rPr>
        <w:t>реальность стоимости учтенных на балансе ценных бумаг;</w:t>
      </w:r>
    </w:p>
    <w:p w:rsidR="003B7CDB" w:rsidRPr="003B7CDB" w:rsidRDefault="003B7CDB" w:rsidP="00B50D4A">
      <w:pPr>
        <w:widowControl w:val="0"/>
        <w:numPr>
          <w:ilvl w:val="0"/>
          <w:numId w:val="71"/>
        </w:numPr>
        <w:suppressAutoHyphens/>
        <w:ind w:left="0" w:firstLine="709"/>
        <w:jc w:val="both"/>
        <w:rPr>
          <w:sz w:val="28"/>
          <w:szCs w:val="28"/>
        </w:rPr>
      </w:pPr>
      <w:r w:rsidRPr="003B7CDB">
        <w:rPr>
          <w:sz w:val="28"/>
          <w:szCs w:val="28"/>
        </w:rPr>
        <w:t>сохранность ценных бумаг (путем сопоставления фактического наличия с данными бухгалтерского учета);</w:t>
      </w:r>
    </w:p>
    <w:p w:rsidR="003B7CDB" w:rsidRPr="003B7CDB" w:rsidRDefault="003B7CDB" w:rsidP="00B50D4A">
      <w:pPr>
        <w:widowControl w:val="0"/>
        <w:numPr>
          <w:ilvl w:val="0"/>
          <w:numId w:val="71"/>
        </w:numPr>
        <w:suppressAutoHyphens/>
        <w:ind w:left="0" w:firstLine="709"/>
        <w:jc w:val="both"/>
        <w:rPr>
          <w:sz w:val="28"/>
          <w:szCs w:val="28"/>
        </w:rPr>
      </w:pPr>
      <w:r w:rsidRPr="003B7CDB">
        <w:rPr>
          <w:sz w:val="28"/>
          <w:szCs w:val="28"/>
        </w:rPr>
        <w:t>своевременность и полнота отражения в бухгалтерском учете полученных доходов по ценным бумагам.</w:t>
      </w:r>
    </w:p>
    <w:p w:rsidR="003B7CDB" w:rsidRPr="003B7CDB" w:rsidRDefault="003B7CDB" w:rsidP="001C19C8">
      <w:pPr>
        <w:ind w:firstLine="709"/>
        <w:jc w:val="both"/>
        <w:rPr>
          <w:sz w:val="28"/>
          <w:szCs w:val="28"/>
        </w:rPr>
      </w:pPr>
      <w:r w:rsidRPr="003B7CDB">
        <w:rPr>
          <w:sz w:val="28"/>
          <w:szCs w:val="28"/>
        </w:rPr>
        <w:t>3.11. При хранении ценных бумаг в организации их инвентаризация проводится одновременно с инвентаризацией денежных средств в кассе.</w:t>
      </w:r>
    </w:p>
    <w:p w:rsidR="003B7CDB" w:rsidRPr="003B7CDB" w:rsidRDefault="003B7CDB" w:rsidP="001C19C8">
      <w:pPr>
        <w:ind w:firstLine="709"/>
        <w:jc w:val="both"/>
        <w:rPr>
          <w:sz w:val="28"/>
          <w:szCs w:val="28"/>
        </w:rPr>
      </w:pPr>
      <w:r w:rsidRPr="003B7CDB">
        <w:rPr>
          <w:sz w:val="28"/>
          <w:szCs w:val="28"/>
        </w:rPr>
        <w:t>3.12. Инвентаризация ценных бумаг проводится по отдельным эмитентам с указанием в акте названия, серии, номера, номинальной и фактической стоимости, сроков гашения и общей суммы.</w:t>
      </w:r>
    </w:p>
    <w:p w:rsidR="003B7CDB" w:rsidRPr="003B7CDB" w:rsidRDefault="003B7CDB" w:rsidP="001C19C8">
      <w:pPr>
        <w:ind w:firstLine="709"/>
        <w:jc w:val="both"/>
        <w:rPr>
          <w:sz w:val="28"/>
          <w:szCs w:val="28"/>
        </w:rPr>
      </w:pPr>
      <w:r w:rsidRPr="003B7CDB">
        <w:rPr>
          <w:sz w:val="28"/>
          <w:szCs w:val="28"/>
        </w:rPr>
        <w:t>Реквизиты каждой ценной бумаги сопоставляются с данными описей (реестров, книг), хранящихся в бухгалтерии организации.</w:t>
      </w:r>
    </w:p>
    <w:p w:rsidR="003B7CDB" w:rsidRPr="003B7CDB" w:rsidRDefault="003B7CDB" w:rsidP="001C19C8">
      <w:pPr>
        <w:ind w:firstLine="709"/>
        <w:jc w:val="both"/>
        <w:rPr>
          <w:sz w:val="28"/>
          <w:szCs w:val="28"/>
        </w:rPr>
      </w:pPr>
      <w:r w:rsidRPr="003B7CDB">
        <w:rPr>
          <w:sz w:val="28"/>
          <w:szCs w:val="28"/>
        </w:rPr>
        <w:t>3.13. Инвентаризация ценных бумаг, сданных на хранение в специальные организации (банк-депозитарий - специализированное хранилище ценных бумаг и др.),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w:t>
      </w:r>
    </w:p>
    <w:p w:rsidR="003B7CDB" w:rsidRPr="003B7CDB" w:rsidRDefault="003B7CDB" w:rsidP="001C19C8">
      <w:pPr>
        <w:ind w:firstLine="709"/>
        <w:jc w:val="both"/>
        <w:rPr>
          <w:sz w:val="28"/>
          <w:szCs w:val="28"/>
        </w:rPr>
      </w:pPr>
      <w:r w:rsidRPr="003B7CDB">
        <w:rPr>
          <w:sz w:val="28"/>
          <w:szCs w:val="28"/>
        </w:rPr>
        <w:t>3.14. Финансовые вложения в уставные капиталы других организаций, а также займы, предоставленные другим организациям, при инвентаризации должны быть подтверждены документами.</w:t>
      </w:r>
    </w:p>
    <w:p w:rsidR="003B7CDB" w:rsidRDefault="003B7CDB" w:rsidP="001C19C8">
      <w:pPr>
        <w:ind w:firstLine="709"/>
        <w:jc w:val="both"/>
        <w:rPr>
          <w:sz w:val="28"/>
          <w:szCs w:val="28"/>
        </w:rPr>
      </w:pPr>
      <w:r w:rsidRPr="003B7CDB">
        <w:rPr>
          <w:sz w:val="28"/>
          <w:szCs w:val="28"/>
        </w:rPr>
        <w:t> </w:t>
      </w:r>
    </w:p>
    <w:p w:rsidR="00B50D4A" w:rsidRDefault="00B50D4A" w:rsidP="001C19C8">
      <w:pPr>
        <w:ind w:firstLine="709"/>
        <w:jc w:val="both"/>
        <w:rPr>
          <w:sz w:val="28"/>
          <w:szCs w:val="28"/>
        </w:rPr>
      </w:pPr>
    </w:p>
    <w:p w:rsidR="00B50D4A" w:rsidRPr="003B7CDB" w:rsidRDefault="00B50D4A" w:rsidP="001C19C8">
      <w:pPr>
        <w:ind w:firstLine="709"/>
        <w:jc w:val="both"/>
        <w:rPr>
          <w:sz w:val="28"/>
          <w:szCs w:val="28"/>
        </w:rPr>
      </w:pPr>
    </w:p>
    <w:p w:rsidR="003B7CDB" w:rsidRPr="003B7CDB" w:rsidRDefault="003B7CDB" w:rsidP="001C19C8">
      <w:pPr>
        <w:ind w:firstLine="709"/>
        <w:jc w:val="center"/>
        <w:rPr>
          <w:sz w:val="28"/>
          <w:szCs w:val="28"/>
        </w:rPr>
      </w:pPr>
      <w:r w:rsidRPr="003B7CDB">
        <w:rPr>
          <w:sz w:val="28"/>
          <w:szCs w:val="28"/>
        </w:rPr>
        <w:lastRenderedPageBreak/>
        <w:t>Инвентаризация материальных ценностей</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3.15. Материальные ценности (материальные запасы, готовая продукция, товары, прочие запасы) заносятся в описи по каждому отдельному наименованию с указанием вида, группы, количества и других необходимых данных (артикула, сорта и др.).</w:t>
      </w:r>
    </w:p>
    <w:p w:rsidR="003B7CDB" w:rsidRPr="003B7CDB" w:rsidRDefault="003B7CDB" w:rsidP="001C19C8">
      <w:pPr>
        <w:ind w:firstLine="709"/>
        <w:jc w:val="both"/>
        <w:rPr>
          <w:sz w:val="28"/>
          <w:szCs w:val="28"/>
        </w:rPr>
      </w:pPr>
      <w:r w:rsidRPr="003B7CDB">
        <w:rPr>
          <w:sz w:val="28"/>
          <w:szCs w:val="28"/>
        </w:rPr>
        <w:t>3.16. Инвентаризация материальных ценностей должна, как правило, проводиться в порядке расположения ценностей в данном помещении.</w:t>
      </w:r>
    </w:p>
    <w:p w:rsidR="003B7CDB" w:rsidRPr="003B7CDB" w:rsidRDefault="003B7CDB" w:rsidP="001C19C8">
      <w:pPr>
        <w:ind w:firstLine="709"/>
        <w:jc w:val="both"/>
        <w:rPr>
          <w:sz w:val="28"/>
          <w:szCs w:val="28"/>
        </w:rPr>
      </w:pPr>
      <w:r w:rsidRPr="003B7CDB">
        <w:rPr>
          <w:sz w:val="28"/>
          <w:szCs w:val="28"/>
        </w:rPr>
        <w:t>При хранении 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опломбировывается) и комиссия переходит для работы в следующее помещение.</w:t>
      </w:r>
    </w:p>
    <w:p w:rsidR="003B7CDB" w:rsidRPr="003B7CDB" w:rsidRDefault="003B7CDB" w:rsidP="001C19C8">
      <w:pPr>
        <w:ind w:firstLine="709"/>
        <w:jc w:val="both"/>
        <w:rPr>
          <w:sz w:val="28"/>
          <w:szCs w:val="28"/>
        </w:rPr>
      </w:pPr>
      <w:r w:rsidRPr="003B7CDB">
        <w:rPr>
          <w:sz w:val="28"/>
          <w:szCs w:val="28"/>
        </w:rPr>
        <w:t>3.17. Комиссия в присутствии заведующего складом (кладовой) и других материально ответственных лиц проверяет фактическое наличие материальных ценностей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3B7CDB" w:rsidRPr="003B7CDB" w:rsidRDefault="003B7CDB" w:rsidP="001C19C8">
      <w:pPr>
        <w:ind w:firstLine="709"/>
        <w:jc w:val="both"/>
        <w:rPr>
          <w:sz w:val="28"/>
          <w:szCs w:val="28"/>
        </w:rPr>
      </w:pPr>
      <w:r w:rsidRPr="003B7CDB">
        <w:rPr>
          <w:sz w:val="28"/>
          <w:szCs w:val="28"/>
        </w:rPr>
        <w:t>3.18. 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w:t>
      </w:r>
    </w:p>
    <w:p w:rsidR="003B7CDB" w:rsidRPr="003B7CDB" w:rsidRDefault="003B7CDB" w:rsidP="001C19C8">
      <w:pPr>
        <w:ind w:firstLine="709"/>
        <w:jc w:val="both"/>
        <w:rPr>
          <w:sz w:val="28"/>
          <w:szCs w:val="28"/>
        </w:rPr>
      </w:pPr>
      <w:r w:rsidRPr="003B7CDB">
        <w:rPr>
          <w:sz w:val="28"/>
          <w:szCs w:val="28"/>
        </w:rPr>
        <w:t xml:space="preserve">Эти материальные ценности заносятся в отдельную опись под наименованием </w:t>
      </w:r>
      <w:r w:rsidR="00E91814">
        <w:rPr>
          <w:sz w:val="28"/>
          <w:szCs w:val="28"/>
        </w:rPr>
        <w:t>«</w:t>
      </w:r>
      <w:r w:rsidRPr="003B7CDB">
        <w:rPr>
          <w:sz w:val="28"/>
          <w:szCs w:val="28"/>
        </w:rPr>
        <w:t>Товарно-материальные ценности, поступившие во время инвентаризации</w:t>
      </w:r>
      <w:r w:rsidR="00E91814">
        <w:rPr>
          <w:sz w:val="28"/>
          <w:szCs w:val="28"/>
        </w:rPr>
        <w:t>»</w:t>
      </w:r>
      <w:r w:rsidRPr="003B7CDB">
        <w:rPr>
          <w:sz w:val="28"/>
          <w:szCs w:val="28"/>
        </w:rPr>
        <w:t xml:space="preserve">.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w:t>
      </w:r>
      <w:r w:rsidR="00E91814">
        <w:rPr>
          <w:sz w:val="28"/>
          <w:szCs w:val="28"/>
        </w:rPr>
        <w:t>«</w:t>
      </w:r>
      <w:r w:rsidRPr="003B7CDB">
        <w:rPr>
          <w:sz w:val="28"/>
          <w:szCs w:val="28"/>
        </w:rPr>
        <w:t>после инвентаризации</w:t>
      </w:r>
      <w:r w:rsidR="00E91814">
        <w:rPr>
          <w:sz w:val="28"/>
          <w:szCs w:val="28"/>
        </w:rPr>
        <w:t>»</w:t>
      </w:r>
      <w:r w:rsidRPr="003B7CDB">
        <w:rPr>
          <w:sz w:val="28"/>
          <w:szCs w:val="28"/>
        </w:rPr>
        <w:t xml:space="preserve"> со ссылкой на дату описи, в которую записаны эти ценности.</w:t>
      </w:r>
    </w:p>
    <w:p w:rsidR="003B7CDB" w:rsidRPr="003B7CDB" w:rsidRDefault="003B7CDB" w:rsidP="001C19C8">
      <w:pPr>
        <w:ind w:firstLine="709"/>
        <w:jc w:val="both"/>
        <w:rPr>
          <w:sz w:val="28"/>
          <w:szCs w:val="28"/>
        </w:rPr>
      </w:pPr>
      <w:r w:rsidRPr="003B7CDB">
        <w:rPr>
          <w:sz w:val="28"/>
          <w:szCs w:val="28"/>
        </w:rPr>
        <w:t>3.19. При длительном проведении инвентаризации в исключительных случаях и только с письменного разрешения руководителя и главного бухгалтера организации в процессе инвентаризации материальные ценности могут отпускаться материально ответственными лицами в присутствии членов инвентаризационной комиссии.</w:t>
      </w:r>
    </w:p>
    <w:p w:rsidR="003B7CDB" w:rsidRPr="003B7CDB" w:rsidRDefault="003B7CDB" w:rsidP="001C19C8">
      <w:pPr>
        <w:ind w:firstLine="709"/>
        <w:jc w:val="both"/>
        <w:rPr>
          <w:sz w:val="28"/>
          <w:szCs w:val="28"/>
        </w:rPr>
      </w:pPr>
      <w:r w:rsidRPr="003B7CDB">
        <w:rPr>
          <w:sz w:val="28"/>
          <w:szCs w:val="28"/>
        </w:rPr>
        <w:t xml:space="preserve">Эти ценности заносятся в отдельную опись под наименованием </w:t>
      </w:r>
      <w:r w:rsidR="00E91814">
        <w:rPr>
          <w:sz w:val="28"/>
          <w:szCs w:val="28"/>
        </w:rPr>
        <w:t>«</w:t>
      </w:r>
      <w:r w:rsidRPr="003B7CDB">
        <w:rPr>
          <w:sz w:val="28"/>
          <w:szCs w:val="28"/>
        </w:rPr>
        <w:t>Товарно-материальные ценности, отпущенные во время инвентаризации</w:t>
      </w:r>
      <w:r w:rsidR="00E91814">
        <w:rPr>
          <w:sz w:val="28"/>
          <w:szCs w:val="28"/>
        </w:rPr>
        <w:t>»</w:t>
      </w:r>
      <w:r w:rsidRPr="003B7CDB">
        <w:rPr>
          <w:sz w:val="28"/>
          <w:szCs w:val="28"/>
        </w:rPr>
        <w:t>. Оформляется опись по аналогии с документами на поступившие 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3B7CDB" w:rsidRPr="003B7CDB" w:rsidRDefault="003B7CDB" w:rsidP="001C19C8">
      <w:pPr>
        <w:ind w:firstLine="709"/>
        <w:jc w:val="both"/>
        <w:rPr>
          <w:sz w:val="28"/>
          <w:szCs w:val="28"/>
        </w:rPr>
      </w:pPr>
      <w:r w:rsidRPr="003B7CDB">
        <w:rPr>
          <w:sz w:val="28"/>
          <w:szCs w:val="28"/>
        </w:rPr>
        <w:t xml:space="preserve">3.20. Инвентаризация материальных ценностей, находящихся в пути, отгруженных, не оплаченных в срок покупателями, находящихся на складах </w:t>
      </w:r>
      <w:r w:rsidRPr="003B7CDB">
        <w:rPr>
          <w:sz w:val="28"/>
          <w:szCs w:val="28"/>
        </w:rPr>
        <w:lastRenderedPageBreak/>
        <w:t>других организаций, заключается в проверке обоснованности числящихся сумм на соответствующих счетах бухгалтерского учета.</w:t>
      </w:r>
    </w:p>
    <w:p w:rsidR="003B7CDB" w:rsidRPr="003B7CDB" w:rsidRDefault="003B7CDB" w:rsidP="001C19C8">
      <w:pPr>
        <w:ind w:firstLine="709"/>
        <w:jc w:val="both"/>
        <w:rPr>
          <w:sz w:val="28"/>
          <w:szCs w:val="28"/>
        </w:rPr>
      </w:pPr>
      <w:r w:rsidRPr="003B7CDB">
        <w:rPr>
          <w:sz w:val="28"/>
          <w:szCs w:val="28"/>
        </w:rPr>
        <w:t>На счетах учета материальных ценностей, не находящихся в момент инвентаризации в подотчете материально ответственных лиц (в пути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(платежных поручений, векселей и т.д.), по просроченным оплатой документам - с обязательным подтверждением учреждением банка; по находящимся на складах сторонних организаций - сохранными расписками, переоформленными на дату, близкую к дате проведения инвентаризации.</w:t>
      </w:r>
    </w:p>
    <w:p w:rsidR="003B7CDB" w:rsidRPr="003B7CDB" w:rsidRDefault="003B7CDB" w:rsidP="001C19C8">
      <w:pPr>
        <w:ind w:firstLine="709"/>
        <w:jc w:val="both"/>
        <w:rPr>
          <w:sz w:val="28"/>
          <w:szCs w:val="28"/>
        </w:rPr>
      </w:pPr>
      <w:r w:rsidRPr="003B7CDB">
        <w:rPr>
          <w:sz w:val="28"/>
          <w:szCs w:val="28"/>
        </w:rPr>
        <w:t xml:space="preserve">Предварительно должна быть произведена сверка этих счетов с другими корреспондирующими счетами. </w:t>
      </w:r>
    </w:p>
    <w:p w:rsidR="003B7CDB" w:rsidRPr="003B7CDB" w:rsidRDefault="003B7CDB" w:rsidP="001C19C8">
      <w:pPr>
        <w:ind w:firstLine="709"/>
        <w:jc w:val="both"/>
        <w:rPr>
          <w:sz w:val="28"/>
          <w:szCs w:val="28"/>
        </w:rPr>
      </w:pPr>
      <w:r w:rsidRPr="003B7CDB">
        <w:rPr>
          <w:sz w:val="28"/>
          <w:szCs w:val="28"/>
        </w:rPr>
        <w:t>3.21. Описи составляются отдельно на материальные ценности, находящиеся в пути, отгруженные, не оплаченные в срок покупателями и находящиеся на складах других организаций.</w:t>
      </w:r>
    </w:p>
    <w:p w:rsidR="003B7CDB" w:rsidRPr="003B7CDB" w:rsidRDefault="003B7CDB" w:rsidP="001C19C8">
      <w:pPr>
        <w:ind w:firstLine="709"/>
        <w:jc w:val="both"/>
        <w:rPr>
          <w:sz w:val="28"/>
          <w:szCs w:val="28"/>
        </w:rPr>
      </w:pPr>
      <w:r w:rsidRPr="003B7CDB">
        <w:rPr>
          <w:sz w:val="28"/>
          <w:szCs w:val="28"/>
        </w:rPr>
        <w:t>В описях на 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3B7CDB" w:rsidRPr="003B7CDB" w:rsidRDefault="003B7CDB" w:rsidP="001C19C8">
      <w:pPr>
        <w:ind w:firstLine="709"/>
        <w:jc w:val="both"/>
        <w:rPr>
          <w:sz w:val="28"/>
          <w:szCs w:val="28"/>
        </w:rPr>
      </w:pPr>
      <w:r w:rsidRPr="003B7CDB">
        <w:rPr>
          <w:sz w:val="28"/>
          <w:szCs w:val="28"/>
        </w:rPr>
        <w:t>3.22. В описях на материальные ценности, отгруженные и не оплаченные в срок покупателями, по каждой отдельной отгрузке приводятся наименование покупателя, наименование материальных ценностей, сумма, дата отгрузки, дата выписки и номер расчетного документа.</w:t>
      </w:r>
    </w:p>
    <w:p w:rsidR="003B7CDB" w:rsidRPr="003B7CDB" w:rsidRDefault="003B7CDB" w:rsidP="001C19C8">
      <w:pPr>
        <w:ind w:firstLine="709"/>
        <w:jc w:val="both"/>
        <w:rPr>
          <w:sz w:val="28"/>
          <w:szCs w:val="28"/>
        </w:rPr>
      </w:pPr>
      <w:r w:rsidRPr="003B7CDB">
        <w:rPr>
          <w:sz w:val="28"/>
          <w:szCs w:val="28"/>
        </w:rPr>
        <w:t>3.23. Материальные ценности, хранящиеся на складах других организаций, заносятся в описи на основании документов, подтверждающих сдачу этих ценностей на ответственное хранение. В описях на эти ценности указываются их наименование, количество, сорт, стоимость (по данным учета), дата принятия груза на хранение, место хранения, номера и даты документов.</w:t>
      </w:r>
    </w:p>
    <w:p w:rsidR="003B7CDB" w:rsidRPr="003B7CDB" w:rsidRDefault="003B7CDB" w:rsidP="001C19C8">
      <w:pPr>
        <w:ind w:firstLine="709"/>
        <w:jc w:val="both"/>
        <w:rPr>
          <w:sz w:val="28"/>
          <w:szCs w:val="28"/>
        </w:rPr>
      </w:pPr>
      <w:r w:rsidRPr="003B7CDB">
        <w:rPr>
          <w:sz w:val="28"/>
          <w:szCs w:val="28"/>
        </w:rPr>
        <w:t>3.24. В описях на 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3B7CDB" w:rsidRPr="003B7CDB" w:rsidRDefault="003B7CDB" w:rsidP="001C19C8">
      <w:pPr>
        <w:ind w:firstLine="709"/>
        <w:jc w:val="both"/>
        <w:rPr>
          <w:sz w:val="28"/>
          <w:szCs w:val="28"/>
        </w:rPr>
      </w:pPr>
      <w:r w:rsidRPr="003B7CDB">
        <w:rPr>
          <w:sz w:val="28"/>
          <w:szCs w:val="28"/>
        </w:rPr>
        <w:t>3.25. Материальные ценности, выданные в личное пользование работникам (сотрудникам), находящиеся в эксплуатации, инвентаризируются по сотрудникам, в пользовании у которых они находятся.</w:t>
      </w:r>
    </w:p>
    <w:p w:rsidR="003B7CDB" w:rsidRPr="003B7CDB" w:rsidRDefault="003B7CDB" w:rsidP="001C19C8">
      <w:pPr>
        <w:ind w:firstLine="709"/>
        <w:jc w:val="both"/>
        <w:rPr>
          <w:sz w:val="28"/>
          <w:szCs w:val="28"/>
        </w:rPr>
      </w:pPr>
      <w:r w:rsidRPr="003B7CDB">
        <w:rPr>
          <w:sz w:val="28"/>
          <w:szCs w:val="28"/>
        </w:rPr>
        <w:t>3.26. Тара заносится в описи по видам, целевому назначению и качественному состоянию (новая, бывшая в употреблении, требующая ремонта и т.д.).</w:t>
      </w:r>
    </w:p>
    <w:p w:rsidR="003B7CDB" w:rsidRPr="003B7CDB" w:rsidRDefault="003B7CDB" w:rsidP="001C19C8">
      <w:pPr>
        <w:ind w:firstLine="709"/>
        <w:jc w:val="both"/>
        <w:rPr>
          <w:sz w:val="28"/>
          <w:szCs w:val="28"/>
        </w:rPr>
      </w:pPr>
      <w:r w:rsidRPr="003B7CDB">
        <w:rPr>
          <w:sz w:val="28"/>
          <w:szCs w:val="28"/>
        </w:rPr>
        <w:t>На тару, пришедшую в негодность, инвентаризационной комиссией составляется акт на списание с указанием причин порчи.</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lastRenderedPageBreak/>
        <w:t>Инвентаризация незавершенного производства</w:t>
      </w:r>
    </w:p>
    <w:p w:rsidR="003B7CDB" w:rsidRPr="003B7CDB" w:rsidRDefault="003B7CDB" w:rsidP="001C19C8">
      <w:pPr>
        <w:ind w:firstLine="709"/>
        <w:jc w:val="center"/>
        <w:rPr>
          <w:sz w:val="28"/>
          <w:szCs w:val="28"/>
        </w:rPr>
      </w:pPr>
      <w:r w:rsidRPr="003B7CDB">
        <w:rPr>
          <w:sz w:val="28"/>
          <w:szCs w:val="28"/>
        </w:rPr>
        <w:t>и расходов будущих периодов</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3.27. При инвентаризации незавершенного производства, необходимо:</w:t>
      </w:r>
    </w:p>
    <w:p w:rsidR="003B7CDB" w:rsidRPr="003B7CDB" w:rsidRDefault="003B7CDB" w:rsidP="00B50D4A">
      <w:pPr>
        <w:widowControl w:val="0"/>
        <w:numPr>
          <w:ilvl w:val="0"/>
          <w:numId w:val="72"/>
        </w:numPr>
        <w:suppressAutoHyphens/>
        <w:ind w:left="0" w:firstLine="709"/>
        <w:jc w:val="both"/>
        <w:rPr>
          <w:sz w:val="28"/>
          <w:szCs w:val="28"/>
        </w:rPr>
      </w:pPr>
      <w:r w:rsidRPr="003B7CDB">
        <w:rPr>
          <w:sz w:val="28"/>
          <w:szCs w:val="28"/>
        </w:rPr>
        <w:t>определить фактическое наличие заделов (деталей, узлов, агрегатов) и не законченных изготовлением и сборкой изделий, находящихся в производстве;</w:t>
      </w:r>
    </w:p>
    <w:p w:rsidR="003B7CDB" w:rsidRPr="003B7CDB" w:rsidRDefault="003B7CDB" w:rsidP="00B50D4A">
      <w:pPr>
        <w:widowControl w:val="0"/>
        <w:numPr>
          <w:ilvl w:val="0"/>
          <w:numId w:val="72"/>
        </w:numPr>
        <w:suppressAutoHyphens/>
        <w:ind w:left="0" w:firstLine="709"/>
        <w:jc w:val="both"/>
        <w:rPr>
          <w:sz w:val="28"/>
          <w:szCs w:val="28"/>
        </w:rPr>
      </w:pPr>
      <w:r w:rsidRPr="003B7CDB">
        <w:rPr>
          <w:sz w:val="28"/>
          <w:szCs w:val="28"/>
        </w:rPr>
        <w:t>определить фактическую комплектность незавершенного производства (заделов);</w:t>
      </w:r>
    </w:p>
    <w:p w:rsidR="003B7CDB" w:rsidRPr="003B7CDB" w:rsidRDefault="003B7CDB" w:rsidP="00B50D4A">
      <w:pPr>
        <w:widowControl w:val="0"/>
        <w:numPr>
          <w:ilvl w:val="0"/>
          <w:numId w:val="72"/>
        </w:numPr>
        <w:suppressAutoHyphens/>
        <w:ind w:left="0" w:firstLine="709"/>
        <w:jc w:val="both"/>
        <w:rPr>
          <w:sz w:val="28"/>
          <w:szCs w:val="28"/>
        </w:rPr>
      </w:pPr>
      <w:r w:rsidRPr="003B7CDB">
        <w:rPr>
          <w:sz w:val="28"/>
          <w:szCs w:val="28"/>
        </w:rPr>
        <w:t>выявить остаток незавершенного производства по аннулированным заказам, а также по заказам, выполнение которых приостановлено.</w:t>
      </w:r>
    </w:p>
    <w:p w:rsidR="003B7CDB" w:rsidRPr="003B7CDB" w:rsidRDefault="003B7CDB" w:rsidP="001C19C8">
      <w:pPr>
        <w:ind w:firstLine="709"/>
        <w:jc w:val="both"/>
        <w:rPr>
          <w:sz w:val="28"/>
          <w:szCs w:val="28"/>
        </w:rPr>
      </w:pPr>
      <w:r w:rsidRPr="003B7CDB">
        <w:rPr>
          <w:sz w:val="28"/>
          <w:szCs w:val="28"/>
        </w:rPr>
        <w:t>3.28. В зависимости от специфики и особенностей производства перед началом инвентаризации необходимо сдать на склады все ненужные цехам материалы, покупные детали и полуфабрикаты, а также все детали, узлы и агрегаты, обработка которых на данном этапе закончена.</w:t>
      </w:r>
    </w:p>
    <w:p w:rsidR="003B7CDB" w:rsidRPr="003B7CDB" w:rsidRDefault="003B7CDB" w:rsidP="001C19C8">
      <w:pPr>
        <w:ind w:firstLine="709"/>
        <w:jc w:val="both"/>
        <w:rPr>
          <w:sz w:val="28"/>
          <w:szCs w:val="28"/>
        </w:rPr>
      </w:pPr>
      <w:r w:rsidRPr="003B7CDB">
        <w:rPr>
          <w:sz w:val="28"/>
          <w:szCs w:val="28"/>
        </w:rPr>
        <w:t>3.29. Проверка заделов незавершенного производства (деталей, узлов, агрегатов) производится путем фактического подсчета, взвешивания, перемеривания.</w:t>
      </w:r>
    </w:p>
    <w:p w:rsidR="003B7CDB" w:rsidRPr="003B7CDB" w:rsidRDefault="003B7CDB" w:rsidP="001C19C8">
      <w:pPr>
        <w:ind w:firstLine="709"/>
        <w:jc w:val="both"/>
        <w:rPr>
          <w:sz w:val="28"/>
          <w:szCs w:val="28"/>
        </w:rPr>
      </w:pPr>
      <w:r w:rsidRPr="003B7CDB">
        <w:rPr>
          <w:sz w:val="28"/>
          <w:szCs w:val="28"/>
        </w:rPr>
        <w:t>Описи составляются отдельно по каждому обособленному структурному подразделению (цех, участок, отделение) с указанием наименования заделов, стадии или степени их готовности, количества или объема, а по строительно-монтажным работам - с указанием объема работ: по незаконченным объектам, их очередям, пусковым комплексам, конструктивным элементам и видам работ, расчеты по которым осуществляются после полного их окончания.</w:t>
      </w:r>
    </w:p>
    <w:p w:rsidR="003B7CDB" w:rsidRPr="003B7CDB" w:rsidRDefault="003B7CDB" w:rsidP="001C19C8">
      <w:pPr>
        <w:ind w:firstLine="709"/>
        <w:jc w:val="both"/>
        <w:rPr>
          <w:sz w:val="28"/>
          <w:szCs w:val="28"/>
        </w:rPr>
      </w:pPr>
      <w:r w:rsidRPr="003B7CDB">
        <w:rPr>
          <w:sz w:val="28"/>
          <w:szCs w:val="28"/>
        </w:rPr>
        <w:t>3.30. Сырье, материалы и покупные полуфабрикаты, находящиеся у рабочих мест, не подвергавшиеся обработке, в опись незавершенного производства не включаются, а инвентаризируются и фиксируются в отдельных описях.</w:t>
      </w:r>
    </w:p>
    <w:p w:rsidR="003B7CDB" w:rsidRPr="003B7CDB" w:rsidRDefault="003B7CDB" w:rsidP="001C19C8">
      <w:pPr>
        <w:ind w:firstLine="709"/>
        <w:jc w:val="both"/>
        <w:rPr>
          <w:sz w:val="28"/>
          <w:szCs w:val="28"/>
        </w:rPr>
      </w:pPr>
      <w:r w:rsidRPr="003B7CDB">
        <w:rPr>
          <w:sz w:val="28"/>
          <w:szCs w:val="28"/>
        </w:rPr>
        <w:t>Забракованные детали в описи незавершенного производства не включаются, а по ним составляются отдельные описи.</w:t>
      </w:r>
    </w:p>
    <w:p w:rsidR="003B7CDB" w:rsidRPr="003B7CDB" w:rsidRDefault="003B7CDB" w:rsidP="001C19C8">
      <w:pPr>
        <w:ind w:firstLine="709"/>
        <w:jc w:val="both"/>
        <w:rPr>
          <w:sz w:val="28"/>
          <w:szCs w:val="28"/>
        </w:rPr>
      </w:pPr>
      <w:r w:rsidRPr="003B7CDB">
        <w:rPr>
          <w:sz w:val="28"/>
          <w:szCs w:val="28"/>
        </w:rPr>
        <w:t>3.31. По незавершенному производству, представляющему собой неоднородную массу или смесь сырья (в соответствующих отраслях промышленности), в описях приводятся два количественных показателя: количество этой массы или смеси и количество сырья или материалов (по отдельным наименованиям), входящих в ее состав. Количество сырья или материалов определяется техническими расчетами в порядке, установленном отраслевыми инструкциями по вопросам планирования, учета и калькулирования себестоимости продукции (работ, услуг).</w:t>
      </w:r>
    </w:p>
    <w:p w:rsidR="003B7CDB" w:rsidRPr="003B7CDB" w:rsidRDefault="003B7CDB" w:rsidP="001C19C8">
      <w:pPr>
        <w:ind w:firstLine="709"/>
        <w:jc w:val="both"/>
        <w:rPr>
          <w:sz w:val="28"/>
          <w:szCs w:val="28"/>
        </w:rPr>
      </w:pPr>
      <w:r w:rsidRPr="003B7CDB">
        <w:rPr>
          <w:sz w:val="28"/>
          <w:szCs w:val="28"/>
        </w:rPr>
        <w:t>3.32. По незавершенному капитальному строительству в описях указывается наименование объекта и объем выполненных работ по этому объекту, по каждому отдельному виду работ, конструктивным элементам, оборудованию и т.п.</w:t>
      </w:r>
    </w:p>
    <w:p w:rsidR="003B7CDB" w:rsidRPr="003B7CDB" w:rsidRDefault="003B7CDB" w:rsidP="001C19C8">
      <w:pPr>
        <w:ind w:firstLine="709"/>
        <w:jc w:val="both"/>
        <w:rPr>
          <w:sz w:val="28"/>
          <w:szCs w:val="28"/>
        </w:rPr>
      </w:pPr>
      <w:r w:rsidRPr="003B7CDB">
        <w:rPr>
          <w:sz w:val="28"/>
          <w:szCs w:val="28"/>
        </w:rPr>
        <w:t>При этом проверяется:</w:t>
      </w:r>
    </w:p>
    <w:p w:rsidR="003B7CDB" w:rsidRPr="003B7CDB" w:rsidRDefault="003B7CDB" w:rsidP="001C19C8">
      <w:pPr>
        <w:ind w:firstLine="709"/>
        <w:jc w:val="both"/>
        <w:rPr>
          <w:sz w:val="28"/>
          <w:szCs w:val="28"/>
        </w:rPr>
      </w:pPr>
      <w:r w:rsidRPr="003B7CDB">
        <w:rPr>
          <w:sz w:val="28"/>
          <w:szCs w:val="28"/>
        </w:rPr>
        <w:lastRenderedPageBreak/>
        <w:t>а) не числится ли в составе незавершенного капитального строительства оборудование, переданное в монтаж, но фактически не начатое монтажом;</w:t>
      </w:r>
    </w:p>
    <w:p w:rsidR="003B7CDB" w:rsidRPr="003B7CDB" w:rsidRDefault="003B7CDB" w:rsidP="001C19C8">
      <w:pPr>
        <w:ind w:firstLine="709"/>
        <w:jc w:val="both"/>
        <w:rPr>
          <w:sz w:val="28"/>
          <w:szCs w:val="28"/>
        </w:rPr>
      </w:pPr>
      <w:r w:rsidRPr="003B7CDB">
        <w:rPr>
          <w:sz w:val="28"/>
          <w:szCs w:val="28"/>
        </w:rPr>
        <w:t>б) состояние законсервированных и временно прекращенных строительством объектов.</w:t>
      </w:r>
    </w:p>
    <w:p w:rsidR="003B7CDB" w:rsidRPr="003B7CDB" w:rsidRDefault="003B7CDB" w:rsidP="001C19C8">
      <w:pPr>
        <w:ind w:firstLine="709"/>
        <w:jc w:val="both"/>
        <w:rPr>
          <w:sz w:val="28"/>
          <w:szCs w:val="28"/>
        </w:rPr>
      </w:pPr>
      <w:r w:rsidRPr="003B7CDB">
        <w:rPr>
          <w:sz w:val="28"/>
          <w:szCs w:val="28"/>
        </w:rPr>
        <w:t>По этим объектам, в частности, необходимо выявить причины и основание для их консервации.</w:t>
      </w:r>
    </w:p>
    <w:p w:rsidR="003B7CDB" w:rsidRPr="003B7CDB" w:rsidRDefault="003B7CDB" w:rsidP="001C19C8">
      <w:pPr>
        <w:ind w:firstLine="709"/>
        <w:jc w:val="both"/>
        <w:rPr>
          <w:sz w:val="28"/>
          <w:szCs w:val="28"/>
        </w:rPr>
      </w:pPr>
      <w:r w:rsidRPr="003B7CDB">
        <w:rPr>
          <w:sz w:val="28"/>
          <w:szCs w:val="28"/>
        </w:rPr>
        <w:t>3.33. На законченные строительством объекты, фактически введенные в эксплуатацию полностью или частично, приемка и ввод в действие которых не оформлены надлежащими документами, составляются особые описи. Отдельные описи составляются также на законченные, но почему-либо не введенные в эксплуатацию объекты. В описях необходимо указать причины задержки оформления сдачи в эксплуатацию указанных объектов.</w:t>
      </w:r>
    </w:p>
    <w:p w:rsidR="003B7CDB" w:rsidRPr="003B7CDB" w:rsidRDefault="003B7CDB" w:rsidP="001C19C8">
      <w:pPr>
        <w:ind w:firstLine="709"/>
        <w:jc w:val="both"/>
        <w:rPr>
          <w:sz w:val="28"/>
          <w:szCs w:val="28"/>
        </w:rPr>
      </w:pPr>
      <w:r w:rsidRPr="003B7CDB">
        <w:rPr>
          <w:sz w:val="28"/>
          <w:szCs w:val="28"/>
        </w:rPr>
        <w:t>3.34. На прекращенные строительством объекты, а также на проектно-изыскательские работы по неосуществленному строительству составляются описи, в которых приводятся данные о характере выполненных работ и их стоимости с указанием причин прекращения строительства. Для этого должны использоваться соответствующая техническая документация (чертежи, сметы, сметно-финансовые расчеты), акты сдачи работ, этапов, журналы учета выполненных работ на объектах строительства и другая документация.</w:t>
      </w:r>
    </w:p>
    <w:p w:rsidR="003B7CDB" w:rsidRPr="003B7CDB" w:rsidRDefault="003B7CDB" w:rsidP="001C19C8">
      <w:pPr>
        <w:ind w:firstLine="709"/>
        <w:jc w:val="both"/>
        <w:rPr>
          <w:sz w:val="28"/>
          <w:szCs w:val="28"/>
        </w:rPr>
      </w:pPr>
      <w:r w:rsidRPr="003B7CDB">
        <w:rPr>
          <w:sz w:val="28"/>
          <w:szCs w:val="28"/>
        </w:rPr>
        <w:t>3.35. Инвентаризационная комиссия по документам устанавливает сумму, подлежащую отражению на счете расходов будущих периодов и отнесению на издержки производства и обращения (либо на соответствующие источники средств организации) в течение документально обоснованного срока.</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B50D4A">
      <w:pPr>
        <w:jc w:val="center"/>
        <w:rPr>
          <w:sz w:val="28"/>
          <w:szCs w:val="28"/>
        </w:rPr>
      </w:pPr>
      <w:r w:rsidRPr="003B7CDB">
        <w:rPr>
          <w:sz w:val="28"/>
          <w:szCs w:val="28"/>
        </w:rPr>
        <w:t>Инвентаризация денежных средств, денежных документов</w:t>
      </w:r>
    </w:p>
    <w:p w:rsidR="003B7CDB" w:rsidRPr="003B7CDB" w:rsidRDefault="003B7CDB" w:rsidP="001C19C8">
      <w:pPr>
        <w:ind w:firstLine="709"/>
        <w:jc w:val="center"/>
        <w:rPr>
          <w:sz w:val="28"/>
          <w:szCs w:val="28"/>
        </w:rPr>
      </w:pPr>
      <w:r w:rsidRPr="003B7CDB">
        <w:rPr>
          <w:sz w:val="28"/>
          <w:szCs w:val="28"/>
        </w:rPr>
        <w:t>и бланков документов строгой отчетности</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 xml:space="preserve">3.39. Инвентаризация кассы производится в соответствии с Указанием Банка России от 11.03.2014 </w:t>
      </w:r>
      <w:r w:rsidR="009069F8">
        <w:rPr>
          <w:sz w:val="28"/>
          <w:szCs w:val="28"/>
        </w:rPr>
        <w:t>№</w:t>
      </w:r>
      <w:r w:rsidRPr="003B7CDB">
        <w:rPr>
          <w:sz w:val="28"/>
          <w:szCs w:val="28"/>
        </w:rPr>
        <w:t xml:space="preserve"> 3210-У (с изменениями и дополнениями) </w:t>
      </w:r>
      <w:r w:rsidR="00E91814">
        <w:rPr>
          <w:sz w:val="28"/>
          <w:szCs w:val="28"/>
        </w:rPr>
        <w:t>«</w:t>
      </w:r>
      <w:r w:rsidRPr="003B7CDB">
        <w:rPr>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E91814">
        <w:rPr>
          <w:sz w:val="28"/>
          <w:szCs w:val="28"/>
        </w:rPr>
        <w:t>»</w:t>
      </w:r>
      <w:r w:rsidRPr="003B7CDB">
        <w:rPr>
          <w:sz w:val="28"/>
          <w:szCs w:val="28"/>
        </w:rPr>
        <w:t>.</w:t>
      </w:r>
    </w:p>
    <w:p w:rsidR="003B7CDB" w:rsidRPr="003B7CDB" w:rsidRDefault="003B7CDB" w:rsidP="001C19C8">
      <w:pPr>
        <w:ind w:firstLine="709"/>
        <w:jc w:val="both"/>
        <w:rPr>
          <w:sz w:val="28"/>
          <w:szCs w:val="28"/>
        </w:rPr>
      </w:pPr>
      <w:r w:rsidRPr="003B7CDB">
        <w:rPr>
          <w:sz w:val="28"/>
          <w:szCs w:val="28"/>
        </w:rPr>
        <w:t>3.40. При подсчете фактического наличия денежных знаков и других ценностей в кассе принимаются к учету наличные деньги, денежные документы (</w:t>
      </w:r>
      <w:r w:rsidR="00434DD8">
        <w:rPr>
          <w:sz w:val="28"/>
          <w:szCs w:val="28"/>
        </w:rPr>
        <w:t xml:space="preserve">конверты, </w:t>
      </w:r>
      <w:r w:rsidRPr="003B7CDB">
        <w:rPr>
          <w:sz w:val="28"/>
          <w:szCs w:val="28"/>
        </w:rPr>
        <w:t xml:space="preserve">почтовые марки, </w:t>
      </w:r>
      <w:r w:rsidR="00434DD8">
        <w:rPr>
          <w:sz w:val="28"/>
          <w:szCs w:val="28"/>
        </w:rPr>
        <w:t xml:space="preserve">трудовые книжки, вкладыши к ним </w:t>
      </w:r>
      <w:r w:rsidRPr="003B7CDB">
        <w:rPr>
          <w:sz w:val="28"/>
          <w:szCs w:val="28"/>
        </w:rPr>
        <w:t>и др.).</w:t>
      </w:r>
    </w:p>
    <w:p w:rsidR="003B7CDB" w:rsidRPr="003B7CDB" w:rsidRDefault="003B7CDB" w:rsidP="001C19C8">
      <w:pPr>
        <w:ind w:firstLine="709"/>
        <w:jc w:val="both"/>
        <w:rPr>
          <w:sz w:val="28"/>
          <w:szCs w:val="28"/>
        </w:rPr>
      </w:pPr>
      <w:r w:rsidRPr="003B7CDB">
        <w:rPr>
          <w:sz w:val="28"/>
          <w:szCs w:val="28"/>
        </w:rPr>
        <w:t xml:space="preserve">3.41. Проверка фактического наличия бланков </w:t>
      </w:r>
      <w:r w:rsidR="00434DD8">
        <w:rPr>
          <w:sz w:val="28"/>
          <w:szCs w:val="28"/>
        </w:rPr>
        <w:t xml:space="preserve"> и </w:t>
      </w:r>
      <w:r w:rsidRPr="003B7CDB">
        <w:rPr>
          <w:sz w:val="28"/>
          <w:szCs w:val="28"/>
        </w:rPr>
        <w:t>документов строгой отчетности производится по видам бланков  с учетом начальных и конечных номеров тех или иных бланков, а также по каждому месту хранения и материально ответственным лицам.</w:t>
      </w:r>
    </w:p>
    <w:p w:rsidR="003B7CDB" w:rsidRPr="003B7CDB" w:rsidRDefault="003B7CDB" w:rsidP="001C19C8">
      <w:pPr>
        <w:ind w:firstLine="709"/>
        <w:jc w:val="both"/>
        <w:rPr>
          <w:sz w:val="28"/>
          <w:szCs w:val="28"/>
        </w:rPr>
      </w:pPr>
      <w:r w:rsidRPr="003B7CDB">
        <w:rPr>
          <w:sz w:val="28"/>
          <w:szCs w:val="28"/>
        </w:rPr>
        <w:t>3.42. Инвентаризация денежных средств в пути производится путем сверки числящихся сумм на счетах бухгалтерского учета с данными квитанций учреждения банка, почтового отделения и т.п.</w:t>
      </w:r>
    </w:p>
    <w:p w:rsidR="003B7CDB" w:rsidRPr="003B7CDB" w:rsidRDefault="003B7CDB" w:rsidP="001C19C8">
      <w:pPr>
        <w:ind w:firstLine="709"/>
        <w:jc w:val="both"/>
        <w:rPr>
          <w:sz w:val="28"/>
          <w:szCs w:val="28"/>
        </w:rPr>
      </w:pPr>
      <w:r w:rsidRPr="003B7CDB">
        <w:rPr>
          <w:sz w:val="28"/>
          <w:szCs w:val="28"/>
        </w:rPr>
        <w:t xml:space="preserve">3.43. Инвентаризация денежных средств, находящихся в банках на расчетном (текущем), валютном и специальных счетах, производится путем </w:t>
      </w:r>
      <w:r w:rsidRPr="003B7CDB">
        <w:rPr>
          <w:sz w:val="28"/>
          <w:szCs w:val="28"/>
        </w:rPr>
        <w:lastRenderedPageBreak/>
        <w:t>сверки остатков сумм, числящихся на соответствующих счетах по данным бухгалтерии организации, с данными выписок банков.</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t>Инвентаризация расчетов</w:t>
      </w:r>
    </w:p>
    <w:p w:rsidR="003B7CDB" w:rsidRPr="003B7CDB" w:rsidRDefault="003B7CDB" w:rsidP="001C19C8">
      <w:pPr>
        <w:ind w:firstLine="709"/>
        <w:jc w:val="center"/>
        <w:rPr>
          <w:sz w:val="28"/>
          <w:szCs w:val="28"/>
        </w:rPr>
      </w:pPr>
    </w:p>
    <w:p w:rsidR="003B7CDB" w:rsidRPr="003B7CDB" w:rsidRDefault="003B7CDB" w:rsidP="001C19C8">
      <w:pPr>
        <w:ind w:firstLine="709"/>
        <w:jc w:val="both"/>
        <w:rPr>
          <w:sz w:val="28"/>
          <w:szCs w:val="28"/>
        </w:rPr>
      </w:pPr>
      <w:r w:rsidRPr="003B7CDB">
        <w:rPr>
          <w:sz w:val="28"/>
          <w:szCs w:val="28"/>
        </w:rPr>
        <w:t>3.44. Инвентаризация расчетов с банками и другими кредитными учреждениями по ссудам, с бюджетом, покупателями, поставщиками, подотчетными лицами, работниками, депонентами, другими дебиторами и кредиторами заключается в проверке обоснованности сумм, числящихся на счетах бухгалтерского учета.</w:t>
      </w:r>
    </w:p>
    <w:p w:rsidR="003B7CDB" w:rsidRPr="003B7CDB" w:rsidRDefault="003B7CDB" w:rsidP="001C19C8">
      <w:pPr>
        <w:ind w:firstLine="709"/>
        <w:jc w:val="both"/>
        <w:rPr>
          <w:sz w:val="28"/>
          <w:szCs w:val="28"/>
        </w:rPr>
      </w:pPr>
      <w:r w:rsidRPr="003B7CDB">
        <w:rPr>
          <w:sz w:val="28"/>
          <w:szCs w:val="28"/>
        </w:rPr>
        <w:t>3.45. Проверке должны быть подвергнут счета:</w:t>
      </w:r>
    </w:p>
    <w:p w:rsidR="003B7CDB" w:rsidRPr="003B7CDB" w:rsidRDefault="003B7CDB" w:rsidP="00B50D4A">
      <w:pPr>
        <w:ind w:firstLine="709"/>
        <w:jc w:val="both"/>
        <w:rPr>
          <w:sz w:val="28"/>
          <w:szCs w:val="28"/>
        </w:rPr>
      </w:pPr>
      <w:r w:rsidRPr="003B7CDB">
        <w:rPr>
          <w:sz w:val="28"/>
          <w:szCs w:val="28"/>
        </w:rPr>
        <w:t>205.00</w:t>
      </w:r>
      <w:r w:rsidRPr="003B7CDB">
        <w:rPr>
          <w:sz w:val="28"/>
          <w:szCs w:val="28"/>
        </w:rPr>
        <w:tab/>
        <w:t>Расчеты по доходам</w:t>
      </w:r>
    </w:p>
    <w:p w:rsidR="003B7CDB" w:rsidRPr="003B7CDB" w:rsidRDefault="003B7CDB" w:rsidP="00B50D4A">
      <w:pPr>
        <w:ind w:firstLine="709"/>
        <w:jc w:val="both"/>
        <w:rPr>
          <w:sz w:val="28"/>
          <w:szCs w:val="28"/>
        </w:rPr>
      </w:pPr>
      <w:r w:rsidRPr="003B7CDB">
        <w:rPr>
          <w:sz w:val="28"/>
          <w:szCs w:val="28"/>
        </w:rPr>
        <w:t>206.00</w:t>
      </w:r>
      <w:r w:rsidRPr="003B7CDB">
        <w:rPr>
          <w:sz w:val="28"/>
          <w:szCs w:val="28"/>
        </w:rPr>
        <w:tab/>
        <w:t>Расчеты по выданным авансам</w:t>
      </w:r>
    </w:p>
    <w:p w:rsidR="003B7CDB" w:rsidRPr="003B7CDB" w:rsidRDefault="003B7CDB" w:rsidP="00B50D4A">
      <w:pPr>
        <w:ind w:firstLine="709"/>
        <w:jc w:val="both"/>
        <w:rPr>
          <w:sz w:val="28"/>
          <w:szCs w:val="28"/>
        </w:rPr>
      </w:pPr>
      <w:r w:rsidRPr="003B7CDB">
        <w:rPr>
          <w:sz w:val="28"/>
          <w:szCs w:val="28"/>
        </w:rPr>
        <w:t>207.00</w:t>
      </w:r>
      <w:r w:rsidRPr="003B7CDB">
        <w:rPr>
          <w:sz w:val="28"/>
          <w:szCs w:val="28"/>
        </w:rPr>
        <w:tab/>
        <w:t>Расчеты по кредитам, займам (ссудам)</w:t>
      </w:r>
    </w:p>
    <w:p w:rsidR="003B7CDB" w:rsidRPr="003B7CDB" w:rsidRDefault="003B7CDB" w:rsidP="00B50D4A">
      <w:pPr>
        <w:ind w:firstLine="709"/>
        <w:jc w:val="both"/>
        <w:rPr>
          <w:sz w:val="28"/>
          <w:szCs w:val="28"/>
        </w:rPr>
      </w:pPr>
      <w:r w:rsidRPr="003B7CDB">
        <w:rPr>
          <w:sz w:val="28"/>
          <w:szCs w:val="28"/>
        </w:rPr>
        <w:t>209.00</w:t>
      </w:r>
      <w:r w:rsidRPr="003B7CDB">
        <w:rPr>
          <w:sz w:val="28"/>
          <w:szCs w:val="28"/>
        </w:rPr>
        <w:tab/>
        <w:t>Расчеты по ущербу и иным доходам</w:t>
      </w:r>
    </w:p>
    <w:p w:rsidR="003B7CDB" w:rsidRPr="003B7CDB" w:rsidRDefault="003B7CDB" w:rsidP="00B50D4A">
      <w:pPr>
        <w:ind w:firstLine="709"/>
        <w:jc w:val="both"/>
        <w:rPr>
          <w:sz w:val="28"/>
          <w:szCs w:val="28"/>
        </w:rPr>
      </w:pPr>
      <w:r w:rsidRPr="003B7CDB">
        <w:rPr>
          <w:sz w:val="28"/>
          <w:szCs w:val="28"/>
        </w:rPr>
        <w:t>210.05</w:t>
      </w:r>
      <w:r w:rsidRPr="003B7CDB">
        <w:rPr>
          <w:sz w:val="28"/>
          <w:szCs w:val="28"/>
        </w:rPr>
        <w:tab/>
        <w:t>Расчеты с прочими дебиторами</w:t>
      </w:r>
    </w:p>
    <w:p w:rsidR="003B7CDB" w:rsidRPr="003B7CDB" w:rsidRDefault="003B7CDB" w:rsidP="00B50D4A">
      <w:pPr>
        <w:ind w:firstLine="709"/>
        <w:jc w:val="both"/>
        <w:rPr>
          <w:sz w:val="28"/>
          <w:szCs w:val="28"/>
        </w:rPr>
      </w:pPr>
      <w:r w:rsidRPr="003B7CDB">
        <w:rPr>
          <w:sz w:val="28"/>
          <w:szCs w:val="28"/>
        </w:rPr>
        <w:t>301.00</w:t>
      </w:r>
      <w:r w:rsidRPr="003B7CDB">
        <w:rPr>
          <w:sz w:val="28"/>
          <w:szCs w:val="28"/>
        </w:rPr>
        <w:tab/>
        <w:t>Расчеты с кредиторами по долговым обязательствам</w:t>
      </w:r>
    </w:p>
    <w:p w:rsidR="003B7CDB" w:rsidRPr="003B7CDB" w:rsidRDefault="003B7CDB" w:rsidP="00B50D4A">
      <w:pPr>
        <w:ind w:firstLine="709"/>
        <w:jc w:val="both"/>
        <w:rPr>
          <w:sz w:val="28"/>
          <w:szCs w:val="28"/>
        </w:rPr>
      </w:pPr>
      <w:r w:rsidRPr="003B7CDB">
        <w:rPr>
          <w:sz w:val="28"/>
          <w:szCs w:val="28"/>
        </w:rPr>
        <w:t>302.00</w:t>
      </w:r>
      <w:r w:rsidRPr="003B7CDB">
        <w:rPr>
          <w:sz w:val="28"/>
          <w:szCs w:val="28"/>
        </w:rPr>
        <w:tab/>
        <w:t>Расчеты по принятым обязательствам</w:t>
      </w:r>
    </w:p>
    <w:p w:rsidR="003B7CDB" w:rsidRPr="003B7CDB" w:rsidRDefault="003B7CDB" w:rsidP="00B50D4A">
      <w:pPr>
        <w:ind w:firstLine="709"/>
        <w:jc w:val="both"/>
        <w:rPr>
          <w:sz w:val="28"/>
          <w:szCs w:val="28"/>
        </w:rPr>
      </w:pPr>
      <w:r w:rsidRPr="003B7CDB">
        <w:rPr>
          <w:sz w:val="28"/>
          <w:szCs w:val="28"/>
        </w:rPr>
        <w:t>304.01</w:t>
      </w:r>
      <w:r w:rsidRPr="003B7CDB">
        <w:rPr>
          <w:sz w:val="28"/>
          <w:szCs w:val="28"/>
        </w:rPr>
        <w:tab/>
        <w:t>Расчеты по средствам, полученным во временное распоряжение</w:t>
      </w:r>
    </w:p>
    <w:p w:rsidR="003B7CDB" w:rsidRPr="003B7CDB" w:rsidRDefault="003B7CDB" w:rsidP="00B50D4A">
      <w:pPr>
        <w:ind w:firstLine="709"/>
        <w:jc w:val="both"/>
        <w:rPr>
          <w:sz w:val="28"/>
          <w:szCs w:val="28"/>
        </w:rPr>
      </w:pPr>
      <w:r w:rsidRPr="003B7CDB">
        <w:rPr>
          <w:sz w:val="28"/>
          <w:szCs w:val="28"/>
        </w:rPr>
        <w:t>304.02</w:t>
      </w:r>
      <w:r w:rsidRPr="003B7CDB">
        <w:rPr>
          <w:sz w:val="28"/>
          <w:szCs w:val="28"/>
        </w:rPr>
        <w:tab/>
        <w:t>Расчеты с депонентами</w:t>
      </w:r>
    </w:p>
    <w:p w:rsidR="003B7CDB" w:rsidRPr="003B7CDB" w:rsidRDefault="003B7CDB" w:rsidP="00B50D4A">
      <w:pPr>
        <w:ind w:firstLine="709"/>
        <w:jc w:val="both"/>
        <w:rPr>
          <w:sz w:val="28"/>
          <w:szCs w:val="28"/>
        </w:rPr>
      </w:pPr>
      <w:r w:rsidRPr="003B7CDB">
        <w:rPr>
          <w:sz w:val="28"/>
          <w:szCs w:val="28"/>
        </w:rPr>
        <w:t>304.03</w:t>
      </w:r>
      <w:r w:rsidRPr="003B7CDB">
        <w:rPr>
          <w:sz w:val="28"/>
          <w:szCs w:val="28"/>
        </w:rPr>
        <w:tab/>
        <w:t>Расчеты по удержаниям из выплат по оплате труда</w:t>
      </w:r>
    </w:p>
    <w:p w:rsidR="003B7CDB" w:rsidRPr="003B7CDB" w:rsidRDefault="003B7CDB" w:rsidP="00B50D4A">
      <w:pPr>
        <w:ind w:firstLine="709"/>
        <w:jc w:val="both"/>
        <w:rPr>
          <w:sz w:val="28"/>
          <w:szCs w:val="28"/>
        </w:rPr>
      </w:pPr>
      <w:r w:rsidRPr="003B7CDB">
        <w:rPr>
          <w:sz w:val="28"/>
          <w:szCs w:val="28"/>
        </w:rPr>
        <w:t>304.04</w:t>
      </w:r>
      <w:r w:rsidRPr="003B7CDB">
        <w:rPr>
          <w:sz w:val="28"/>
          <w:szCs w:val="28"/>
        </w:rPr>
        <w:tab/>
        <w:t>Внутриведомственные расчеты</w:t>
      </w:r>
    </w:p>
    <w:p w:rsidR="003B7CDB" w:rsidRPr="003B7CDB" w:rsidRDefault="003B7CDB" w:rsidP="001C19C8">
      <w:pPr>
        <w:ind w:firstLine="709"/>
        <w:jc w:val="both"/>
        <w:rPr>
          <w:sz w:val="28"/>
          <w:szCs w:val="28"/>
        </w:rPr>
      </w:pPr>
      <w:r w:rsidRPr="003B7CDB">
        <w:rPr>
          <w:sz w:val="28"/>
          <w:szCs w:val="28"/>
        </w:rPr>
        <w:t>Они проверяется по документам в согласовании с корреспондирующими счетами.</w:t>
      </w:r>
    </w:p>
    <w:p w:rsidR="003B7CDB" w:rsidRPr="003B7CDB" w:rsidRDefault="003B7CDB" w:rsidP="001C19C8">
      <w:pPr>
        <w:ind w:firstLine="709"/>
        <w:jc w:val="both"/>
        <w:rPr>
          <w:sz w:val="28"/>
          <w:szCs w:val="28"/>
        </w:rPr>
      </w:pPr>
      <w:r w:rsidRPr="003B7CDB">
        <w:rPr>
          <w:sz w:val="28"/>
          <w:szCs w:val="28"/>
        </w:rPr>
        <w:t>3.46. По задолженности работникам организации выявляются не выплаченные суммы по оплате труда, подлежащие перечислению на счет депонентов, а также суммы и причины возникновения переплат работникам.</w:t>
      </w:r>
    </w:p>
    <w:p w:rsidR="003B7CDB" w:rsidRPr="003B7CDB" w:rsidRDefault="003B7CDB" w:rsidP="001C19C8">
      <w:pPr>
        <w:ind w:firstLine="709"/>
        <w:jc w:val="both"/>
        <w:rPr>
          <w:sz w:val="28"/>
          <w:szCs w:val="28"/>
        </w:rPr>
      </w:pPr>
      <w:r w:rsidRPr="003B7CDB">
        <w:rPr>
          <w:sz w:val="28"/>
          <w:szCs w:val="28"/>
        </w:rPr>
        <w:t>3.47.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3B7CDB" w:rsidRPr="003B7CDB" w:rsidRDefault="003B7CDB" w:rsidP="001C19C8">
      <w:pPr>
        <w:ind w:firstLine="709"/>
        <w:jc w:val="both"/>
        <w:rPr>
          <w:sz w:val="28"/>
          <w:szCs w:val="28"/>
        </w:rPr>
      </w:pPr>
      <w:r w:rsidRPr="003B7CDB">
        <w:rPr>
          <w:sz w:val="28"/>
          <w:szCs w:val="28"/>
        </w:rPr>
        <w:t>3.48. Инвентаризационная комиссия путем документальной проверки должна также установить:</w:t>
      </w:r>
    </w:p>
    <w:p w:rsidR="003B7CDB" w:rsidRPr="003B7CDB" w:rsidRDefault="003B7CDB" w:rsidP="001C19C8">
      <w:pPr>
        <w:ind w:firstLine="709"/>
        <w:jc w:val="both"/>
        <w:rPr>
          <w:sz w:val="28"/>
          <w:szCs w:val="28"/>
        </w:rPr>
      </w:pPr>
      <w:r w:rsidRPr="003B7CDB">
        <w:rPr>
          <w:sz w:val="28"/>
          <w:szCs w:val="28"/>
        </w:rPr>
        <w:t>а) правильность расчетов с банками, финансовыми, налоговыми органами, внебюджетными фондами, другими организациями, а также со структурными подразделениями организации, выделенными на отдельные балансы;</w:t>
      </w:r>
    </w:p>
    <w:p w:rsidR="003B7CDB" w:rsidRPr="003B7CDB" w:rsidRDefault="003B7CDB" w:rsidP="001C19C8">
      <w:pPr>
        <w:ind w:firstLine="709"/>
        <w:jc w:val="both"/>
        <w:rPr>
          <w:sz w:val="28"/>
          <w:szCs w:val="28"/>
        </w:rPr>
      </w:pPr>
      <w:r w:rsidRPr="003B7CDB">
        <w:rPr>
          <w:sz w:val="28"/>
          <w:szCs w:val="28"/>
        </w:rPr>
        <w:t>б) правильность и обоснованность числящейся в бухгалтерском учете суммы задолженности по недостачам и хищениям;</w:t>
      </w:r>
    </w:p>
    <w:p w:rsidR="003B7CDB" w:rsidRPr="003B7CDB" w:rsidRDefault="003B7CDB" w:rsidP="001C19C8">
      <w:pPr>
        <w:ind w:firstLine="709"/>
        <w:jc w:val="both"/>
        <w:rPr>
          <w:sz w:val="28"/>
          <w:szCs w:val="28"/>
        </w:rPr>
      </w:pPr>
      <w:r w:rsidRPr="003B7CDB">
        <w:rPr>
          <w:sz w:val="28"/>
          <w:szCs w:val="28"/>
        </w:rPr>
        <w:t>в) правильность и обоснованность сумм дебиторской, кредиторской и депонентской задолженности, включая суммы дебиторской и кредиторской задолженности, по которым истекли сроки исковой давности.</w:t>
      </w:r>
    </w:p>
    <w:p w:rsidR="003B7CDB" w:rsidRDefault="003B7CDB" w:rsidP="001C19C8">
      <w:pPr>
        <w:ind w:firstLine="709"/>
        <w:jc w:val="both"/>
        <w:rPr>
          <w:sz w:val="28"/>
          <w:szCs w:val="28"/>
        </w:rPr>
      </w:pPr>
      <w:r w:rsidRPr="003B7CDB">
        <w:rPr>
          <w:sz w:val="28"/>
          <w:szCs w:val="28"/>
        </w:rPr>
        <w:t> </w:t>
      </w:r>
    </w:p>
    <w:p w:rsidR="00B50D4A" w:rsidRPr="003B7CDB" w:rsidRDefault="00B50D4A" w:rsidP="001C19C8">
      <w:pPr>
        <w:ind w:firstLine="709"/>
        <w:jc w:val="both"/>
        <w:rPr>
          <w:sz w:val="28"/>
          <w:szCs w:val="28"/>
        </w:rPr>
      </w:pPr>
    </w:p>
    <w:p w:rsidR="003B7CDB" w:rsidRPr="003B7CDB" w:rsidRDefault="003B7CDB" w:rsidP="001C19C8">
      <w:pPr>
        <w:ind w:firstLine="709"/>
        <w:jc w:val="center"/>
        <w:rPr>
          <w:sz w:val="28"/>
          <w:szCs w:val="28"/>
        </w:rPr>
      </w:pPr>
      <w:r w:rsidRPr="003B7CDB">
        <w:rPr>
          <w:sz w:val="28"/>
          <w:szCs w:val="28"/>
        </w:rPr>
        <w:lastRenderedPageBreak/>
        <w:t>Инвентаризация резервов предстоящих расходов</w:t>
      </w:r>
    </w:p>
    <w:p w:rsidR="003B7CDB" w:rsidRPr="003B7CDB" w:rsidRDefault="003B7CDB" w:rsidP="001C19C8">
      <w:pPr>
        <w:ind w:firstLine="709"/>
        <w:jc w:val="center"/>
        <w:rPr>
          <w:sz w:val="28"/>
          <w:szCs w:val="28"/>
        </w:rPr>
      </w:pPr>
      <w:r w:rsidRPr="003B7CDB">
        <w:rPr>
          <w:sz w:val="28"/>
          <w:szCs w:val="28"/>
        </w:rPr>
        <w:t>и платежей, оценочных резервов</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3.49. При инвентаризации резервов предстоящих расходов и платежей проверяется правильность и обоснованность созданных в организации резервов: на предстоящую оплату отпусков работникам; расходов на ремонт основных средств; производственных затрат по подготовительным работам в связи с сезонным характером производства; предстоящих затрат по ремонту предметов проката и другие цели.</w:t>
      </w:r>
    </w:p>
    <w:p w:rsidR="003B7CDB" w:rsidRPr="003B7CDB" w:rsidRDefault="003B7CDB" w:rsidP="001C19C8">
      <w:pPr>
        <w:ind w:firstLine="709"/>
        <w:jc w:val="both"/>
        <w:rPr>
          <w:sz w:val="28"/>
          <w:szCs w:val="28"/>
        </w:rPr>
      </w:pPr>
      <w:r w:rsidRPr="003B7CDB">
        <w:rPr>
          <w:sz w:val="28"/>
          <w:szCs w:val="28"/>
        </w:rPr>
        <w:t>3.50. Резерв на предстоящую оплату предусмотренных законодательством очередных (ежегодных) и дополнительных отпусков работникам, отражаемый в годовом балансе, должен быть уточнен, исходя из количества дней неиспользованного отпуска, среднедневной суммы расходов на оплату труда работников (с учетом установленной методики расчета среднего заработка) и обязательных отчислений в Фонд социального страхования Российской Федерации, Пенсионный фонд Российской Федерации, Государственный фонд занятости Российской Федерации и на медицинское страхование.</w:t>
      </w:r>
    </w:p>
    <w:p w:rsidR="003B7CDB" w:rsidRPr="003B7CDB" w:rsidRDefault="003B7CDB" w:rsidP="001C19C8">
      <w:pPr>
        <w:ind w:firstLine="709"/>
        <w:jc w:val="both"/>
        <w:rPr>
          <w:sz w:val="28"/>
          <w:szCs w:val="28"/>
        </w:rPr>
      </w:pPr>
      <w:r w:rsidRPr="003B7CDB">
        <w:rPr>
          <w:sz w:val="28"/>
          <w:szCs w:val="28"/>
        </w:rPr>
        <w:t>3.51. При инвентаризации резерва расходов на ремонт основных средств (включая арендованные объекты) следует иметь в виду, что излишне зарезервированные суммы в конце года сторнируются.</w:t>
      </w:r>
    </w:p>
    <w:p w:rsidR="003B7CDB" w:rsidRPr="003B7CDB" w:rsidRDefault="003B7CDB" w:rsidP="001C19C8">
      <w:pPr>
        <w:ind w:firstLine="709"/>
        <w:jc w:val="both"/>
        <w:rPr>
          <w:sz w:val="28"/>
          <w:szCs w:val="28"/>
        </w:rPr>
      </w:pPr>
      <w:r w:rsidRPr="003B7CDB">
        <w:rPr>
          <w:sz w:val="28"/>
          <w:szCs w:val="28"/>
        </w:rPr>
        <w:t>В случаях, предусмотренных отраслевыми особенностями состава затрат, включаемых в себестоимость продукции (работ, услуг), когда окончание ремонтных работ по объектам с длительным сроком их производства происходит в следующем за отчетным году, остаток резерва на ремонт основных средств не сторнируется. По окончании ремонта излишне начисленная сумма резерва относится на финансовые результаты отчетного периода.</w:t>
      </w:r>
    </w:p>
    <w:p w:rsidR="003B7CDB" w:rsidRPr="003B7CDB" w:rsidRDefault="003B7CDB" w:rsidP="001C19C8">
      <w:pPr>
        <w:ind w:firstLine="709"/>
        <w:jc w:val="both"/>
        <w:rPr>
          <w:sz w:val="28"/>
          <w:szCs w:val="28"/>
        </w:rPr>
      </w:pPr>
      <w:r w:rsidRPr="003B7CDB">
        <w:rPr>
          <w:sz w:val="28"/>
          <w:szCs w:val="28"/>
        </w:rPr>
        <w:t>3.52. В тех случаях, когда в организации с сезонным характером производства сумма расходов на обслуживание производства и управление им, включенная в фактическую себестоимость выпущенной продукции по установленным в организации нормам, превышает фактические затраты, образовавшаяся разница резервируется как предстоящие расходы. Инвентаризационная комиссия проверяет обоснованность расчета и при необходимости может предложить скорректировать нормы затрат. Остатка на конец года по этому резерву не должно быть.</w:t>
      </w:r>
    </w:p>
    <w:p w:rsidR="003B7CDB" w:rsidRPr="003B7CDB" w:rsidRDefault="003B7CDB" w:rsidP="001C19C8">
      <w:pPr>
        <w:ind w:firstLine="709"/>
        <w:jc w:val="both"/>
        <w:rPr>
          <w:sz w:val="28"/>
          <w:szCs w:val="28"/>
        </w:rPr>
      </w:pPr>
      <w:r w:rsidRPr="003B7CDB">
        <w:rPr>
          <w:sz w:val="28"/>
          <w:szCs w:val="28"/>
        </w:rPr>
        <w:t>3.53. При образовании других разрешенных в установленном порядке резервов на покрытие каких-либо других предполагаемых расходов и убытков инвентаризационная комиссия проверяет правильность их расчета и обоснованность на конец отчетного года.</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t xml:space="preserve">4. Составление Ведомости расхождений по результатам инвентаризации </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4.1. Ведомости расхождений по результатам инвентаризации составляются по имуществу, при инвентаризации которого выявлены отклонения от учетных данных.</w:t>
      </w:r>
    </w:p>
    <w:p w:rsidR="003B7CDB" w:rsidRPr="003B7CDB" w:rsidRDefault="003B7CDB" w:rsidP="001C19C8">
      <w:pPr>
        <w:ind w:firstLine="709"/>
        <w:jc w:val="both"/>
        <w:rPr>
          <w:sz w:val="28"/>
          <w:szCs w:val="28"/>
        </w:rPr>
      </w:pPr>
      <w:r w:rsidRPr="003B7CDB">
        <w:rPr>
          <w:sz w:val="28"/>
          <w:szCs w:val="28"/>
        </w:rPr>
        <w:lastRenderedPageBreak/>
        <w:t>В ведомости расхождений отражаются результаты инвентаризации, то есть расхождения между показателями по данным бухгалтерского учета и данными инвентаризационных описей.</w:t>
      </w:r>
    </w:p>
    <w:p w:rsidR="003B7CDB" w:rsidRPr="003B7CDB" w:rsidRDefault="003B7CDB" w:rsidP="001C19C8">
      <w:pPr>
        <w:ind w:firstLine="709"/>
        <w:jc w:val="both"/>
        <w:rPr>
          <w:sz w:val="28"/>
          <w:szCs w:val="28"/>
        </w:rPr>
      </w:pPr>
      <w:r w:rsidRPr="003B7CDB">
        <w:rPr>
          <w:sz w:val="28"/>
          <w:szCs w:val="28"/>
        </w:rPr>
        <w:t>Суммы излишков и недостач товарно-материальных ценностей в ведомости расхождений указываются в соответствии с их оценкой в бухгалтерском учете.</w:t>
      </w:r>
    </w:p>
    <w:p w:rsidR="003B7CDB" w:rsidRPr="003B7CDB" w:rsidRDefault="003B7CDB" w:rsidP="001C19C8">
      <w:pPr>
        <w:ind w:firstLine="709"/>
        <w:jc w:val="both"/>
        <w:rPr>
          <w:sz w:val="28"/>
          <w:szCs w:val="28"/>
        </w:rPr>
      </w:pPr>
      <w:r w:rsidRPr="003B7CDB">
        <w:rPr>
          <w:sz w:val="28"/>
          <w:szCs w:val="28"/>
        </w:rPr>
        <w:t>Для оформления результатов инвентаризации могут применяться единые регистры, в которых объединены показатели инвентаризационных описей и ведомости расхождений.</w:t>
      </w:r>
    </w:p>
    <w:p w:rsidR="003B7CDB" w:rsidRPr="003B7CDB" w:rsidRDefault="003B7CDB" w:rsidP="001C19C8">
      <w:pPr>
        <w:ind w:firstLine="709"/>
        <w:jc w:val="both"/>
        <w:rPr>
          <w:sz w:val="28"/>
          <w:szCs w:val="28"/>
        </w:rPr>
      </w:pPr>
      <w:r w:rsidRPr="003B7CDB">
        <w:rPr>
          <w:sz w:val="28"/>
          <w:szCs w:val="28"/>
        </w:rPr>
        <w:t>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ведомости расхождений.</w:t>
      </w:r>
    </w:p>
    <w:p w:rsidR="003B7CDB" w:rsidRPr="003B7CDB" w:rsidRDefault="003B7CDB" w:rsidP="001C19C8">
      <w:pPr>
        <w:ind w:firstLine="709"/>
        <w:jc w:val="both"/>
        <w:rPr>
          <w:sz w:val="28"/>
          <w:szCs w:val="28"/>
        </w:rPr>
      </w:pPr>
      <w:r w:rsidRPr="003B7CDB">
        <w:rPr>
          <w:sz w:val="28"/>
          <w:szCs w:val="28"/>
        </w:rPr>
        <w:t>Ведомости расхождений могут быть составлены как с использованием средств вычислительной и другой организационной техники, так и вручную.</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center"/>
        <w:rPr>
          <w:sz w:val="28"/>
          <w:szCs w:val="28"/>
        </w:rPr>
      </w:pPr>
      <w:r w:rsidRPr="003B7CDB">
        <w:rPr>
          <w:sz w:val="28"/>
          <w:szCs w:val="28"/>
        </w:rPr>
        <w:t>5. Порядок регулирования инвентаризационных разниц</w:t>
      </w:r>
    </w:p>
    <w:p w:rsidR="003B7CDB" w:rsidRPr="003B7CDB" w:rsidRDefault="003B7CDB" w:rsidP="001C19C8">
      <w:pPr>
        <w:ind w:firstLine="709"/>
        <w:jc w:val="center"/>
        <w:rPr>
          <w:sz w:val="28"/>
          <w:szCs w:val="28"/>
        </w:rPr>
      </w:pPr>
      <w:r w:rsidRPr="003B7CDB">
        <w:rPr>
          <w:sz w:val="28"/>
          <w:szCs w:val="28"/>
        </w:rPr>
        <w:t>и оформления результатов инвентаризации</w:t>
      </w:r>
    </w:p>
    <w:p w:rsidR="003B7CDB" w:rsidRPr="003B7CDB" w:rsidRDefault="003B7CDB" w:rsidP="001C19C8">
      <w:pPr>
        <w:ind w:firstLine="709"/>
        <w:jc w:val="both"/>
        <w:rPr>
          <w:sz w:val="28"/>
          <w:szCs w:val="28"/>
        </w:rPr>
      </w:pPr>
      <w:r w:rsidRPr="003B7CDB">
        <w:rPr>
          <w:sz w:val="28"/>
          <w:szCs w:val="28"/>
        </w:rPr>
        <w:t> </w:t>
      </w:r>
    </w:p>
    <w:p w:rsidR="003B7CDB" w:rsidRPr="003B7CDB" w:rsidRDefault="003B7CDB" w:rsidP="001C19C8">
      <w:pPr>
        <w:ind w:firstLine="709"/>
        <w:jc w:val="both"/>
        <w:rPr>
          <w:sz w:val="28"/>
          <w:szCs w:val="28"/>
        </w:rPr>
      </w:pPr>
      <w:r w:rsidRPr="003B7CDB">
        <w:rPr>
          <w:sz w:val="28"/>
          <w:szCs w:val="28"/>
        </w:rPr>
        <w:t>5.1. В документах, представляемых для оформления списания недостач ценностей и порчи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(инспекций по качеству и др.).</w:t>
      </w:r>
    </w:p>
    <w:p w:rsidR="003B7CDB" w:rsidRPr="003B7CDB" w:rsidRDefault="003B7CDB" w:rsidP="001C19C8">
      <w:pPr>
        <w:ind w:firstLine="709"/>
        <w:jc w:val="both"/>
        <w:rPr>
          <w:sz w:val="28"/>
          <w:szCs w:val="28"/>
        </w:rPr>
      </w:pPr>
      <w:r w:rsidRPr="003B7CDB">
        <w:rPr>
          <w:sz w:val="28"/>
          <w:szCs w:val="28"/>
        </w:rPr>
        <w:t>5.2. 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3B7CDB" w:rsidRPr="003B7CDB" w:rsidRDefault="003B7CDB" w:rsidP="001C19C8">
      <w:pPr>
        <w:ind w:firstLine="709"/>
        <w:jc w:val="both"/>
        <w:rPr>
          <w:sz w:val="28"/>
          <w:szCs w:val="28"/>
        </w:rPr>
      </w:pPr>
      <w:r w:rsidRPr="003B7CDB">
        <w:rPr>
          <w:sz w:val="28"/>
          <w:szCs w:val="28"/>
        </w:rPr>
        <w:t xml:space="preserve">5.3. Данные </w:t>
      </w:r>
      <w:r w:rsidR="00B50D4A" w:rsidRPr="003B7CDB">
        <w:rPr>
          <w:sz w:val="28"/>
          <w:szCs w:val="28"/>
        </w:rPr>
        <w:t>результатов,</w:t>
      </w:r>
      <w:r w:rsidRPr="003B7CDB">
        <w:rPr>
          <w:sz w:val="28"/>
          <w:szCs w:val="28"/>
        </w:rPr>
        <w:t xml:space="preserve"> проведенных </w:t>
      </w:r>
      <w:r w:rsidR="00B50D4A" w:rsidRPr="003B7CDB">
        <w:rPr>
          <w:sz w:val="28"/>
          <w:szCs w:val="28"/>
        </w:rPr>
        <w:t>в отчетном году инвентаризаций,</w:t>
      </w:r>
      <w:r w:rsidRPr="003B7CDB">
        <w:rPr>
          <w:sz w:val="28"/>
          <w:szCs w:val="28"/>
        </w:rPr>
        <w:t xml:space="preserve"> обобщаются в Акте о результатах инвентаризации.</w:t>
      </w:r>
    </w:p>
    <w:p w:rsidR="003B7CDB" w:rsidRDefault="003B7CDB" w:rsidP="001C19C8">
      <w:pPr>
        <w:autoSpaceDE w:val="0"/>
        <w:autoSpaceDN w:val="0"/>
        <w:adjustRightInd w:val="0"/>
        <w:ind w:firstLine="709"/>
        <w:jc w:val="both"/>
        <w:rPr>
          <w:rFonts w:eastAsia="Calibri"/>
          <w:bCs/>
          <w:sz w:val="28"/>
          <w:szCs w:val="28"/>
          <w:lang w:eastAsia="en-US"/>
        </w:rPr>
      </w:pPr>
    </w:p>
    <w:p w:rsidR="00B50D4A" w:rsidRDefault="00B50D4A" w:rsidP="001C19C8">
      <w:pPr>
        <w:autoSpaceDE w:val="0"/>
        <w:autoSpaceDN w:val="0"/>
        <w:adjustRightInd w:val="0"/>
        <w:ind w:firstLine="709"/>
        <w:jc w:val="both"/>
        <w:rPr>
          <w:rFonts w:eastAsia="Calibri"/>
          <w:bCs/>
          <w:sz w:val="28"/>
          <w:szCs w:val="28"/>
          <w:lang w:eastAsia="en-US"/>
        </w:rPr>
      </w:pPr>
    </w:p>
    <w:p w:rsidR="00B50D4A" w:rsidRDefault="00B50D4A" w:rsidP="001C19C8">
      <w:pPr>
        <w:autoSpaceDE w:val="0"/>
        <w:autoSpaceDN w:val="0"/>
        <w:adjustRightInd w:val="0"/>
        <w:ind w:firstLine="709"/>
        <w:jc w:val="both"/>
        <w:rPr>
          <w:rFonts w:eastAsia="Calibri"/>
          <w:bCs/>
          <w:sz w:val="28"/>
          <w:szCs w:val="28"/>
          <w:lang w:eastAsia="en-US"/>
        </w:rPr>
      </w:pPr>
    </w:p>
    <w:p w:rsidR="00B50D4A" w:rsidRPr="003B7CDB" w:rsidRDefault="00B50D4A" w:rsidP="001C19C8">
      <w:pPr>
        <w:autoSpaceDE w:val="0"/>
        <w:autoSpaceDN w:val="0"/>
        <w:adjustRightInd w:val="0"/>
        <w:ind w:firstLine="709"/>
        <w:jc w:val="both"/>
        <w:rPr>
          <w:rFonts w:eastAsia="Calibri"/>
          <w:bCs/>
          <w:sz w:val="28"/>
          <w:szCs w:val="28"/>
          <w:lang w:eastAsia="en-US"/>
        </w:rPr>
      </w:pPr>
    </w:p>
    <w:p w:rsidR="00F54DEB" w:rsidRPr="003B7CDB" w:rsidRDefault="00F54DEB" w:rsidP="00F54DEB">
      <w:pPr>
        <w:rPr>
          <w:sz w:val="28"/>
          <w:szCs w:val="28"/>
        </w:rPr>
      </w:pPr>
      <w:r w:rsidRPr="003B7CDB">
        <w:rPr>
          <w:sz w:val="28"/>
          <w:szCs w:val="28"/>
        </w:rPr>
        <w:t>Управляющий делами</w:t>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t xml:space="preserve">         Л.Г.Василенко</w:t>
      </w:r>
    </w:p>
    <w:p w:rsidR="00F54DEB" w:rsidRPr="003B7CDB" w:rsidRDefault="00F54DEB" w:rsidP="00F54DEB">
      <w:pPr>
        <w:rPr>
          <w:sz w:val="28"/>
          <w:szCs w:val="28"/>
        </w:rPr>
      </w:pPr>
    </w:p>
    <w:p w:rsidR="00F54DEB" w:rsidRPr="003B7CDB" w:rsidRDefault="00F54DEB" w:rsidP="00F54DEB">
      <w:pPr>
        <w:rPr>
          <w:sz w:val="28"/>
          <w:szCs w:val="28"/>
        </w:rPr>
      </w:pPr>
      <w:r w:rsidRPr="003B7CDB">
        <w:rPr>
          <w:sz w:val="28"/>
          <w:szCs w:val="28"/>
        </w:rPr>
        <w:t>Согласовано:</w:t>
      </w:r>
    </w:p>
    <w:p w:rsidR="00F54DEB" w:rsidRPr="003B7CDB" w:rsidRDefault="00F54DEB" w:rsidP="00F54DEB">
      <w:pPr>
        <w:rPr>
          <w:sz w:val="28"/>
          <w:szCs w:val="28"/>
        </w:rPr>
      </w:pPr>
      <w:r w:rsidRPr="003B7CDB">
        <w:rPr>
          <w:sz w:val="28"/>
          <w:szCs w:val="28"/>
        </w:rPr>
        <w:t>Управляющий делами</w:t>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r>
      <w:r w:rsidRPr="003B7CDB">
        <w:rPr>
          <w:sz w:val="28"/>
          <w:szCs w:val="28"/>
        </w:rPr>
        <w:tab/>
        <w:t xml:space="preserve">         Л.Г.Василенко</w:t>
      </w:r>
    </w:p>
    <w:p w:rsidR="00F54DEB" w:rsidRPr="003B7CDB" w:rsidRDefault="00F54DEB" w:rsidP="00F54DEB">
      <w:pPr>
        <w:rPr>
          <w:sz w:val="28"/>
          <w:szCs w:val="28"/>
        </w:rPr>
      </w:pPr>
    </w:p>
    <w:p w:rsidR="00F54DEB" w:rsidRPr="003B7CDB" w:rsidRDefault="00F54DEB" w:rsidP="00F54DEB">
      <w:pPr>
        <w:rPr>
          <w:sz w:val="28"/>
          <w:szCs w:val="28"/>
        </w:rPr>
      </w:pPr>
      <w:r w:rsidRPr="003B7CDB">
        <w:rPr>
          <w:sz w:val="28"/>
          <w:szCs w:val="28"/>
        </w:rPr>
        <w:t xml:space="preserve">Начальник юридического отдела                   </w:t>
      </w:r>
      <w:r w:rsidRPr="003B7CDB">
        <w:rPr>
          <w:sz w:val="28"/>
          <w:szCs w:val="28"/>
        </w:rPr>
        <w:tab/>
        <w:t xml:space="preserve">                              С.Ю.Лукьянов</w:t>
      </w:r>
    </w:p>
    <w:p w:rsidR="00F54DEB" w:rsidRPr="003B7CDB" w:rsidRDefault="00F54DEB" w:rsidP="00F54DEB">
      <w:pPr>
        <w:rPr>
          <w:sz w:val="28"/>
          <w:szCs w:val="28"/>
        </w:rPr>
      </w:pPr>
    </w:p>
    <w:p w:rsidR="00F54DEB" w:rsidRPr="003B7CDB" w:rsidRDefault="00F54DEB" w:rsidP="00F54DEB">
      <w:pPr>
        <w:rPr>
          <w:sz w:val="28"/>
          <w:szCs w:val="28"/>
        </w:rPr>
      </w:pPr>
      <w:r w:rsidRPr="003B7CDB">
        <w:rPr>
          <w:sz w:val="28"/>
          <w:szCs w:val="28"/>
        </w:rPr>
        <w:t>Проект подготовил:</w:t>
      </w:r>
    </w:p>
    <w:p w:rsidR="00F54DEB" w:rsidRPr="003B7CDB" w:rsidRDefault="00F54DEB" w:rsidP="00F54DEB">
      <w:pPr>
        <w:rPr>
          <w:sz w:val="28"/>
          <w:szCs w:val="28"/>
        </w:rPr>
      </w:pPr>
      <w:r w:rsidRPr="003B7CDB">
        <w:rPr>
          <w:sz w:val="28"/>
          <w:szCs w:val="28"/>
        </w:rPr>
        <w:t>Начальник отдела-главный бухгалтер                                              С.М.Левченко</w:t>
      </w:r>
    </w:p>
    <w:p w:rsidR="003C4DCC" w:rsidRPr="003B7CDB" w:rsidRDefault="003C4DCC" w:rsidP="003C4DCC">
      <w:pPr>
        <w:rPr>
          <w:sz w:val="28"/>
          <w:szCs w:val="28"/>
        </w:rPr>
      </w:pPr>
    </w:p>
    <w:sectPr w:rsidR="003C4DCC" w:rsidRPr="003B7CDB" w:rsidSect="00FC6AA3">
      <w:headerReference w:type="first" r:id="rId26"/>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DD" w:rsidRDefault="00C502DD" w:rsidP="003C4DCC">
      <w:r>
        <w:separator/>
      </w:r>
    </w:p>
  </w:endnote>
  <w:endnote w:type="continuationSeparator" w:id="0">
    <w:p w:rsidR="00C502DD" w:rsidRDefault="00C502DD" w:rsidP="003C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altName w:val="Helvetica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F8" w:rsidRPr="00C754D6" w:rsidRDefault="009069F8">
    <w:pPr>
      <w:pStyle w:val="a7"/>
      <w:rPr>
        <w:sz w:val="16"/>
        <w:szCs w:val="16"/>
      </w:rPr>
    </w:pPr>
    <w:r w:rsidRPr="00C754D6">
      <w:rPr>
        <w:sz w:val="16"/>
        <w:szCs w:val="16"/>
      </w:rPr>
      <w:fldChar w:fldCharType="begin"/>
    </w:r>
    <w:r w:rsidRPr="00C754D6">
      <w:rPr>
        <w:sz w:val="16"/>
        <w:szCs w:val="16"/>
      </w:rPr>
      <w:instrText xml:space="preserve"> FILENAME \p \* MERGEFORMAT </w:instrText>
    </w:r>
    <w:r w:rsidRPr="00C754D6">
      <w:rPr>
        <w:sz w:val="16"/>
        <w:szCs w:val="16"/>
      </w:rPr>
      <w:fldChar w:fldCharType="separate"/>
    </w:r>
    <w:r w:rsidR="00F54DEB">
      <w:rPr>
        <w:noProof/>
        <w:sz w:val="16"/>
        <w:szCs w:val="16"/>
      </w:rPr>
      <w:t>C:\Users\glbuh\Desktop\Учетная  политика\Учетная политика 2021(для дела)изм.+.docx</w:t>
    </w:r>
    <w:r w:rsidRPr="00C754D6">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F8" w:rsidRPr="00C754D6" w:rsidRDefault="009069F8" w:rsidP="00C754D6">
    <w:pPr>
      <w:pStyle w:val="a7"/>
      <w:rPr>
        <w:sz w:val="16"/>
        <w:szCs w:val="16"/>
      </w:rPr>
    </w:pPr>
  </w:p>
  <w:p w:rsidR="009069F8" w:rsidRDefault="009069F8">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F8" w:rsidRDefault="009069F8">
    <w:pPr>
      <w:pStyle w:val="a7"/>
      <w:jc w:val="right"/>
    </w:pPr>
  </w:p>
  <w:p w:rsidR="009069F8" w:rsidRDefault="009069F8">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25357"/>
      <w:docPartObj>
        <w:docPartGallery w:val="Page Numbers (Bottom of Page)"/>
        <w:docPartUnique/>
      </w:docPartObj>
    </w:sdtPr>
    <w:sdtEndPr/>
    <w:sdtContent>
      <w:p w:rsidR="009069F8" w:rsidRDefault="009069F8">
        <w:pPr>
          <w:pStyle w:val="a7"/>
          <w:jc w:val="right"/>
        </w:pPr>
        <w:r>
          <w:fldChar w:fldCharType="begin"/>
        </w:r>
        <w:r>
          <w:instrText>PAGE   \* MERGEFORMAT</w:instrText>
        </w:r>
        <w:r>
          <w:fldChar w:fldCharType="separate"/>
        </w:r>
        <w:r w:rsidR="0081054A">
          <w:rPr>
            <w:noProof/>
          </w:rPr>
          <w:t>82</w:t>
        </w:r>
        <w:r>
          <w:fldChar w:fldCharType="end"/>
        </w:r>
      </w:p>
    </w:sdtContent>
  </w:sdt>
  <w:p w:rsidR="009069F8" w:rsidRDefault="009069F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DD" w:rsidRDefault="00C502DD" w:rsidP="003C4DCC">
      <w:r>
        <w:separator/>
      </w:r>
    </w:p>
  </w:footnote>
  <w:footnote w:type="continuationSeparator" w:id="0">
    <w:p w:rsidR="00C502DD" w:rsidRDefault="00C502DD" w:rsidP="003C4D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378616"/>
      <w:docPartObj>
        <w:docPartGallery w:val="Page Numbers (Top of Page)"/>
        <w:docPartUnique/>
      </w:docPartObj>
    </w:sdtPr>
    <w:sdtEndPr/>
    <w:sdtContent>
      <w:p w:rsidR="009069F8" w:rsidRDefault="009069F8">
        <w:pPr>
          <w:pStyle w:val="a5"/>
          <w:jc w:val="center"/>
        </w:pPr>
        <w:r>
          <w:fldChar w:fldCharType="begin"/>
        </w:r>
        <w:r>
          <w:instrText>PAGE   \* MERGEFORMAT</w:instrText>
        </w:r>
        <w:r>
          <w:fldChar w:fldCharType="separate"/>
        </w:r>
        <w:r w:rsidR="0081054A">
          <w:rPr>
            <w:noProof/>
          </w:rPr>
          <w:t>2</w:t>
        </w:r>
        <w:r>
          <w:fldChar w:fldCharType="end"/>
        </w:r>
      </w:p>
    </w:sdtContent>
  </w:sdt>
  <w:p w:rsidR="009069F8" w:rsidRDefault="009069F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084879"/>
      <w:docPartObj>
        <w:docPartGallery w:val="Page Numbers (Top of Page)"/>
        <w:docPartUnique/>
      </w:docPartObj>
    </w:sdtPr>
    <w:sdtEndPr/>
    <w:sdtContent>
      <w:p w:rsidR="009069F8" w:rsidRDefault="009069F8">
        <w:pPr>
          <w:pStyle w:val="a5"/>
          <w:jc w:val="center"/>
        </w:pPr>
        <w:r>
          <w:fldChar w:fldCharType="begin"/>
        </w:r>
        <w:r>
          <w:instrText>PAGE   \* MERGEFORMAT</w:instrText>
        </w:r>
        <w:r>
          <w:fldChar w:fldCharType="separate"/>
        </w:r>
        <w:r w:rsidR="0081054A">
          <w:rPr>
            <w:noProof/>
          </w:rPr>
          <w:t>21</w:t>
        </w:r>
        <w:r>
          <w:fldChar w:fldCharType="end"/>
        </w:r>
      </w:p>
    </w:sdtContent>
  </w:sdt>
  <w:p w:rsidR="009069F8" w:rsidRPr="0007635A" w:rsidRDefault="009069F8" w:rsidP="0007635A">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F8" w:rsidRDefault="009069F8" w:rsidP="003867D0">
    <w:pPr>
      <w:pStyle w:val="a5"/>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1C2"/>
    <w:multiLevelType w:val="hybridMultilevel"/>
    <w:tmpl w:val="DA9E58BC"/>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6080A"/>
    <w:multiLevelType w:val="hybridMultilevel"/>
    <w:tmpl w:val="46C8FA0E"/>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36D1FB6"/>
    <w:multiLevelType w:val="hybridMultilevel"/>
    <w:tmpl w:val="5B74DB24"/>
    <w:lvl w:ilvl="0" w:tplc="D17060D0">
      <w:start w:val="1"/>
      <w:numFmt w:val="bullet"/>
      <w:lvlText w:val=""/>
      <w:lvlJc w:val="left"/>
      <w:pPr>
        <w:tabs>
          <w:tab w:val="num" w:pos="2375"/>
        </w:tabs>
        <w:ind w:left="2375" w:hanging="87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4AC65B6"/>
    <w:multiLevelType w:val="hybridMultilevel"/>
    <w:tmpl w:val="72DA9802"/>
    <w:lvl w:ilvl="0" w:tplc="D17060D0">
      <w:start w:val="1"/>
      <w:numFmt w:val="bullet"/>
      <w:lvlText w:val=""/>
      <w:lvlJc w:val="left"/>
      <w:pPr>
        <w:ind w:left="2629" w:hanging="360"/>
      </w:pPr>
      <w:rPr>
        <w:rFonts w:ascii="Symbol" w:hAnsi="Symbol" w:hint="default"/>
        <w:sz w:val="20"/>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4" w15:restartNumberingAfterBreak="0">
    <w:nsid w:val="04C52587"/>
    <w:multiLevelType w:val="hybridMultilevel"/>
    <w:tmpl w:val="EB3CEDE0"/>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E11C46"/>
    <w:multiLevelType w:val="hybridMultilevel"/>
    <w:tmpl w:val="C40CADCC"/>
    <w:lvl w:ilvl="0" w:tplc="D1706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85E3BF7"/>
    <w:multiLevelType w:val="hybridMultilevel"/>
    <w:tmpl w:val="6D32BA0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430558"/>
    <w:multiLevelType w:val="hybridMultilevel"/>
    <w:tmpl w:val="4F48F440"/>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BB85428"/>
    <w:multiLevelType w:val="hybridMultilevel"/>
    <w:tmpl w:val="7AB4ADF2"/>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F97004"/>
    <w:multiLevelType w:val="hybridMultilevel"/>
    <w:tmpl w:val="1E7AA0C6"/>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3E5C00"/>
    <w:multiLevelType w:val="hybridMultilevel"/>
    <w:tmpl w:val="84F880BA"/>
    <w:lvl w:ilvl="0" w:tplc="D17060D0">
      <w:start w:val="1"/>
      <w:numFmt w:val="bullet"/>
      <w:lvlText w:val=""/>
      <w:lvlJc w:val="left"/>
      <w:pPr>
        <w:tabs>
          <w:tab w:val="num" w:pos="360"/>
        </w:tabs>
        <w:ind w:left="360" w:hanging="360"/>
      </w:pPr>
      <w:rPr>
        <w:rFonts w:ascii="Symbol" w:hAnsi="Symbol" w:hint="default"/>
      </w:rPr>
    </w:lvl>
    <w:lvl w:ilvl="1" w:tplc="D17060D0">
      <w:start w:val="1"/>
      <w:numFmt w:val="bullet"/>
      <w:lvlText w:val=""/>
      <w:lvlJc w:val="left"/>
      <w:pPr>
        <w:tabs>
          <w:tab w:val="num" w:pos="1156"/>
        </w:tabs>
        <w:ind w:left="1156" w:hanging="360"/>
      </w:pPr>
      <w:rPr>
        <w:rFonts w:ascii="Symbol" w:hAnsi="Symbol"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0CD73FA5"/>
    <w:multiLevelType w:val="hybridMultilevel"/>
    <w:tmpl w:val="B5C86BC2"/>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0DF34888"/>
    <w:multiLevelType w:val="hybridMultilevel"/>
    <w:tmpl w:val="91D068A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0E1B5C64"/>
    <w:multiLevelType w:val="hybridMultilevel"/>
    <w:tmpl w:val="423C5760"/>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C15644"/>
    <w:multiLevelType w:val="hybridMultilevel"/>
    <w:tmpl w:val="640C8EFE"/>
    <w:lvl w:ilvl="0" w:tplc="D17060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13333DC0"/>
    <w:multiLevelType w:val="hybridMultilevel"/>
    <w:tmpl w:val="58FAC748"/>
    <w:lvl w:ilvl="0" w:tplc="D17060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48B53D8"/>
    <w:multiLevelType w:val="hybridMultilevel"/>
    <w:tmpl w:val="64FA6384"/>
    <w:lvl w:ilvl="0" w:tplc="1D0CC536">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5CB3DBC"/>
    <w:multiLevelType w:val="hybridMultilevel"/>
    <w:tmpl w:val="29120AA2"/>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1E36DC"/>
    <w:multiLevelType w:val="hybridMultilevel"/>
    <w:tmpl w:val="A29EFF3E"/>
    <w:lvl w:ilvl="0" w:tplc="D17060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A2C52F7"/>
    <w:multiLevelType w:val="hybridMultilevel"/>
    <w:tmpl w:val="3732C816"/>
    <w:lvl w:ilvl="0" w:tplc="D17060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1B331B32"/>
    <w:multiLevelType w:val="multilevel"/>
    <w:tmpl w:val="20A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BF12A9"/>
    <w:multiLevelType w:val="hybridMultilevel"/>
    <w:tmpl w:val="2E04D52A"/>
    <w:lvl w:ilvl="0" w:tplc="D17060D0">
      <w:start w:val="1"/>
      <w:numFmt w:val="bullet"/>
      <w:lvlText w:val=""/>
      <w:lvlJc w:val="left"/>
      <w:pPr>
        <w:ind w:left="44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C79747D"/>
    <w:multiLevelType w:val="hybridMultilevel"/>
    <w:tmpl w:val="4BCEA706"/>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1F2C08CF"/>
    <w:multiLevelType w:val="hybridMultilevel"/>
    <w:tmpl w:val="448E8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0BB60C7"/>
    <w:multiLevelType w:val="hybridMultilevel"/>
    <w:tmpl w:val="A25C2C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0FB631D"/>
    <w:multiLevelType w:val="hybridMultilevel"/>
    <w:tmpl w:val="5428D430"/>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21656034"/>
    <w:multiLevelType w:val="hybridMultilevel"/>
    <w:tmpl w:val="EE1C29B0"/>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BB3BC1"/>
    <w:multiLevelType w:val="hybridMultilevel"/>
    <w:tmpl w:val="4C1C4926"/>
    <w:lvl w:ilvl="0" w:tplc="D17060D0">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244E0B10"/>
    <w:multiLevelType w:val="hybridMultilevel"/>
    <w:tmpl w:val="2EB42E8E"/>
    <w:lvl w:ilvl="0" w:tplc="D17060D0">
      <w:start w:val="1"/>
      <w:numFmt w:val="bullet"/>
      <w:lvlText w:val=""/>
      <w:lvlJc w:val="left"/>
      <w:pPr>
        <w:ind w:left="6740"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66F39C0"/>
    <w:multiLevelType w:val="hybridMultilevel"/>
    <w:tmpl w:val="7AB85998"/>
    <w:lvl w:ilvl="0" w:tplc="D17060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268F62D2"/>
    <w:multiLevelType w:val="hybridMultilevel"/>
    <w:tmpl w:val="E272C154"/>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26DB6274"/>
    <w:multiLevelType w:val="hybridMultilevel"/>
    <w:tmpl w:val="A2A2D158"/>
    <w:lvl w:ilvl="0" w:tplc="D17060D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72040EC"/>
    <w:multiLevelType w:val="hybridMultilevel"/>
    <w:tmpl w:val="C396D2BA"/>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B656E1F"/>
    <w:multiLevelType w:val="hybridMultilevel"/>
    <w:tmpl w:val="D9FEA754"/>
    <w:lvl w:ilvl="0" w:tplc="D17060D0">
      <w:start w:val="1"/>
      <w:numFmt w:val="bullet"/>
      <w:lvlText w:val=""/>
      <w:lvlJc w:val="left"/>
      <w:pPr>
        <w:ind w:left="1080" w:hanging="360"/>
      </w:pPr>
      <w:rPr>
        <w:rFonts w:ascii="Symbol" w:hAnsi="Symbol"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30D06658"/>
    <w:multiLevelType w:val="hybridMultilevel"/>
    <w:tmpl w:val="FD36C568"/>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23132D4"/>
    <w:multiLevelType w:val="hybridMultilevel"/>
    <w:tmpl w:val="3BF80074"/>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15:restartNumberingAfterBreak="0">
    <w:nsid w:val="348B7592"/>
    <w:multiLevelType w:val="hybridMultilevel"/>
    <w:tmpl w:val="7DE64EB2"/>
    <w:lvl w:ilvl="0" w:tplc="D17060D0">
      <w:start w:val="1"/>
      <w:numFmt w:val="bullet"/>
      <w:lvlText w:val=""/>
      <w:lvlJc w:val="left"/>
      <w:pPr>
        <w:tabs>
          <w:tab w:val="num" w:pos="436"/>
        </w:tabs>
        <w:ind w:left="436" w:hanging="360"/>
      </w:pPr>
      <w:rPr>
        <w:rFonts w:ascii="Symbol" w:hAnsi="Symbol" w:hint="default"/>
      </w:rPr>
    </w:lvl>
    <w:lvl w:ilvl="1" w:tplc="D512CDDE">
      <w:start w:val="2"/>
      <w:numFmt w:val="decimal"/>
      <w:lvlText w:val="%2."/>
      <w:lvlJc w:val="left"/>
      <w:pPr>
        <w:tabs>
          <w:tab w:val="num" w:pos="1156"/>
        </w:tabs>
        <w:ind w:left="1156" w:hanging="36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7" w15:restartNumberingAfterBreak="0">
    <w:nsid w:val="379A6060"/>
    <w:multiLevelType w:val="hybridMultilevel"/>
    <w:tmpl w:val="181A268A"/>
    <w:lvl w:ilvl="0" w:tplc="D17060D0">
      <w:start w:val="1"/>
      <w:numFmt w:val="bullet"/>
      <w:lvlText w:val=""/>
      <w:lvlJc w:val="left"/>
      <w:pPr>
        <w:ind w:left="1516" w:hanging="360"/>
      </w:pPr>
      <w:rPr>
        <w:rFonts w:ascii="Symbol" w:hAnsi="Symbol" w:hint="default"/>
      </w:rPr>
    </w:lvl>
    <w:lvl w:ilvl="1" w:tplc="D17060D0">
      <w:start w:val="1"/>
      <w:numFmt w:val="bullet"/>
      <w:lvlText w:val=""/>
      <w:lvlJc w:val="left"/>
      <w:pPr>
        <w:ind w:left="2236" w:hanging="360"/>
      </w:pPr>
      <w:rPr>
        <w:rFonts w:ascii="Symbol" w:hAnsi="Symbol" w:hint="default"/>
      </w:rPr>
    </w:lvl>
    <w:lvl w:ilvl="2" w:tplc="04190005" w:tentative="1">
      <w:start w:val="1"/>
      <w:numFmt w:val="bullet"/>
      <w:lvlText w:val=""/>
      <w:lvlJc w:val="left"/>
      <w:pPr>
        <w:ind w:left="2956" w:hanging="360"/>
      </w:pPr>
      <w:rPr>
        <w:rFonts w:ascii="Wingdings" w:hAnsi="Wingdings" w:hint="default"/>
      </w:rPr>
    </w:lvl>
    <w:lvl w:ilvl="3" w:tplc="04190001" w:tentative="1">
      <w:start w:val="1"/>
      <w:numFmt w:val="bullet"/>
      <w:lvlText w:val=""/>
      <w:lvlJc w:val="left"/>
      <w:pPr>
        <w:ind w:left="3676" w:hanging="360"/>
      </w:pPr>
      <w:rPr>
        <w:rFonts w:ascii="Symbol" w:hAnsi="Symbol" w:hint="default"/>
      </w:rPr>
    </w:lvl>
    <w:lvl w:ilvl="4" w:tplc="04190003" w:tentative="1">
      <w:start w:val="1"/>
      <w:numFmt w:val="bullet"/>
      <w:lvlText w:val="o"/>
      <w:lvlJc w:val="left"/>
      <w:pPr>
        <w:ind w:left="4396" w:hanging="360"/>
      </w:pPr>
      <w:rPr>
        <w:rFonts w:ascii="Courier New" w:hAnsi="Courier New" w:cs="Courier New" w:hint="default"/>
      </w:rPr>
    </w:lvl>
    <w:lvl w:ilvl="5" w:tplc="04190005" w:tentative="1">
      <w:start w:val="1"/>
      <w:numFmt w:val="bullet"/>
      <w:lvlText w:val=""/>
      <w:lvlJc w:val="left"/>
      <w:pPr>
        <w:ind w:left="5116" w:hanging="360"/>
      </w:pPr>
      <w:rPr>
        <w:rFonts w:ascii="Wingdings" w:hAnsi="Wingdings" w:hint="default"/>
      </w:rPr>
    </w:lvl>
    <w:lvl w:ilvl="6" w:tplc="04190001" w:tentative="1">
      <w:start w:val="1"/>
      <w:numFmt w:val="bullet"/>
      <w:lvlText w:val=""/>
      <w:lvlJc w:val="left"/>
      <w:pPr>
        <w:ind w:left="5836" w:hanging="360"/>
      </w:pPr>
      <w:rPr>
        <w:rFonts w:ascii="Symbol" w:hAnsi="Symbol" w:hint="default"/>
      </w:rPr>
    </w:lvl>
    <w:lvl w:ilvl="7" w:tplc="04190003" w:tentative="1">
      <w:start w:val="1"/>
      <w:numFmt w:val="bullet"/>
      <w:lvlText w:val="o"/>
      <w:lvlJc w:val="left"/>
      <w:pPr>
        <w:ind w:left="6556" w:hanging="360"/>
      </w:pPr>
      <w:rPr>
        <w:rFonts w:ascii="Courier New" w:hAnsi="Courier New" w:cs="Courier New" w:hint="default"/>
      </w:rPr>
    </w:lvl>
    <w:lvl w:ilvl="8" w:tplc="04190005" w:tentative="1">
      <w:start w:val="1"/>
      <w:numFmt w:val="bullet"/>
      <w:lvlText w:val=""/>
      <w:lvlJc w:val="left"/>
      <w:pPr>
        <w:ind w:left="7276" w:hanging="360"/>
      </w:pPr>
      <w:rPr>
        <w:rFonts w:ascii="Wingdings" w:hAnsi="Wingdings" w:hint="default"/>
      </w:rPr>
    </w:lvl>
  </w:abstractNum>
  <w:abstractNum w:abstractNumId="38" w15:restartNumberingAfterBreak="0">
    <w:nsid w:val="38A4336C"/>
    <w:multiLevelType w:val="hybridMultilevel"/>
    <w:tmpl w:val="FCB0A628"/>
    <w:lvl w:ilvl="0" w:tplc="D17060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9373F03"/>
    <w:multiLevelType w:val="hybridMultilevel"/>
    <w:tmpl w:val="35E279CA"/>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39733789"/>
    <w:multiLevelType w:val="hybridMultilevel"/>
    <w:tmpl w:val="5E5C75B4"/>
    <w:lvl w:ilvl="0" w:tplc="D17060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3A0A4410"/>
    <w:multiLevelType w:val="hybridMultilevel"/>
    <w:tmpl w:val="ADE84FD2"/>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B753442"/>
    <w:multiLevelType w:val="hybridMultilevel"/>
    <w:tmpl w:val="098E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BA447B2"/>
    <w:multiLevelType w:val="hybridMultilevel"/>
    <w:tmpl w:val="6C20A96C"/>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3D1B72B1"/>
    <w:multiLevelType w:val="hybridMultilevel"/>
    <w:tmpl w:val="9AC0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FE15727"/>
    <w:multiLevelType w:val="hybridMultilevel"/>
    <w:tmpl w:val="73CA92CA"/>
    <w:lvl w:ilvl="0" w:tplc="D17060D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40F712F3"/>
    <w:multiLevelType w:val="hybridMultilevel"/>
    <w:tmpl w:val="6D0CE2F2"/>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146540E"/>
    <w:multiLevelType w:val="hybridMultilevel"/>
    <w:tmpl w:val="B2FAC02A"/>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15:restartNumberingAfterBreak="0">
    <w:nsid w:val="4195327C"/>
    <w:multiLevelType w:val="multilevel"/>
    <w:tmpl w:val="17A6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B04DC5"/>
    <w:multiLevelType w:val="hybridMultilevel"/>
    <w:tmpl w:val="6960EF2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0" w15:restartNumberingAfterBreak="0">
    <w:nsid w:val="42A0315F"/>
    <w:multiLevelType w:val="hybridMultilevel"/>
    <w:tmpl w:val="AE90377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40F42F6"/>
    <w:multiLevelType w:val="hybridMultilevel"/>
    <w:tmpl w:val="615C79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15:restartNumberingAfterBreak="0">
    <w:nsid w:val="45E64D38"/>
    <w:multiLevelType w:val="hybridMultilevel"/>
    <w:tmpl w:val="2A649DC6"/>
    <w:lvl w:ilvl="0" w:tplc="D17060D0">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3" w15:restartNumberingAfterBreak="0">
    <w:nsid w:val="47856C52"/>
    <w:multiLevelType w:val="hybridMultilevel"/>
    <w:tmpl w:val="9FE245B4"/>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7887888"/>
    <w:multiLevelType w:val="hybridMultilevel"/>
    <w:tmpl w:val="7912046C"/>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15:restartNumberingAfterBreak="0">
    <w:nsid w:val="47BB27A6"/>
    <w:multiLevelType w:val="hybridMultilevel"/>
    <w:tmpl w:val="71728366"/>
    <w:lvl w:ilvl="0" w:tplc="D17060D0">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889755D"/>
    <w:multiLevelType w:val="hybridMultilevel"/>
    <w:tmpl w:val="7722EB4A"/>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4A3063F1"/>
    <w:multiLevelType w:val="hybridMultilevel"/>
    <w:tmpl w:val="A032349C"/>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A37583C"/>
    <w:multiLevelType w:val="hybridMultilevel"/>
    <w:tmpl w:val="82BCEA2C"/>
    <w:lvl w:ilvl="0" w:tplc="D17060D0">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59" w15:restartNumberingAfterBreak="0">
    <w:nsid w:val="4C761A35"/>
    <w:multiLevelType w:val="hybridMultilevel"/>
    <w:tmpl w:val="116E1FFA"/>
    <w:lvl w:ilvl="0" w:tplc="D17060D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4CC8567A"/>
    <w:multiLevelType w:val="hybridMultilevel"/>
    <w:tmpl w:val="04F47E44"/>
    <w:lvl w:ilvl="0" w:tplc="0419000D">
      <w:start w:val="1"/>
      <w:numFmt w:val="bullet"/>
      <w:lvlText w:val=""/>
      <w:lvlJc w:val="left"/>
      <w:pPr>
        <w:ind w:left="720" w:hanging="360"/>
      </w:pPr>
      <w:rPr>
        <w:rFonts w:ascii="Wingdings" w:hAnsi="Wingdings" w:hint="default"/>
      </w:rPr>
    </w:lvl>
    <w:lvl w:ilvl="1" w:tplc="5D8672DA">
      <w:numFmt w:val="bullet"/>
      <w:lvlText w:val="•"/>
      <w:lvlJc w:val="left"/>
      <w:pPr>
        <w:ind w:left="1440" w:hanging="360"/>
      </w:pPr>
      <w:rPr>
        <w:rFonts w:ascii="Times New Roman" w:eastAsia="Lucida Sans Unicode"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E6124D0"/>
    <w:multiLevelType w:val="hybridMultilevel"/>
    <w:tmpl w:val="D7B832B8"/>
    <w:lvl w:ilvl="0" w:tplc="D17060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4F2E6E70"/>
    <w:multiLevelType w:val="hybridMultilevel"/>
    <w:tmpl w:val="10B2D7FE"/>
    <w:lvl w:ilvl="0" w:tplc="D17060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51794A5E"/>
    <w:multiLevelType w:val="hybridMultilevel"/>
    <w:tmpl w:val="53009D7C"/>
    <w:lvl w:ilvl="0" w:tplc="D17060D0">
      <w:start w:val="1"/>
      <w:numFmt w:val="bullet"/>
      <w:lvlText w:val=""/>
      <w:lvlJc w:val="left"/>
      <w:pPr>
        <w:ind w:left="2202"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15:restartNumberingAfterBreak="0">
    <w:nsid w:val="5321523D"/>
    <w:multiLevelType w:val="hybridMultilevel"/>
    <w:tmpl w:val="45D44876"/>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3DA22ED"/>
    <w:multiLevelType w:val="hybridMultilevel"/>
    <w:tmpl w:val="479E0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3E83516"/>
    <w:multiLevelType w:val="hybridMultilevel"/>
    <w:tmpl w:val="B9A6AF26"/>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15:restartNumberingAfterBreak="0">
    <w:nsid w:val="551600CF"/>
    <w:multiLevelType w:val="hybridMultilevel"/>
    <w:tmpl w:val="7CEA805C"/>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59C77C8"/>
    <w:multiLevelType w:val="hybridMultilevel"/>
    <w:tmpl w:val="E58486FE"/>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6CA3E64"/>
    <w:multiLevelType w:val="multilevel"/>
    <w:tmpl w:val="0E5637E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8382449"/>
    <w:multiLevelType w:val="hybridMultilevel"/>
    <w:tmpl w:val="6F96344C"/>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1" w15:restartNumberingAfterBreak="0">
    <w:nsid w:val="599271E0"/>
    <w:multiLevelType w:val="hybridMultilevel"/>
    <w:tmpl w:val="DB222944"/>
    <w:lvl w:ilvl="0" w:tplc="D17060D0">
      <w:start w:val="1"/>
      <w:numFmt w:val="bullet"/>
      <w:lvlText w:val=""/>
      <w:lvlJc w:val="left"/>
      <w:pPr>
        <w:ind w:left="163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2" w15:restartNumberingAfterBreak="0">
    <w:nsid w:val="5CE870E2"/>
    <w:multiLevelType w:val="hybridMultilevel"/>
    <w:tmpl w:val="B72A3DA4"/>
    <w:lvl w:ilvl="0" w:tplc="D17060D0">
      <w:start w:val="1"/>
      <w:numFmt w:val="bullet"/>
      <w:lvlText w:val=""/>
      <w:lvlJc w:val="left"/>
      <w:pPr>
        <w:ind w:left="1260" w:hanging="360"/>
      </w:pPr>
      <w:rPr>
        <w:rFonts w:ascii="Symbol" w:hAnsi="Symbol" w:hint="default"/>
        <w:sz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3" w15:restartNumberingAfterBreak="0">
    <w:nsid w:val="5D2C2BAE"/>
    <w:multiLevelType w:val="hybridMultilevel"/>
    <w:tmpl w:val="5ED0CA04"/>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15:restartNumberingAfterBreak="0">
    <w:nsid w:val="5F0466E1"/>
    <w:multiLevelType w:val="hybridMultilevel"/>
    <w:tmpl w:val="12E8A3FE"/>
    <w:lvl w:ilvl="0" w:tplc="04190001">
      <w:start w:val="1"/>
      <w:numFmt w:val="bullet"/>
      <w:lvlText w:val=""/>
      <w:lvlJc w:val="left"/>
      <w:pPr>
        <w:tabs>
          <w:tab w:val="num" w:pos="-273"/>
        </w:tabs>
        <w:ind w:left="-273" w:hanging="360"/>
      </w:pPr>
      <w:rPr>
        <w:rFonts w:ascii="Symbol" w:hAnsi="Symbol" w:hint="default"/>
      </w:rPr>
    </w:lvl>
    <w:lvl w:ilvl="1" w:tplc="D17060D0">
      <w:start w:val="1"/>
      <w:numFmt w:val="bullet"/>
      <w:lvlText w:val=""/>
      <w:lvlJc w:val="left"/>
      <w:pPr>
        <w:tabs>
          <w:tab w:val="num" w:pos="447"/>
        </w:tabs>
        <w:ind w:left="447" w:hanging="360"/>
      </w:pPr>
      <w:rPr>
        <w:rFonts w:ascii="Symbol" w:hAnsi="Symbol" w:hint="default"/>
        <w:color w:val="auto"/>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cs="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cs="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75" w15:restartNumberingAfterBreak="0">
    <w:nsid w:val="5FBE553B"/>
    <w:multiLevelType w:val="hybridMultilevel"/>
    <w:tmpl w:val="092A126A"/>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10D7FDC"/>
    <w:multiLevelType w:val="hybridMultilevel"/>
    <w:tmpl w:val="C368EF22"/>
    <w:lvl w:ilvl="0" w:tplc="D17060D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7" w15:restartNumberingAfterBreak="0">
    <w:nsid w:val="621A3963"/>
    <w:multiLevelType w:val="hybridMultilevel"/>
    <w:tmpl w:val="9F064E82"/>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2A05A48"/>
    <w:multiLevelType w:val="hybridMultilevel"/>
    <w:tmpl w:val="ABCE6864"/>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7CE1E39"/>
    <w:multiLevelType w:val="hybridMultilevel"/>
    <w:tmpl w:val="5058A9DE"/>
    <w:lvl w:ilvl="0" w:tplc="D17060D0">
      <w:start w:val="1"/>
      <w:numFmt w:val="bullet"/>
      <w:lvlText w:val=""/>
      <w:lvlJc w:val="left"/>
      <w:pPr>
        <w:ind w:left="1718" w:hanging="360"/>
      </w:pPr>
      <w:rPr>
        <w:rFonts w:ascii="Symbol" w:hAnsi="Symbol" w:hint="default"/>
      </w:rPr>
    </w:lvl>
    <w:lvl w:ilvl="1" w:tplc="04190003" w:tentative="1">
      <w:start w:val="1"/>
      <w:numFmt w:val="bullet"/>
      <w:lvlText w:val="o"/>
      <w:lvlJc w:val="left"/>
      <w:pPr>
        <w:ind w:left="2438" w:hanging="360"/>
      </w:pPr>
      <w:rPr>
        <w:rFonts w:ascii="Courier New" w:hAnsi="Courier New" w:cs="Courier New" w:hint="default"/>
      </w:rPr>
    </w:lvl>
    <w:lvl w:ilvl="2" w:tplc="04190005" w:tentative="1">
      <w:start w:val="1"/>
      <w:numFmt w:val="bullet"/>
      <w:lvlText w:val=""/>
      <w:lvlJc w:val="left"/>
      <w:pPr>
        <w:ind w:left="3158" w:hanging="360"/>
      </w:pPr>
      <w:rPr>
        <w:rFonts w:ascii="Wingdings" w:hAnsi="Wingdings" w:hint="default"/>
      </w:rPr>
    </w:lvl>
    <w:lvl w:ilvl="3" w:tplc="04190001" w:tentative="1">
      <w:start w:val="1"/>
      <w:numFmt w:val="bullet"/>
      <w:lvlText w:val=""/>
      <w:lvlJc w:val="left"/>
      <w:pPr>
        <w:ind w:left="3878" w:hanging="360"/>
      </w:pPr>
      <w:rPr>
        <w:rFonts w:ascii="Symbol" w:hAnsi="Symbol" w:hint="default"/>
      </w:rPr>
    </w:lvl>
    <w:lvl w:ilvl="4" w:tplc="04190003" w:tentative="1">
      <w:start w:val="1"/>
      <w:numFmt w:val="bullet"/>
      <w:lvlText w:val="o"/>
      <w:lvlJc w:val="left"/>
      <w:pPr>
        <w:ind w:left="4598" w:hanging="360"/>
      </w:pPr>
      <w:rPr>
        <w:rFonts w:ascii="Courier New" w:hAnsi="Courier New" w:cs="Courier New" w:hint="default"/>
      </w:rPr>
    </w:lvl>
    <w:lvl w:ilvl="5" w:tplc="04190005" w:tentative="1">
      <w:start w:val="1"/>
      <w:numFmt w:val="bullet"/>
      <w:lvlText w:val=""/>
      <w:lvlJc w:val="left"/>
      <w:pPr>
        <w:ind w:left="5318" w:hanging="360"/>
      </w:pPr>
      <w:rPr>
        <w:rFonts w:ascii="Wingdings" w:hAnsi="Wingdings" w:hint="default"/>
      </w:rPr>
    </w:lvl>
    <w:lvl w:ilvl="6" w:tplc="04190001" w:tentative="1">
      <w:start w:val="1"/>
      <w:numFmt w:val="bullet"/>
      <w:lvlText w:val=""/>
      <w:lvlJc w:val="left"/>
      <w:pPr>
        <w:ind w:left="6038" w:hanging="360"/>
      </w:pPr>
      <w:rPr>
        <w:rFonts w:ascii="Symbol" w:hAnsi="Symbol" w:hint="default"/>
      </w:rPr>
    </w:lvl>
    <w:lvl w:ilvl="7" w:tplc="04190003" w:tentative="1">
      <w:start w:val="1"/>
      <w:numFmt w:val="bullet"/>
      <w:lvlText w:val="o"/>
      <w:lvlJc w:val="left"/>
      <w:pPr>
        <w:ind w:left="6758" w:hanging="360"/>
      </w:pPr>
      <w:rPr>
        <w:rFonts w:ascii="Courier New" w:hAnsi="Courier New" w:cs="Courier New" w:hint="default"/>
      </w:rPr>
    </w:lvl>
    <w:lvl w:ilvl="8" w:tplc="04190005" w:tentative="1">
      <w:start w:val="1"/>
      <w:numFmt w:val="bullet"/>
      <w:lvlText w:val=""/>
      <w:lvlJc w:val="left"/>
      <w:pPr>
        <w:ind w:left="7478" w:hanging="360"/>
      </w:pPr>
      <w:rPr>
        <w:rFonts w:ascii="Wingdings" w:hAnsi="Wingdings" w:hint="default"/>
      </w:rPr>
    </w:lvl>
  </w:abstractNum>
  <w:abstractNum w:abstractNumId="80" w15:restartNumberingAfterBreak="0">
    <w:nsid w:val="68E31267"/>
    <w:multiLevelType w:val="multilevel"/>
    <w:tmpl w:val="553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5B0D43"/>
    <w:multiLevelType w:val="hybridMultilevel"/>
    <w:tmpl w:val="F2F2BE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15:restartNumberingAfterBreak="0">
    <w:nsid w:val="6A476436"/>
    <w:multiLevelType w:val="hybridMultilevel"/>
    <w:tmpl w:val="684EF3D8"/>
    <w:lvl w:ilvl="0" w:tplc="A7C6CAC0">
      <w:start w:val="2"/>
      <w:numFmt w:val="bullet"/>
      <w:lvlText w:val="-"/>
      <w:lvlJc w:val="left"/>
      <w:pPr>
        <w:ind w:left="0" w:hanging="360"/>
      </w:pPr>
      <w:rPr>
        <w:rFonts w:ascii="Times New Roman" w:eastAsia="Lucida Sans Unicode" w:hAnsi="Times New Roman" w:cs="Times New Roman"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3" w15:restartNumberingAfterBreak="0">
    <w:nsid w:val="6AB31C51"/>
    <w:multiLevelType w:val="hybridMultilevel"/>
    <w:tmpl w:val="2248A528"/>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6B850941"/>
    <w:multiLevelType w:val="hybridMultilevel"/>
    <w:tmpl w:val="598E2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C0A79A2"/>
    <w:multiLevelType w:val="hybridMultilevel"/>
    <w:tmpl w:val="17047884"/>
    <w:lvl w:ilvl="0" w:tplc="D17060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6C4F6180"/>
    <w:multiLevelType w:val="hybridMultilevel"/>
    <w:tmpl w:val="8982E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CD02804"/>
    <w:multiLevelType w:val="hybridMultilevel"/>
    <w:tmpl w:val="B7641184"/>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E5D44A9"/>
    <w:multiLevelType w:val="hybridMultilevel"/>
    <w:tmpl w:val="985A39BC"/>
    <w:lvl w:ilvl="0" w:tplc="D17060D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9" w15:restartNumberingAfterBreak="0">
    <w:nsid w:val="70605C81"/>
    <w:multiLevelType w:val="hybridMultilevel"/>
    <w:tmpl w:val="0D96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25C70E3"/>
    <w:multiLevelType w:val="hybridMultilevel"/>
    <w:tmpl w:val="11C059E0"/>
    <w:lvl w:ilvl="0" w:tplc="D17060D0">
      <w:start w:val="1"/>
      <w:numFmt w:val="bullet"/>
      <w:lvlText w:val=""/>
      <w:lvlJc w:val="left"/>
      <w:pPr>
        <w:tabs>
          <w:tab w:val="num" w:pos="-273"/>
        </w:tabs>
        <w:ind w:left="-273" w:hanging="360"/>
      </w:pPr>
      <w:rPr>
        <w:rFonts w:ascii="Symbol" w:hAnsi="Symbol" w:hint="default"/>
      </w:rPr>
    </w:lvl>
    <w:lvl w:ilvl="1" w:tplc="5FE2B7C0">
      <w:start w:val="1"/>
      <w:numFmt w:val="bullet"/>
      <w:lvlText w:val=""/>
      <w:lvlJc w:val="left"/>
      <w:pPr>
        <w:tabs>
          <w:tab w:val="num" w:pos="447"/>
        </w:tabs>
        <w:ind w:left="447" w:hanging="360"/>
      </w:pPr>
      <w:rPr>
        <w:rFonts w:ascii="Symbol" w:hAnsi="Symbol" w:hint="default"/>
        <w:color w:val="auto"/>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cs="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cs="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91" w15:restartNumberingAfterBreak="0">
    <w:nsid w:val="74EF3E07"/>
    <w:multiLevelType w:val="hybridMultilevel"/>
    <w:tmpl w:val="837A846A"/>
    <w:lvl w:ilvl="0" w:tplc="D17060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2" w15:restartNumberingAfterBreak="0">
    <w:nsid w:val="75162709"/>
    <w:multiLevelType w:val="hybridMultilevel"/>
    <w:tmpl w:val="90242EA2"/>
    <w:lvl w:ilvl="0" w:tplc="D1706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8B150F"/>
    <w:multiLevelType w:val="hybridMultilevel"/>
    <w:tmpl w:val="0C00A63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4" w15:restartNumberingAfterBreak="0">
    <w:nsid w:val="77BE0C40"/>
    <w:multiLevelType w:val="hybridMultilevel"/>
    <w:tmpl w:val="37C29538"/>
    <w:lvl w:ilvl="0" w:tplc="D17060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15:restartNumberingAfterBreak="0">
    <w:nsid w:val="78467921"/>
    <w:multiLevelType w:val="hybridMultilevel"/>
    <w:tmpl w:val="11C4E3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784948C1"/>
    <w:multiLevelType w:val="hybridMultilevel"/>
    <w:tmpl w:val="8CF64AB6"/>
    <w:lvl w:ilvl="0" w:tplc="D17060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15:restartNumberingAfterBreak="0">
    <w:nsid w:val="7A8B0156"/>
    <w:multiLevelType w:val="hybridMultilevel"/>
    <w:tmpl w:val="FC5E6B1E"/>
    <w:lvl w:ilvl="0" w:tplc="D17060D0">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8" w15:restartNumberingAfterBreak="0">
    <w:nsid w:val="7ACC3C4E"/>
    <w:multiLevelType w:val="hybridMultilevel"/>
    <w:tmpl w:val="9E86E800"/>
    <w:lvl w:ilvl="0" w:tplc="D17060D0">
      <w:start w:val="1"/>
      <w:numFmt w:val="bullet"/>
      <w:lvlText w:val=""/>
      <w:lvlJc w:val="left"/>
      <w:pPr>
        <w:tabs>
          <w:tab w:val="num" w:pos="8441"/>
        </w:tabs>
        <w:ind w:left="844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9" w15:restartNumberingAfterBreak="0">
    <w:nsid w:val="7B331741"/>
    <w:multiLevelType w:val="hybridMultilevel"/>
    <w:tmpl w:val="BC489248"/>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7B59512B"/>
    <w:multiLevelType w:val="hybridMultilevel"/>
    <w:tmpl w:val="30603B90"/>
    <w:lvl w:ilvl="0" w:tplc="D17060D0">
      <w:start w:val="1"/>
      <w:numFmt w:val="bullet"/>
      <w:lvlText w:val=""/>
      <w:lvlJc w:val="left"/>
      <w:pPr>
        <w:tabs>
          <w:tab w:val="num" w:pos="786"/>
        </w:tabs>
        <w:ind w:left="786" w:hanging="360"/>
      </w:pPr>
      <w:rPr>
        <w:rFonts w:ascii="Symbol" w:hAnsi="Symbol" w:hint="default"/>
      </w:rPr>
    </w:lvl>
    <w:lvl w:ilvl="1" w:tplc="C47A0554">
      <w:numFmt w:val="bullet"/>
      <w:lvlText w:val="-"/>
      <w:lvlJc w:val="left"/>
      <w:pPr>
        <w:ind w:left="1080" w:hanging="360"/>
      </w:pPr>
      <w:rPr>
        <w:rFonts w:ascii="Times New Roman" w:eastAsia="Lucida Sans Unicode"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7D20142A"/>
    <w:multiLevelType w:val="hybridMultilevel"/>
    <w:tmpl w:val="90FED9CE"/>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7D3A6775"/>
    <w:multiLevelType w:val="hybridMultilevel"/>
    <w:tmpl w:val="96A603E8"/>
    <w:lvl w:ilvl="0" w:tplc="D17060D0">
      <w:start w:val="1"/>
      <w:numFmt w:val="bullet"/>
      <w:lvlText w:val=""/>
      <w:lvlJc w:val="left"/>
      <w:pPr>
        <w:ind w:left="1004" w:hanging="360"/>
      </w:pPr>
      <w:rPr>
        <w:rFonts w:ascii="Symbol" w:hAnsi="Symbol" w:hint="default"/>
        <w:sz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3" w15:restartNumberingAfterBreak="0">
    <w:nsid w:val="7D64307B"/>
    <w:multiLevelType w:val="hybridMultilevel"/>
    <w:tmpl w:val="461024AC"/>
    <w:lvl w:ilvl="0" w:tplc="D17060D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DCB2B06"/>
    <w:multiLevelType w:val="hybridMultilevel"/>
    <w:tmpl w:val="983826AC"/>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100"/>
  </w:num>
  <w:num w:numId="3">
    <w:abstractNumId w:val="2"/>
  </w:num>
  <w:num w:numId="4">
    <w:abstractNumId w:val="98"/>
  </w:num>
  <w:num w:numId="5">
    <w:abstractNumId w:val="99"/>
  </w:num>
  <w:num w:numId="6">
    <w:abstractNumId w:val="104"/>
  </w:num>
  <w:num w:numId="7">
    <w:abstractNumId w:val="83"/>
  </w:num>
  <w:num w:numId="8">
    <w:abstractNumId w:val="57"/>
  </w:num>
  <w:num w:numId="9">
    <w:abstractNumId w:val="60"/>
  </w:num>
  <w:num w:numId="10">
    <w:abstractNumId w:val="23"/>
  </w:num>
  <w:num w:numId="11">
    <w:abstractNumId w:val="22"/>
  </w:num>
  <w:num w:numId="12">
    <w:abstractNumId w:val="82"/>
  </w:num>
  <w:num w:numId="13">
    <w:abstractNumId w:val="52"/>
  </w:num>
  <w:num w:numId="14">
    <w:abstractNumId w:val="71"/>
  </w:num>
  <w:num w:numId="15">
    <w:abstractNumId w:val="62"/>
  </w:num>
  <w:num w:numId="16">
    <w:abstractNumId w:val="15"/>
  </w:num>
  <w:num w:numId="17">
    <w:abstractNumId w:val="96"/>
  </w:num>
  <w:num w:numId="18">
    <w:abstractNumId w:val="97"/>
  </w:num>
  <w:num w:numId="19">
    <w:abstractNumId w:val="40"/>
  </w:num>
  <w:num w:numId="20">
    <w:abstractNumId w:val="94"/>
  </w:num>
  <w:num w:numId="21">
    <w:abstractNumId w:val="29"/>
  </w:num>
  <w:num w:numId="22">
    <w:abstractNumId w:val="79"/>
  </w:num>
  <w:num w:numId="23">
    <w:abstractNumId w:val="18"/>
  </w:num>
  <w:num w:numId="24">
    <w:abstractNumId w:val="19"/>
  </w:num>
  <w:num w:numId="25">
    <w:abstractNumId w:val="61"/>
  </w:num>
  <w:num w:numId="26">
    <w:abstractNumId w:val="17"/>
  </w:num>
  <w:num w:numId="27">
    <w:abstractNumId w:val="85"/>
  </w:num>
  <w:num w:numId="28">
    <w:abstractNumId w:val="20"/>
  </w:num>
  <w:num w:numId="29">
    <w:abstractNumId w:val="80"/>
  </w:num>
  <w:num w:numId="30">
    <w:abstractNumId w:val="48"/>
  </w:num>
  <w:num w:numId="31">
    <w:abstractNumId w:val="47"/>
  </w:num>
  <w:num w:numId="32">
    <w:abstractNumId w:val="4"/>
  </w:num>
  <w:num w:numId="33">
    <w:abstractNumId w:val="58"/>
  </w:num>
  <w:num w:numId="34">
    <w:abstractNumId w:val="14"/>
  </w:num>
  <w:num w:numId="35">
    <w:abstractNumId w:val="91"/>
  </w:num>
  <w:num w:numId="36">
    <w:abstractNumId w:val="8"/>
  </w:num>
  <w:num w:numId="37">
    <w:abstractNumId w:val="101"/>
  </w:num>
  <w:num w:numId="38">
    <w:abstractNumId w:val="92"/>
  </w:num>
  <w:num w:numId="39">
    <w:abstractNumId w:val="11"/>
  </w:num>
  <w:num w:numId="40">
    <w:abstractNumId w:val="41"/>
  </w:num>
  <w:num w:numId="41">
    <w:abstractNumId w:val="21"/>
  </w:num>
  <w:num w:numId="42">
    <w:abstractNumId w:val="5"/>
  </w:num>
  <w:num w:numId="43">
    <w:abstractNumId w:val="56"/>
  </w:num>
  <w:num w:numId="44">
    <w:abstractNumId w:val="45"/>
  </w:num>
  <w:num w:numId="45">
    <w:abstractNumId w:val="64"/>
  </w:num>
  <w:num w:numId="46">
    <w:abstractNumId w:val="50"/>
  </w:num>
  <w:num w:numId="47">
    <w:abstractNumId w:val="27"/>
  </w:num>
  <w:num w:numId="48">
    <w:abstractNumId w:val="6"/>
  </w:num>
  <w:num w:numId="49">
    <w:abstractNumId w:val="38"/>
  </w:num>
  <w:num w:numId="50">
    <w:abstractNumId w:val="88"/>
  </w:num>
  <w:num w:numId="51">
    <w:abstractNumId w:val="76"/>
  </w:num>
  <w:num w:numId="52">
    <w:abstractNumId w:val="63"/>
  </w:num>
  <w:num w:numId="53">
    <w:abstractNumId w:val="35"/>
  </w:num>
  <w:num w:numId="54">
    <w:abstractNumId w:val="49"/>
  </w:num>
  <w:num w:numId="55">
    <w:abstractNumId w:val="90"/>
  </w:num>
  <w:num w:numId="56">
    <w:abstractNumId w:val="55"/>
  </w:num>
  <w:num w:numId="57">
    <w:abstractNumId w:val="72"/>
  </w:num>
  <w:num w:numId="58">
    <w:abstractNumId w:val="74"/>
  </w:num>
  <w:num w:numId="59">
    <w:abstractNumId w:val="36"/>
  </w:num>
  <w:num w:numId="60">
    <w:abstractNumId w:val="89"/>
  </w:num>
  <w:num w:numId="61">
    <w:abstractNumId w:val="65"/>
  </w:num>
  <w:num w:numId="62">
    <w:abstractNumId w:val="81"/>
  </w:num>
  <w:num w:numId="63">
    <w:abstractNumId w:val="12"/>
  </w:num>
  <w:num w:numId="64">
    <w:abstractNumId w:val="10"/>
  </w:num>
  <w:num w:numId="65">
    <w:abstractNumId w:val="69"/>
  </w:num>
  <w:num w:numId="66">
    <w:abstractNumId w:val="95"/>
  </w:num>
  <w:num w:numId="67">
    <w:abstractNumId w:val="24"/>
  </w:num>
  <w:num w:numId="68">
    <w:abstractNumId w:val="16"/>
  </w:num>
  <w:num w:numId="69">
    <w:abstractNumId w:val="42"/>
  </w:num>
  <w:num w:numId="70">
    <w:abstractNumId w:val="44"/>
  </w:num>
  <w:num w:numId="71">
    <w:abstractNumId w:val="86"/>
  </w:num>
  <w:num w:numId="72">
    <w:abstractNumId w:val="84"/>
  </w:num>
  <w:num w:numId="73">
    <w:abstractNumId w:val="87"/>
  </w:num>
  <w:num w:numId="74">
    <w:abstractNumId w:val="75"/>
  </w:num>
  <w:num w:numId="75">
    <w:abstractNumId w:val="32"/>
  </w:num>
  <w:num w:numId="76">
    <w:abstractNumId w:val="68"/>
  </w:num>
  <w:num w:numId="77">
    <w:abstractNumId w:val="77"/>
  </w:num>
  <w:num w:numId="78">
    <w:abstractNumId w:val="3"/>
  </w:num>
  <w:num w:numId="79">
    <w:abstractNumId w:val="103"/>
  </w:num>
  <w:num w:numId="80">
    <w:abstractNumId w:val="67"/>
  </w:num>
  <w:num w:numId="81">
    <w:abstractNumId w:val="78"/>
  </w:num>
  <w:num w:numId="82">
    <w:abstractNumId w:val="34"/>
  </w:num>
  <w:num w:numId="83">
    <w:abstractNumId w:val="0"/>
  </w:num>
  <w:num w:numId="84">
    <w:abstractNumId w:val="26"/>
  </w:num>
  <w:num w:numId="85">
    <w:abstractNumId w:val="33"/>
  </w:num>
  <w:num w:numId="86">
    <w:abstractNumId w:val="102"/>
  </w:num>
  <w:num w:numId="87">
    <w:abstractNumId w:val="43"/>
  </w:num>
  <w:num w:numId="88">
    <w:abstractNumId w:val="30"/>
  </w:num>
  <w:num w:numId="89">
    <w:abstractNumId w:val="31"/>
  </w:num>
  <w:num w:numId="90">
    <w:abstractNumId w:val="59"/>
  </w:num>
  <w:num w:numId="91">
    <w:abstractNumId w:val="66"/>
  </w:num>
  <w:num w:numId="92">
    <w:abstractNumId w:val="70"/>
  </w:num>
  <w:num w:numId="93">
    <w:abstractNumId w:val="25"/>
  </w:num>
  <w:num w:numId="94">
    <w:abstractNumId w:val="39"/>
  </w:num>
  <w:num w:numId="95">
    <w:abstractNumId w:val="73"/>
  </w:num>
  <w:num w:numId="96">
    <w:abstractNumId w:val="54"/>
  </w:num>
  <w:num w:numId="97">
    <w:abstractNumId w:val="53"/>
  </w:num>
  <w:num w:numId="98">
    <w:abstractNumId w:val="1"/>
  </w:num>
  <w:num w:numId="99">
    <w:abstractNumId w:val="7"/>
  </w:num>
  <w:num w:numId="100">
    <w:abstractNumId w:val="37"/>
  </w:num>
  <w:num w:numId="101">
    <w:abstractNumId w:val="93"/>
  </w:num>
  <w:num w:numId="102">
    <w:abstractNumId w:val="13"/>
  </w:num>
  <w:num w:numId="103">
    <w:abstractNumId w:val="51"/>
  </w:num>
  <w:num w:numId="104">
    <w:abstractNumId w:val="9"/>
  </w:num>
  <w:num w:numId="105">
    <w:abstractNumId w:val="4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D7"/>
    <w:rsid w:val="00003240"/>
    <w:rsid w:val="00006DF2"/>
    <w:rsid w:val="00033379"/>
    <w:rsid w:val="00041C33"/>
    <w:rsid w:val="000432DA"/>
    <w:rsid w:val="00052755"/>
    <w:rsid w:val="00065495"/>
    <w:rsid w:val="0007635A"/>
    <w:rsid w:val="00084675"/>
    <w:rsid w:val="00086C67"/>
    <w:rsid w:val="00097DCC"/>
    <w:rsid w:val="000A0E60"/>
    <w:rsid w:val="000F6E13"/>
    <w:rsid w:val="00104044"/>
    <w:rsid w:val="00112790"/>
    <w:rsid w:val="0011339E"/>
    <w:rsid w:val="001204BD"/>
    <w:rsid w:val="001271C4"/>
    <w:rsid w:val="001344EA"/>
    <w:rsid w:val="00141BAA"/>
    <w:rsid w:val="001C19C8"/>
    <w:rsid w:val="001C4D81"/>
    <w:rsid w:val="001C5318"/>
    <w:rsid w:val="001D2AF2"/>
    <w:rsid w:val="001D3A14"/>
    <w:rsid w:val="001E29A2"/>
    <w:rsid w:val="00222ACB"/>
    <w:rsid w:val="00222B23"/>
    <w:rsid w:val="00230B63"/>
    <w:rsid w:val="00233FD2"/>
    <w:rsid w:val="00243D6E"/>
    <w:rsid w:val="00252339"/>
    <w:rsid w:val="002652B3"/>
    <w:rsid w:val="002829C8"/>
    <w:rsid w:val="002843CE"/>
    <w:rsid w:val="00292100"/>
    <w:rsid w:val="00297E1B"/>
    <w:rsid w:val="002A044C"/>
    <w:rsid w:val="002A7A03"/>
    <w:rsid w:val="002C272A"/>
    <w:rsid w:val="002D0BC4"/>
    <w:rsid w:val="002D562C"/>
    <w:rsid w:val="002E5686"/>
    <w:rsid w:val="002F1B59"/>
    <w:rsid w:val="00306EA5"/>
    <w:rsid w:val="00317F91"/>
    <w:rsid w:val="00325BD3"/>
    <w:rsid w:val="00327CE5"/>
    <w:rsid w:val="00361B13"/>
    <w:rsid w:val="003867D0"/>
    <w:rsid w:val="003B7CDB"/>
    <w:rsid w:val="003C4DCC"/>
    <w:rsid w:val="003E32E8"/>
    <w:rsid w:val="004030CE"/>
    <w:rsid w:val="004044BD"/>
    <w:rsid w:val="0041053B"/>
    <w:rsid w:val="00433AD3"/>
    <w:rsid w:val="0043496E"/>
    <w:rsid w:val="00434DD8"/>
    <w:rsid w:val="00434FAC"/>
    <w:rsid w:val="00437C23"/>
    <w:rsid w:val="004425AE"/>
    <w:rsid w:val="00445725"/>
    <w:rsid w:val="004458B3"/>
    <w:rsid w:val="00450D3A"/>
    <w:rsid w:val="00473F92"/>
    <w:rsid w:val="0048423E"/>
    <w:rsid w:val="004976B3"/>
    <w:rsid w:val="004B1731"/>
    <w:rsid w:val="0051550E"/>
    <w:rsid w:val="0056101A"/>
    <w:rsid w:val="00585FB0"/>
    <w:rsid w:val="00586F4E"/>
    <w:rsid w:val="005B554D"/>
    <w:rsid w:val="005C363E"/>
    <w:rsid w:val="005F743B"/>
    <w:rsid w:val="006263F6"/>
    <w:rsid w:val="0064443C"/>
    <w:rsid w:val="00645DE2"/>
    <w:rsid w:val="00653B7C"/>
    <w:rsid w:val="00657E77"/>
    <w:rsid w:val="00663B7D"/>
    <w:rsid w:val="0068616F"/>
    <w:rsid w:val="00687BAC"/>
    <w:rsid w:val="006C097B"/>
    <w:rsid w:val="006C120D"/>
    <w:rsid w:val="006C257D"/>
    <w:rsid w:val="006C38A7"/>
    <w:rsid w:val="0070025F"/>
    <w:rsid w:val="0070725A"/>
    <w:rsid w:val="007162D6"/>
    <w:rsid w:val="00717ED2"/>
    <w:rsid w:val="007263A4"/>
    <w:rsid w:val="00735B0F"/>
    <w:rsid w:val="00755000"/>
    <w:rsid w:val="00757227"/>
    <w:rsid w:val="00762A1B"/>
    <w:rsid w:val="00765931"/>
    <w:rsid w:val="0077643F"/>
    <w:rsid w:val="0079236C"/>
    <w:rsid w:val="007C7DE9"/>
    <w:rsid w:val="007E4D20"/>
    <w:rsid w:val="007F78C5"/>
    <w:rsid w:val="0081054A"/>
    <w:rsid w:val="0082357C"/>
    <w:rsid w:val="00861F32"/>
    <w:rsid w:val="00893B8E"/>
    <w:rsid w:val="008A0087"/>
    <w:rsid w:val="008B140B"/>
    <w:rsid w:val="008C6CAB"/>
    <w:rsid w:val="008C6FFE"/>
    <w:rsid w:val="008D2371"/>
    <w:rsid w:val="008D600D"/>
    <w:rsid w:val="008E243B"/>
    <w:rsid w:val="008F647A"/>
    <w:rsid w:val="009069F8"/>
    <w:rsid w:val="00924D8A"/>
    <w:rsid w:val="00934FC5"/>
    <w:rsid w:val="009623E7"/>
    <w:rsid w:val="009C26EA"/>
    <w:rsid w:val="009C529E"/>
    <w:rsid w:val="009E3974"/>
    <w:rsid w:val="009F18FD"/>
    <w:rsid w:val="009F7130"/>
    <w:rsid w:val="00A11C15"/>
    <w:rsid w:val="00A12B77"/>
    <w:rsid w:val="00A24F6A"/>
    <w:rsid w:val="00A31829"/>
    <w:rsid w:val="00A45B19"/>
    <w:rsid w:val="00A47C66"/>
    <w:rsid w:val="00A64805"/>
    <w:rsid w:val="00A7324C"/>
    <w:rsid w:val="00A7505A"/>
    <w:rsid w:val="00AA4F03"/>
    <w:rsid w:val="00AB1742"/>
    <w:rsid w:val="00AC7D21"/>
    <w:rsid w:val="00AE63E7"/>
    <w:rsid w:val="00AF0F2F"/>
    <w:rsid w:val="00B24764"/>
    <w:rsid w:val="00B50D4A"/>
    <w:rsid w:val="00B53170"/>
    <w:rsid w:val="00B83152"/>
    <w:rsid w:val="00BA3093"/>
    <w:rsid w:val="00BD5E37"/>
    <w:rsid w:val="00BD6785"/>
    <w:rsid w:val="00BD7507"/>
    <w:rsid w:val="00BE280A"/>
    <w:rsid w:val="00BE29D6"/>
    <w:rsid w:val="00BF1925"/>
    <w:rsid w:val="00BF63A3"/>
    <w:rsid w:val="00C037F1"/>
    <w:rsid w:val="00C15DBF"/>
    <w:rsid w:val="00C16179"/>
    <w:rsid w:val="00C31C34"/>
    <w:rsid w:val="00C3406F"/>
    <w:rsid w:val="00C35B4D"/>
    <w:rsid w:val="00C4444F"/>
    <w:rsid w:val="00C502DD"/>
    <w:rsid w:val="00C754D6"/>
    <w:rsid w:val="00C802D3"/>
    <w:rsid w:val="00C8291C"/>
    <w:rsid w:val="00C930B0"/>
    <w:rsid w:val="00CE259F"/>
    <w:rsid w:val="00CE5822"/>
    <w:rsid w:val="00CF1041"/>
    <w:rsid w:val="00CF5204"/>
    <w:rsid w:val="00D10913"/>
    <w:rsid w:val="00D131E7"/>
    <w:rsid w:val="00D145DD"/>
    <w:rsid w:val="00D5498F"/>
    <w:rsid w:val="00DC0225"/>
    <w:rsid w:val="00DC6B41"/>
    <w:rsid w:val="00DF43F4"/>
    <w:rsid w:val="00E23B4F"/>
    <w:rsid w:val="00E27CB8"/>
    <w:rsid w:val="00E74B69"/>
    <w:rsid w:val="00E75341"/>
    <w:rsid w:val="00E76834"/>
    <w:rsid w:val="00E80D1E"/>
    <w:rsid w:val="00E85AA7"/>
    <w:rsid w:val="00E91814"/>
    <w:rsid w:val="00E91AC5"/>
    <w:rsid w:val="00E945AF"/>
    <w:rsid w:val="00EB3392"/>
    <w:rsid w:val="00EC6FAF"/>
    <w:rsid w:val="00ED4C3C"/>
    <w:rsid w:val="00EE1858"/>
    <w:rsid w:val="00F34406"/>
    <w:rsid w:val="00F40D28"/>
    <w:rsid w:val="00F46E01"/>
    <w:rsid w:val="00F54DEB"/>
    <w:rsid w:val="00F66119"/>
    <w:rsid w:val="00F805A2"/>
    <w:rsid w:val="00F846C0"/>
    <w:rsid w:val="00FA4D0D"/>
    <w:rsid w:val="00FA7067"/>
    <w:rsid w:val="00FB0EE5"/>
    <w:rsid w:val="00FB7DD7"/>
    <w:rsid w:val="00FC6AA3"/>
    <w:rsid w:val="00FC6FA3"/>
    <w:rsid w:val="00FD5489"/>
    <w:rsid w:val="00FE00A8"/>
    <w:rsid w:val="00FE45ED"/>
    <w:rsid w:val="00FF39CE"/>
    <w:rsid w:val="00FF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26DAC"/>
  <w15:chartTrackingRefBased/>
  <w15:docId w15:val="{0B350869-C49A-4CFA-B438-A988945B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DD7"/>
    <w:pPr>
      <w:spacing w:after="0" w:line="240" w:lineRule="auto"/>
    </w:pPr>
    <w:rPr>
      <w:rFonts w:ascii="Times New Roman" w:eastAsia="Times New Roman" w:hAnsi="Times New Roman" w:cs="Times New Roman"/>
      <w:sz w:val="24"/>
      <w:szCs w:val="20"/>
      <w:lang w:eastAsia="ru-RU"/>
    </w:rPr>
  </w:style>
  <w:style w:type="paragraph" w:styleId="1">
    <w:name w:val="heading 1"/>
    <w:basedOn w:val="10"/>
    <w:next w:val="a0"/>
    <w:link w:val="11"/>
    <w:qFormat/>
    <w:rsid w:val="003B7CDB"/>
    <w:pPr>
      <w:tabs>
        <w:tab w:val="num" w:pos="0"/>
      </w:tabs>
      <w:outlineLvl w:val="0"/>
    </w:pPr>
    <w:rPr>
      <w:rFonts w:ascii="Times New Roman" w:eastAsia="Arial Unicode MS" w:hAnsi="Times New Roman" w:cs="Times New Roman"/>
      <w:b/>
      <w:bCs/>
      <w:sz w:val="48"/>
      <w:szCs w:val="48"/>
    </w:rPr>
  </w:style>
  <w:style w:type="paragraph" w:styleId="2">
    <w:name w:val="heading 2"/>
    <w:basedOn w:val="a"/>
    <w:next w:val="a"/>
    <w:link w:val="20"/>
    <w:qFormat/>
    <w:rsid w:val="005B554D"/>
    <w:pPr>
      <w:keepNext/>
      <w:outlineLvl w:val="1"/>
    </w:pPr>
    <w:rPr>
      <w:b/>
      <w:sz w:val="28"/>
    </w:rPr>
  </w:style>
  <w:style w:type="paragraph" w:styleId="3">
    <w:name w:val="heading 3"/>
    <w:basedOn w:val="a"/>
    <w:next w:val="a"/>
    <w:link w:val="30"/>
    <w:qFormat/>
    <w:rsid w:val="003B7CDB"/>
    <w:pPr>
      <w:keepNext/>
      <w:keepLines/>
      <w:widowControl w:val="0"/>
      <w:tabs>
        <w:tab w:val="num" w:pos="0"/>
      </w:tabs>
      <w:suppressAutoHyphens/>
      <w:spacing w:before="200"/>
      <w:outlineLvl w:val="2"/>
    </w:pPr>
    <w:rPr>
      <w:rFonts w:ascii="Cambria" w:eastAsia="Lucida Sans Unicode" w:hAnsi="Cambria"/>
      <w:b/>
      <w:bCs/>
      <w:color w:val="4F81BD"/>
      <w:sz w:val="20"/>
      <w:lang w:eastAsia="ar-SA"/>
    </w:rPr>
  </w:style>
  <w:style w:type="paragraph" w:styleId="4">
    <w:name w:val="heading 4"/>
    <w:basedOn w:val="a"/>
    <w:next w:val="a"/>
    <w:link w:val="40"/>
    <w:unhideWhenUsed/>
    <w:qFormat/>
    <w:rsid w:val="003B7C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аголовок1"/>
    <w:basedOn w:val="a"/>
    <w:next w:val="a0"/>
    <w:rsid w:val="003B7CDB"/>
    <w:pPr>
      <w:keepNext/>
      <w:widowControl w:val="0"/>
      <w:suppressAutoHyphens/>
      <w:spacing w:before="240" w:after="120"/>
    </w:pPr>
    <w:rPr>
      <w:rFonts w:ascii="Arial" w:eastAsia="Lucida Sans Unicode" w:hAnsi="Arial" w:cs="Tahoma"/>
      <w:color w:val="000000"/>
      <w:sz w:val="28"/>
      <w:szCs w:val="28"/>
      <w:lang w:eastAsia="ar-SA"/>
    </w:rPr>
  </w:style>
  <w:style w:type="paragraph" w:styleId="a0">
    <w:name w:val="Body Text"/>
    <w:basedOn w:val="a"/>
    <w:link w:val="a4"/>
    <w:rsid w:val="003B7CDB"/>
    <w:pPr>
      <w:widowControl w:val="0"/>
      <w:suppressAutoHyphens/>
      <w:spacing w:after="120"/>
    </w:pPr>
    <w:rPr>
      <w:rFonts w:eastAsia="Lucida Sans Unicode"/>
      <w:color w:val="000000"/>
      <w:szCs w:val="24"/>
      <w:lang w:eastAsia="ar-SA"/>
    </w:rPr>
  </w:style>
  <w:style w:type="character" w:customStyle="1" w:styleId="a4">
    <w:name w:val="Основной текст Знак"/>
    <w:basedOn w:val="a1"/>
    <w:link w:val="a0"/>
    <w:rsid w:val="003B7CDB"/>
    <w:rPr>
      <w:rFonts w:ascii="Times New Roman" w:eastAsia="Lucida Sans Unicode" w:hAnsi="Times New Roman" w:cs="Times New Roman"/>
      <w:color w:val="000000"/>
      <w:sz w:val="24"/>
      <w:szCs w:val="24"/>
      <w:lang w:eastAsia="ar-SA"/>
    </w:rPr>
  </w:style>
  <w:style w:type="character" w:customStyle="1" w:styleId="11">
    <w:name w:val="Заголовок 1 Знак"/>
    <w:basedOn w:val="a1"/>
    <w:link w:val="1"/>
    <w:rsid w:val="003B7CDB"/>
    <w:rPr>
      <w:rFonts w:ascii="Times New Roman" w:eastAsia="Arial Unicode MS" w:hAnsi="Times New Roman" w:cs="Times New Roman"/>
      <w:b/>
      <w:bCs/>
      <w:color w:val="000000"/>
      <w:sz w:val="48"/>
      <w:szCs w:val="48"/>
      <w:lang w:eastAsia="ar-SA"/>
    </w:rPr>
  </w:style>
  <w:style w:type="character" w:customStyle="1" w:styleId="20">
    <w:name w:val="Заголовок 2 Знак"/>
    <w:basedOn w:val="a1"/>
    <w:link w:val="2"/>
    <w:rsid w:val="005B554D"/>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3B7CDB"/>
    <w:rPr>
      <w:rFonts w:ascii="Cambria" w:eastAsia="Lucida Sans Unicode" w:hAnsi="Cambria" w:cs="Times New Roman"/>
      <w:b/>
      <w:bCs/>
      <w:color w:val="4F81BD"/>
      <w:sz w:val="20"/>
      <w:szCs w:val="20"/>
      <w:lang w:eastAsia="ar-SA"/>
    </w:rPr>
  </w:style>
  <w:style w:type="character" w:customStyle="1" w:styleId="40">
    <w:name w:val="Заголовок 4 Знак"/>
    <w:basedOn w:val="a1"/>
    <w:link w:val="4"/>
    <w:rsid w:val="003B7CDB"/>
    <w:rPr>
      <w:rFonts w:asciiTheme="majorHAnsi" w:eastAsiaTheme="majorEastAsia" w:hAnsiTheme="majorHAnsi" w:cstheme="majorBidi"/>
      <w:i/>
      <w:iCs/>
      <w:color w:val="2E74B5" w:themeColor="accent1" w:themeShade="BF"/>
      <w:sz w:val="24"/>
      <w:szCs w:val="20"/>
      <w:lang w:eastAsia="ru-RU"/>
    </w:rPr>
  </w:style>
  <w:style w:type="paragraph" w:styleId="a5">
    <w:name w:val="header"/>
    <w:basedOn w:val="a"/>
    <w:link w:val="a6"/>
    <w:uiPriority w:val="99"/>
    <w:unhideWhenUsed/>
    <w:rsid w:val="003C4DCC"/>
    <w:pPr>
      <w:tabs>
        <w:tab w:val="center" w:pos="4677"/>
        <w:tab w:val="right" w:pos="9355"/>
      </w:tabs>
    </w:pPr>
  </w:style>
  <w:style w:type="character" w:customStyle="1" w:styleId="a6">
    <w:name w:val="Верхний колонтитул Знак"/>
    <w:basedOn w:val="a1"/>
    <w:link w:val="a5"/>
    <w:uiPriority w:val="99"/>
    <w:rsid w:val="003C4DCC"/>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3C4DCC"/>
    <w:pPr>
      <w:tabs>
        <w:tab w:val="center" w:pos="4677"/>
        <w:tab w:val="right" w:pos="9355"/>
      </w:tabs>
    </w:pPr>
  </w:style>
  <w:style w:type="character" w:customStyle="1" w:styleId="a8">
    <w:name w:val="Нижний колонтитул Знак"/>
    <w:basedOn w:val="a1"/>
    <w:link w:val="a7"/>
    <w:uiPriority w:val="99"/>
    <w:rsid w:val="003C4DCC"/>
    <w:rPr>
      <w:rFonts w:ascii="Times New Roman" w:eastAsia="Times New Roman" w:hAnsi="Times New Roman" w:cs="Times New Roman"/>
      <w:sz w:val="24"/>
      <w:szCs w:val="20"/>
      <w:lang w:eastAsia="ru-RU"/>
    </w:rPr>
  </w:style>
  <w:style w:type="paragraph" w:styleId="a9">
    <w:name w:val="Body Text Indent"/>
    <w:basedOn w:val="a"/>
    <w:link w:val="aa"/>
    <w:rsid w:val="005B554D"/>
    <w:pPr>
      <w:ind w:left="360"/>
    </w:pPr>
    <w:rPr>
      <w:sz w:val="20"/>
    </w:rPr>
  </w:style>
  <w:style w:type="character" w:customStyle="1" w:styleId="aa">
    <w:name w:val="Основной текст с отступом Знак"/>
    <w:basedOn w:val="a1"/>
    <w:link w:val="a9"/>
    <w:rsid w:val="005B554D"/>
    <w:rPr>
      <w:rFonts w:ascii="Times New Roman" w:eastAsia="Times New Roman" w:hAnsi="Times New Roman" w:cs="Times New Roman"/>
      <w:sz w:val="20"/>
      <w:szCs w:val="20"/>
      <w:lang w:eastAsia="ru-RU"/>
    </w:rPr>
  </w:style>
  <w:style w:type="paragraph" w:styleId="21">
    <w:name w:val="Body Text Indent 2"/>
    <w:basedOn w:val="a"/>
    <w:link w:val="22"/>
    <w:rsid w:val="005B554D"/>
    <w:pPr>
      <w:ind w:firstLine="360"/>
    </w:pPr>
    <w:rPr>
      <w:sz w:val="20"/>
    </w:rPr>
  </w:style>
  <w:style w:type="character" w:customStyle="1" w:styleId="22">
    <w:name w:val="Основной текст с отступом 2 Знак"/>
    <w:basedOn w:val="a1"/>
    <w:link w:val="21"/>
    <w:rsid w:val="005B554D"/>
    <w:rPr>
      <w:rFonts w:ascii="Times New Roman" w:eastAsia="Times New Roman" w:hAnsi="Times New Roman" w:cs="Times New Roman"/>
      <w:sz w:val="20"/>
      <w:szCs w:val="20"/>
      <w:lang w:eastAsia="ru-RU"/>
    </w:rPr>
  </w:style>
  <w:style w:type="paragraph" w:styleId="ab">
    <w:name w:val="List Paragraph"/>
    <w:basedOn w:val="a"/>
    <w:link w:val="ac"/>
    <w:uiPriority w:val="34"/>
    <w:qFormat/>
    <w:rsid w:val="00CE5822"/>
    <w:pPr>
      <w:ind w:left="720"/>
      <w:contextualSpacing/>
    </w:pPr>
  </w:style>
  <w:style w:type="character" w:customStyle="1" w:styleId="ac">
    <w:name w:val="Абзац списка Знак"/>
    <w:link w:val="ab"/>
    <w:uiPriority w:val="34"/>
    <w:locked/>
    <w:rsid w:val="003B7CDB"/>
    <w:rPr>
      <w:rFonts w:ascii="Times New Roman" w:eastAsia="Times New Roman" w:hAnsi="Times New Roman" w:cs="Times New Roman"/>
      <w:sz w:val="24"/>
      <w:szCs w:val="20"/>
      <w:lang w:eastAsia="ru-RU"/>
    </w:rPr>
  </w:style>
  <w:style w:type="character" w:customStyle="1" w:styleId="WW8Num6z0">
    <w:name w:val="WW8Num6z0"/>
    <w:rsid w:val="003B7CDB"/>
    <w:rPr>
      <w:rFonts w:ascii="Symbol" w:hAnsi="Symbol"/>
      <w:sz w:val="20"/>
    </w:rPr>
  </w:style>
  <w:style w:type="character" w:customStyle="1" w:styleId="WW8Num6z1">
    <w:name w:val="WW8Num6z1"/>
    <w:rsid w:val="003B7CDB"/>
    <w:rPr>
      <w:rFonts w:ascii="Courier New" w:hAnsi="Courier New"/>
      <w:sz w:val="20"/>
    </w:rPr>
  </w:style>
  <w:style w:type="character" w:customStyle="1" w:styleId="WW8Num6z2">
    <w:name w:val="WW8Num6z2"/>
    <w:rsid w:val="003B7CDB"/>
    <w:rPr>
      <w:rFonts w:ascii="Wingdings" w:hAnsi="Wingdings"/>
      <w:sz w:val="20"/>
    </w:rPr>
  </w:style>
  <w:style w:type="character" w:customStyle="1" w:styleId="WW8Num8z0">
    <w:name w:val="WW8Num8z0"/>
    <w:rsid w:val="003B7CDB"/>
    <w:rPr>
      <w:rFonts w:ascii="Symbol" w:hAnsi="Symbol"/>
      <w:sz w:val="20"/>
    </w:rPr>
  </w:style>
  <w:style w:type="character" w:customStyle="1" w:styleId="WW8Num8z1">
    <w:name w:val="WW8Num8z1"/>
    <w:rsid w:val="003B7CDB"/>
    <w:rPr>
      <w:rFonts w:ascii="Courier New" w:hAnsi="Courier New"/>
      <w:sz w:val="20"/>
    </w:rPr>
  </w:style>
  <w:style w:type="character" w:customStyle="1" w:styleId="WW8Num8z2">
    <w:name w:val="WW8Num8z2"/>
    <w:rsid w:val="003B7CDB"/>
    <w:rPr>
      <w:rFonts w:ascii="Wingdings" w:hAnsi="Wingdings"/>
      <w:sz w:val="20"/>
    </w:rPr>
  </w:style>
  <w:style w:type="character" w:customStyle="1" w:styleId="12">
    <w:name w:val="Основной шрифт абзаца1"/>
    <w:rsid w:val="003B7CDB"/>
  </w:style>
  <w:style w:type="character" w:customStyle="1" w:styleId="Absatz-Standardschriftart">
    <w:name w:val="Absatz-Standardschriftart"/>
    <w:rsid w:val="003B7CDB"/>
  </w:style>
  <w:style w:type="character" w:customStyle="1" w:styleId="WW-Absatz-Standardschriftart">
    <w:name w:val="WW-Absatz-Standardschriftart"/>
    <w:rsid w:val="003B7CDB"/>
  </w:style>
  <w:style w:type="character" w:customStyle="1" w:styleId="ad">
    <w:name w:val="Символ нумерации"/>
    <w:rsid w:val="003B7CDB"/>
  </w:style>
  <w:style w:type="character" w:styleId="ae">
    <w:name w:val="Hyperlink"/>
    <w:rsid w:val="003B7CDB"/>
    <w:rPr>
      <w:color w:val="0066CC"/>
      <w:u w:val="single"/>
    </w:rPr>
  </w:style>
  <w:style w:type="character" w:customStyle="1" w:styleId="issschhlcurrent">
    <w:name w:val="iss_sch_hl current"/>
    <w:basedOn w:val="12"/>
    <w:rsid w:val="003B7CDB"/>
  </w:style>
  <w:style w:type="character" w:customStyle="1" w:styleId="issschhl">
    <w:name w:val="iss_sch_hl"/>
    <w:basedOn w:val="12"/>
    <w:rsid w:val="003B7CDB"/>
  </w:style>
  <w:style w:type="character" w:styleId="af">
    <w:name w:val="Strong"/>
    <w:qFormat/>
    <w:rsid w:val="003B7CDB"/>
    <w:rPr>
      <w:b/>
      <w:bCs/>
    </w:rPr>
  </w:style>
  <w:style w:type="character" w:customStyle="1" w:styleId="iceouttxt">
    <w:name w:val="iceouttxt"/>
    <w:basedOn w:val="12"/>
    <w:rsid w:val="003B7CDB"/>
  </w:style>
  <w:style w:type="character" w:customStyle="1" w:styleId="WW8Num14z0">
    <w:name w:val="WW8Num14z0"/>
    <w:rsid w:val="003B7CDB"/>
    <w:rPr>
      <w:rFonts w:ascii="Symbol" w:hAnsi="Symbol"/>
    </w:rPr>
  </w:style>
  <w:style w:type="character" w:customStyle="1" w:styleId="WW8Num14z1">
    <w:name w:val="WW8Num14z1"/>
    <w:rsid w:val="003B7CDB"/>
    <w:rPr>
      <w:rFonts w:ascii="Courier New" w:hAnsi="Courier New" w:cs="Courier New"/>
    </w:rPr>
  </w:style>
  <w:style w:type="character" w:customStyle="1" w:styleId="WW8Num14z2">
    <w:name w:val="WW8Num14z2"/>
    <w:rsid w:val="003B7CDB"/>
    <w:rPr>
      <w:rFonts w:ascii="Wingdings" w:hAnsi="Wingdings"/>
    </w:rPr>
  </w:style>
  <w:style w:type="paragraph" w:styleId="af0">
    <w:name w:val="List"/>
    <w:basedOn w:val="a0"/>
    <w:rsid w:val="003B7CDB"/>
    <w:rPr>
      <w:rFonts w:ascii="Arial" w:hAnsi="Arial" w:cs="Tahoma"/>
    </w:rPr>
  </w:style>
  <w:style w:type="paragraph" w:customStyle="1" w:styleId="23">
    <w:name w:val="Название2"/>
    <w:basedOn w:val="a"/>
    <w:rsid w:val="003B7CDB"/>
    <w:pPr>
      <w:widowControl w:val="0"/>
      <w:suppressLineNumbers/>
      <w:suppressAutoHyphens/>
      <w:spacing w:before="120" w:after="120"/>
    </w:pPr>
    <w:rPr>
      <w:rFonts w:ascii="Arial" w:eastAsia="Lucida Sans Unicode" w:hAnsi="Arial" w:cs="Mangal"/>
      <w:i/>
      <w:iCs/>
      <w:color w:val="000000"/>
      <w:sz w:val="20"/>
      <w:szCs w:val="24"/>
      <w:lang w:eastAsia="ar-SA"/>
    </w:rPr>
  </w:style>
  <w:style w:type="paragraph" w:customStyle="1" w:styleId="24">
    <w:name w:val="Указатель2"/>
    <w:basedOn w:val="a"/>
    <w:rsid w:val="003B7CDB"/>
    <w:pPr>
      <w:widowControl w:val="0"/>
      <w:suppressLineNumbers/>
      <w:suppressAutoHyphens/>
    </w:pPr>
    <w:rPr>
      <w:rFonts w:ascii="Arial" w:eastAsia="Lucida Sans Unicode" w:hAnsi="Arial" w:cs="Mangal"/>
      <w:color w:val="000000"/>
      <w:szCs w:val="24"/>
      <w:lang w:eastAsia="ar-SA"/>
    </w:rPr>
  </w:style>
  <w:style w:type="paragraph" w:customStyle="1" w:styleId="13">
    <w:name w:val="Название1"/>
    <w:basedOn w:val="a"/>
    <w:rsid w:val="003B7CDB"/>
    <w:pPr>
      <w:widowControl w:val="0"/>
      <w:suppressLineNumbers/>
      <w:suppressAutoHyphens/>
      <w:spacing w:before="120" w:after="120"/>
    </w:pPr>
    <w:rPr>
      <w:rFonts w:ascii="Arial" w:eastAsia="Lucida Sans Unicode" w:hAnsi="Arial" w:cs="Tahoma"/>
      <w:i/>
      <w:iCs/>
      <w:color w:val="000000"/>
      <w:sz w:val="20"/>
      <w:szCs w:val="24"/>
      <w:lang w:eastAsia="ar-SA"/>
    </w:rPr>
  </w:style>
  <w:style w:type="paragraph" w:customStyle="1" w:styleId="14">
    <w:name w:val="Указатель1"/>
    <w:basedOn w:val="a"/>
    <w:rsid w:val="003B7CDB"/>
    <w:pPr>
      <w:widowControl w:val="0"/>
      <w:suppressLineNumbers/>
      <w:suppressAutoHyphens/>
    </w:pPr>
    <w:rPr>
      <w:rFonts w:ascii="Arial" w:eastAsia="Lucida Sans Unicode" w:hAnsi="Arial" w:cs="Tahoma"/>
      <w:color w:val="000000"/>
      <w:szCs w:val="24"/>
      <w:lang w:eastAsia="ar-SA"/>
    </w:rPr>
  </w:style>
  <w:style w:type="paragraph" w:styleId="af1">
    <w:name w:val="Title"/>
    <w:basedOn w:val="10"/>
    <w:next w:val="af2"/>
    <w:link w:val="af3"/>
    <w:qFormat/>
    <w:rsid w:val="003B7CDB"/>
    <w:rPr>
      <w:rFonts w:cs="Times New Roman"/>
    </w:rPr>
  </w:style>
  <w:style w:type="paragraph" w:styleId="af2">
    <w:name w:val="Subtitle"/>
    <w:basedOn w:val="10"/>
    <w:next w:val="a0"/>
    <w:link w:val="af4"/>
    <w:qFormat/>
    <w:rsid w:val="003B7CDB"/>
    <w:pPr>
      <w:jc w:val="center"/>
    </w:pPr>
    <w:rPr>
      <w:rFonts w:cs="Times New Roman"/>
      <w:i/>
      <w:iCs/>
    </w:rPr>
  </w:style>
  <w:style w:type="character" w:customStyle="1" w:styleId="af4">
    <w:name w:val="Подзаголовок Знак"/>
    <w:basedOn w:val="a1"/>
    <w:link w:val="af2"/>
    <w:rsid w:val="003B7CDB"/>
    <w:rPr>
      <w:rFonts w:ascii="Arial" w:eastAsia="Lucida Sans Unicode" w:hAnsi="Arial" w:cs="Times New Roman"/>
      <w:i/>
      <w:iCs/>
      <w:color w:val="000000"/>
      <w:sz w:val="28"/>
      <w:szCs w:val="28"/>
      <w:lang w:eastAsia="ar-SA"/>
    </w:rPr>
  </w:style>
  <w:style w:type="character" w:customStyle="1" w:styleId="af3">
    <w:name w:val="Заголовок Знак"/>
    <w:basedOn w:val="a1"/>
    <w:link w:val="af1"/>
    <w:rsid w:val="003B7CDB"/>
    <w:rPr>
      <w:rFonts w:ascii="Arial" w:eastAsia="Lucida Sans Unicode" w:hAnsi="Arial" w:cs="Times New Roman"/>
      <w:color w:val="000000"/>
      <w:sz w:val="28"/>
      <w:szCs w:val="28"/>
      <w:lang w:eastAsia="ar-SA"/>
    </w:rPr>
  </w:style>
  <w:style w:type="paragraph" w:customStyle="1" w:styleId="Oaeno">
    <w:name w:val="Oaeno"/>
    <w:basedOn w:val="a"/>
    <w:rsid w:val="003B7CDB"/>
    <w:pPr>
      <w:widowControl w:val="0"/>
      <w:suppressAutoHyphens/>
    </w:pPr>
    <w:rPr>
      <w:rFonts w:ascii="Courier New" w:eastAsia="Lucida Sans Unicode" w:hAnsi="Courier New"/>
      <w:color w:val="000000"/>
      <w:sz w:val="20"/>
      <w:szCs w:val="24"/>
      <w:lang w:eastAsia="ar-SA"/>
    </w:rPr>
  </w:style>
  <w:style w:type="paragraph" w:customStyle="1" w:styleId="af5">
    <w:name w:val="Содержимое таблицы"/>
    <w:basedOn w:val="a"/>
    <w:rsid w:val="003B7CDB"/>
    <w:pPr>
      <w:widowControl w:val="0"/>
      <w:suppressLineNumbers/>
      <w:suppressAutoHyphens/>
    </w:pPr>
    <w:rPr>
      <w:rFonts w:eastAsia="Lucida Sans Unicode"/>
      <w:color w:val="000000"/>
      <w:szCs w:val="24"/>
      <w:lang w:eastAsia="ar-SA"/>
    </w:rPr>
  </w:style>
  <w:style w:type="paragraph" w:customStyle="1" w:styleId="af6">
    <w:name w:val="Заголовок таблицы"/>
    <w:basedOn w:val="af5"/>
    <w:rsid w:val="003B7CDB"/>
    <w:pPr>
      <w:jc w:val="center"/>
    </w:pPr>
    <w:rPr>
      <w:b/>
      <w:bCs/>
    </w:rPr>
  </w:style>
  <w:style w:type="paragraph" w:styleId="af7">
    <w:name w:val="Normal (Web)"/>
    <w:basedOn w:val="a"/>
    <w:uiPriority w:val="99"/>
    <w:rsid w:val="003B7CDB"/>
    <w:pPr>
      <w:spacing w:before="100" w:after="100"/>
    </w:pPr>
    <w:rPr>
      <w:rFonts w:eastAsia="SimSun"/>
      <w:szCs w:val="24"/>
      <w:lang w:eastAsia="ar-SA"/>
    </w:rPr>
  </w:style>
  <w:style w:type="paragraph" w:customStyle="1" w:styleId="ConsPlusNormal">
    <w:name w:val="ConsPlusNormal"/>
    <w:next w:val="a"/>
    <w:rsid w:val="003B7CDB"/>
    <w:pPr>
      <w:widowControl w:val="0"/>
      <w:suppressAutoHyphens/>
      <w:autoSpaceDE w:val="0"/>
      <w:spacing w:after="0" w:line="240" w:lineRule="auto"/>
      <w:ind w:firstLine="720"/>
    </w:pPr>
    <w:rPr>
      <w:rFonts w:ascii="Arial" w:eastAsia="Arial" w:hAnsi="Arial" w:cs="Arial"/>
      <w:sz w:val="20"/>
      <w:szCs w:val="20"/>
      <w:lang w:eastAsia="ar-SA"/>
    </w:rPr>
  </w:style>
  <w:style w:type="character" w:styleId="af8">
    <w:name w:val="Emphasis"/>
    <w:qFormat/>
    <w:rsid w:val="003B7CDB"/>
    <w:rPr>
      <w:i/>
      <w:iCs/>
    </w:rPr>
  </w:style>
  <w:style w:type="paragraph" w:customStyle="1" w:styleId="a00">
    <w:name w:val="a0"/>
    <w:basedOn w:val="a"/>
    <w:rsid w:val="003B7CDB"/>
    <w:pPr>
      <w:spacing w:before="100" w:beforeAutospacing="1" w:after="100" w:afterAutospacing="1"/>
    </w:pPr>
    <w:rPr>
      <w:rFonts w:eastAsia="SimSun"/>
      <w:szCs w:val="24"/>
      <w:lang w:eastAsia="zh-CN"/>
    </w:rPr>
  </w:style>
  <w:style w:type="paragraph" w:customStyle="1" w:styleId="blocktext">
    <w:name w:val="blocktext"/>
    <w:basedOn w:val="a"/>
    <w:rsid w:val="003B7CDB"/>
    <w:pPr>
      <w:spacing w:before="100" w:beforeAutospacing="1" w:after="100" w:afterAutospacing="1"/>
    </w:pPr>
    <w:rPr>
      <w:rFonts w:eastAsia="SimSun"/>
      <w:szCs w:val="24"/>
      <w:lang w:eastAsia="zh-CN"/>
    </w:rPr>
  </w:style>
  <w:style w:type="character" w:customStyle="1" w:styleId="r">
    <w:name w:val="r"/>
    <w:basedOn w:val="a1"/>
    <w:rsid w:val="003B7CDB"/>
  </w:style>
  <w:style w:type="paragraph" w:customStyle="1" w:styleId="bodysubtitlearticle">
    <w:name w:val="bodysubtitlearticle"/>
    <w:basedOn w:val="a"/>
    <w:rsid w:val="003B7CDB"/>
    <w:pPr>
      <w:spacing w:before="100" w:beforeAutospacing="1" w:after="100" w:afterAutospacing="1"/>
    </w:pPr>
    <w:rPr>
      <w:szCs w:val="24"/>
    </w:rPr>
  </w:style>
  <w:style w:type="paragraph" w:customStyle="1" w:styleId="bodycitatyarticle">
    <w:name w:val="bodycitatyarticle"/>
    <w:basedOn w:val="a"/>
    <w:rsid w:val="003B7CDB"/>
    <w:pPr>
      <w:spacing w:before="100" w:beforeAutospacing="1" w:after="100" w:afterAutospacing="1"/>
    </w:pPr>
    <w:rPr>
      <w:szCs w:val="24"/>
    </w:rPr>
  </w:style>
  <w:style w:type="paragraph" w:customStyle="1" w:styleId="bodysubtitleiiarticle">
    <w:name w:val="bodysubtitleiiarticle"/>
    <w:basedOn w:val="a"/>
    <w:rsid w:val="003B7CDB"/>
    <w:pPr>
      <w:spacing w:before="100" w:beforeAutospacing="1" w:after="100" w:afterAutospacing="1"/>
    </w:pPr>
    <w:rPr>
      <w:szCs w:val="24"/>
    </w:rPr>
  </w:style>
  <w:style w:type="character" w:customStyle="1" w:styleId="apple-converted-space">
    <w:name w:val="apple-converted-space"/>
    <w:basedOn w:val="a1"/>
    <w:rsid w:val="003B7CDB"/>
  </w:style>
  <w:style w:type="paragraph" w:customStyle="1" w:styleId="u">
    <w:name w:val="u"/>
    <w:basedOn w:val="a"/>
    <w:rsid w:val="003B7CDB"/>
    <w:pPr>
      <w:spacing w:before="100" w:beforeAutospacing="1" w:after="100" w:afterAutospacing="1"/>
    </w:pPr>
    <w:rPr>
      <w:szCs w:val="24"/>
    </w:rPr>
  </w:style>
  <w:style w:type="paragraph" w:customStyle="1" w:styleId="uni">
    <w:name w:val="uni"/>
    <w:basedOn w:val="a"/>
    <w:rsid w:val="003B7CDB"/>
    <w:pPr>
      <w:spacing w:before="100" w:beforeAutospacing="1" w:after="100" w:afterAutospacing="1"/>
    </w:pPr>
    <w:rPr>
      <w:szCs w:val="24"/>
    </w:rPr>
  </w:style>
  <w:style w:type="paragraph" w:customStyle="1" w:styleId="unip">
    <w:name w:val="unip"/>
    <w:basedOn w:val="a"/>
    <w:rsid w:val="003B7CDB"/>
    <w:pPr>
      <w:spacing w:before="100" w:beforeAutospacing="1" w:after="100" w:afterAutospacing="1"/>
    </w:pPr>
    <w:rPr>
      <w:szCs w:val="24"/>
    </w:rPr>
  </w:style>
  <w:style w:type="paragraph" w:customStyle="1" w:styleId="uj">
    <w:name w:val="uj"/>
    <w:basedOn w:val="a"/>
    <w:rsid w:val="003B7CDB"/>
    <w:pPr>
      <w:spacing w:before="100" w:beforeAutospacing="1" w:after="100" w:afterAutospacing="1"/>
    </w:pPr>
    <w:rPr>
      <w:szCs w:val="24"/>
    </w:rPr>
  </w:style>
  <w:style w:type="paragraph" w:customStyle="1" w:styleId="xv">
    <w:name w:val="xv"/>
    <w:basedOn w:val="a"/>
    <w:rsid w:val="003B7CDB"/>
    <w:pPr>
      <w:spacing w:before="100" w:beforeAutospacing="1" w:after="100" w:afterAutospacing="1"/>
    </w:pPr>
    <w:rPr>
      <w:szCs w:val="24"/>
    </w:rPr>
  </w:style>
  <w:style w:type="paragraph" w:styleId="HTML">
    <w:name w:val="HTML Preformatted"/>
    <w:basedOn w:val="a"/>
    <w:link w:val="HTML0"/>
    <w:rsid w:val="003B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0">
    <w:name w:val="Стандартный HTML Знак"/>
    <w:basedOn w:val="a1"/>
    <w:link w:val="HTML"/>
    <w:rsid w:val="003B7CDB"/>
    <w:rPr>
      <w:rFonts w:ascii="Courier New" w:eastAsia="SimSun" w:hAnsi="Courier New" w:cs="Times New Roman"/>
      <w:sz w:val="20"/>
      <w:szCs w:val="20"/>
      <w:lang w:eastAsia="zh-CN"/>
    </w:rPr>
  </w:style>
  <w:style w:type="table" w:styleId="af9">
    <w:name w:val="Table Grid"/>
    <w:basedOn w:val="a2"/>
    <w:rsid w:val="003B7CDB"/>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3B7CDB"/>
    <w:pPr>
      <w:widowControl w:val="0"/>
      <w:suppressAutoHyphens/>
      <w:spacing w:after="120" w:line="480" w:lineRule="auto"/>
    </w:pPr>
    <w:rPr>
      <w:rFonts w:eastAsia="Lucida Sans Unicode"/>
      <w:color w:val="000000"/>
      <w:szCs w:val="24"/>
      <w:lang w:eastAsia="ar-SA"/>
    </w:rPr>
  </w:style>
  <w:style w:type="character" w:customStyle="1" w:styleId="26">
    <w:name w:val="Основной текст 2 Знак"/>
    <w:basedOn w:val="a1"/>
    <w:link w:val="25"/>
    <w:rsid w:val="003B7CDB"/>
    <w:rPr>
      <w:rFonts w:ascii="Times New Roman" w:eastAsia="Lucida Sans Unicode" w:hAnsi="Times New Roman" w:cs="Times New Roman"/>
      <w:color w:val="000000"/>
      <w:sz w:val="24"/>
      <w:szCs w:val="24"/>
      <w:lang w:eastAsia="ar-SA"/>
    </w:rPr>
  </w:style>
  <w:style w:type="paragraph" w:customStyle="1" w:styleId="ConsPlusNonformat">
    <w:name w:val="ConsPlusNonformat"/>
    <w:rsid w:val="003B7CDB"/>
    <w:pPr>
      <w:widowControl w:val="0"/>
      <w:autoSpaceDE w:val="0"/>
      <w:autoSpaceDN w:val="0"/>
      <w:adjustRightInd w:val="0"/>
      <w:spacing w:after="0" w:line="240" w:lineRule="auto"/>
    </w:pPr>
    <w:rPr>
      <w:rFonts w:ascii="Courier New" w:eastAsia="SimSun" w:hAnsi="Courier New" w:cs="Courier New"/>
      <w:sz w:val="20"/>
      <w:szCs w:val="20"/>
      <w:lang w:eastAsia="zh-CN"/>
    </w:rPr>
  </w:style>
  <w:style w:type="paragraph" w:customStyle="1" w:styleId="ConsPlusCell">
    <w:name w:val="ConsPlusCell"/>
    <w:rsid w:val="003B7CDB"/>
    <w:pPr>
      <w:widowControl w:val="0"/>
      <w:autoSpaceDE w:val="0"/>
      <w:autoSpaceDN w:val="0"/>
      <w:adjustRightInd w:val="0"/>
      <w:spacing w:after="0" w:line="240" w:lineRule="auto"/>
    </w:pPr>
    <w:rPr>
      <w:rFonts w:ascii="Arial" w:eastAsia="SimSun" w:hAnsi="Arial" w:cs="Arial"/>
      <w:sz w:val="20"/>
      <w:szCs w:val="20"/>
      <w:lang w:eastAsia="zh-CN"/>
    </w:rPr>
  </w:style>
  <w:style w:type="character" w:styleId="afa">
    <w:name w:val="annotation reference"/>
    <w:semiHidden/>
    <w:rsid w:val="003B7CDB"/>
    <w:rPr>
      <w:sz w:val="16"/>
      <w:szCs w:val="16"/>
    </w:rPr>
  </w:style>
  <w:style w:type="paragraph" w:styleId="afb">
    <w:name w:val="annotation text"/>
    <w:basedOn w:val="a"/>
    <w:link w:val="afc"/>
    <w:semiHidden/>
    <w:rsid w:val="003B7CDB"/>
    <w:pPr>
      <w:widowControl w:val="0"/>
      <w:suppressAutoHyphens/>
    </w:pPr>
    <w:rPr>
      <w:rFonts w:eastAsia="Lucida Sans Unicode"/>
      <w:color w:val="000000"/>
      <w:sz w:val="20"/>
      <w:lang w:eastAsia="ar-SA"/>
    </w:rPr>
  </w:style>
  <w:style w:type="character" w:customStyle="1" w:styleId="afc">
    <w:name w:val="Текст примечания Знак"/>
    <w:basedOn w:val="a1"/>
    <w:link w:val="afb"/>
    <w:semiHidden/>
    <w:rsid w:val="003B7CDB"/>
    <w:rPr>
      <w:rFonts w:ascii="Times New Roman" w:eastAsia="Lucida Sans Unicode" w:hAnsi="Times New Roman" w:cs="Times New Roman"/>
      <w:color w:val="000000"/>
      <w:sz w:val="20"/>
      <w:szCs w:val="20"/>
      <w:lang w:eastAsia="ar-SA"/>
    </w:rPr>
  </w:style>
  <w:style w:type="paragraph" w:styleId="afd">
    <w:name w:val="annotation subject"/>
    <w:basedOn w:val="afb"/>
    <w:next w:val="afb"/>
    <w:link w:val="afe"/>
    <w:semiHidden/>
    <w:rsid w:val="003B7CDB"/>
    <w:rPr>
      <w:b/>
      <w:bCs/>
    </w:rPr>
  </w:style>
  <w:style w:type="character" w:customStyle="1" w:styleId="afe">
    <w:name w:val="Тема примечания Знак"/>
    <w:basedOn w:val="afc"/>
    <w:link w:val="afd"/>
    <w:semiHidden/>
    <w:rsid w:val="003B7CDB"/>
    <w:rPr>
      <w:rFonts w:ascii="Times New Roman" w:eastAsia="Lucida Sans Unicode" w:hAnsi="Times New Roman" w:cs="Times New Roman"/>
      <w:b/>
      <w:bCs/>
      <w:color w:val="000000"/>
      <w:sz w:val="20"/>
      <w:szCs w:val="20"/>
      <w:lang w:eastAsia="ar-SA"/>
    </w:rPr>
  </w:style>
  <w:style w:type="paragraph" w:styleId="aff">
    <w:name w:val="Balloon Text"/>
    <w:basedOn w:val="a"/>
    <w:link w:val="aff0"/>
    <w:rsid w:val="003B7CDB"/>
    <w:pPr>
      <w:widowControl w:val="0"/>
      <w:suppressAutoHyphens/>
    </w:pPr>
    <w:rPr>
      <w:rFonts w:ascii="Tahoma" w:eastAsia="Lucida Sans Unicode" w:hAnsi="Tahoma" w:cs="Tahoma"/>
      <w:color w:val="000000"/>
      <w:sz w:val="16"/>
      <w:szCs w:val="16"/>
      <w:lang w:eastAsia="ar-SA"/>
    </w:rPr>
  </w:style>
  <w:style w:type="character" w:customStyle="1" w:styleId="aff0">
    <w:name w:val="Текст выноски Знак"/>
    <w:basedOn w:val="a1"/>
    <w:link w:val="aff"/>
    <w:rsid w:val="003B7CDB"/>
    <w:rPr>
      <w:rFonts w:ascii="Tahoma" w:eastAsia="Lucida Sans Unicode" w:hAnsi="Tahoma" w:cs="Tahoma"/>
      <w:color w:val="000000"/>
      <w:sz w:val="16"/>
      <w:szCs w:val="16"/>
      <w:lang w:eastAsia="ar-SA"/>
    </w:rPr>
  </w:style>
  <w:style w:type="paragraph" w:customStyle="1" w:styleId="st-j-0-73-5">
    <w:name w:val="st-j-0-73-5"/>
    <w:basedOn w:val="a"/>
    <w:rsid w:val="003B7CDB"/>
    <w:pPr>
      <w:spacing w:before="100" w:beforeAutospacing="1" w:after="100" w:afterAutospacing="1"/>
    </w:pPr>
    <w:rPr>
      <w:szCs w:val="24"/>
    </w:rPr>
  </w:style>
  <w:style w:type="character" w:customStyle="1" w:styleId="comment">
    <w:name w:val="comment"/>
    <w:basedOn w:val="a1"/>
    <w:rsid w:val="003B7CDB"/>
  </w:style>
  <w:style w:type="paragraph" w:customStyle="1" w:styleId="st-v-1-72-1">
    <w:name w:val="st-v-1-72-1"/>
    <w:basedOn w:val="a"/>
    <w:rsid w:val="003B7CDB"/>
    <w:pPr>
      <w:spacing w:before="100" w:beforeAutospacing="1" w:after="100" w:afterAutospacing="1"/>
    </w:pPr>
    <w:rPr>
      <w:szCs w:val="24"/>
    </w:rPr>
  </w:style>
  <w:style w:type="paragraph" w:customStyle="1" w:styleId="st-9">
    <w:name w:val="st-9"/>
    <w:basedOn w:val="a"/>
    <w:rsid w:val="003B7CDB"/>
    <w:pPr>
      <w:spacing w:before="100" w:beforeAutospacing="1" w:after="100" w:afterAutospacing="1"/>
    </w:pPr>
    <w:rPr>
      <w:szCs w:val="24"/>
    </w:rPr>
  </w:style>
  <w:style w:type="character" w:customStyle="1" w:styleId="highlighthighlightactive">
    <w:name w:val="highlight highlight_active"/>
    <w:basedOn w:val="a1"/>
    <w:rsid w:val="003B7CDB"/>
  </w:style>
  <w:style w:type="character" w:customStyle="1" w:styleId="unvis">
    <w:name w:val="unvis"/>
    <w:rsid w:val="003B7CDB"/>
  </w:style>
  <w:style w:type="paragraph" w:customStyle="1" w:styleId="1CStyle1">
    <w:name w:val="1CStyle1"/>
    <w:rsid w:val="003B7CDB"/>
    <w:pPr>
      <w:spacing w:after="0" w:line="240" w:lineRule="auto"/>
      <w:jc w:val="center"/>
    </w:pPr>
    <w:rPr>
      <w:rFonts w:ascii="Arial" w:eastAsia="Times New Roman" w:hAnsi="Arial" w:cs="Times New Roman"/>
      <w:b/>
      <w:sz w:val="16"/>
      <w:lang w:eastAsia="ru-RU"/>
    </w:rPr>
  </w:style>
  <w:style w:type="paragraph" w:customStyle="1" w:styleId="1CStyle6">
    <w:name w:val="1CStyle6"/>
    <w:rsid w:val="003B7CDB"/>
    <w:pPr>
      <w:spacing w:after="0" w:line="240" w:lineRule="auto"/>
      <w:jc w:val="center"/>
    </w:pPr>
    <w:rPr>
      <w:rFonts w:ascii="Arial" w:eastAsia="Times New Roman" w:hAnsi="Arial" w:cs="Times New Roman"/>
      <w:b/>
      <w:sz w:val="24"/>
      <w:lang w:eastAsia="ru-RU"/>
    </w:rPr>
  </w:style>
  <w:style w:type="paragraph" w:customStyle="1" w:styleId="1CStyle4">
    <w:name w:val="1CStyle4"/>
    <w:rsid w:val="003B7CDB"/>
    <w:pPr>
      <w:spacing w:after="0" w:line="240" w:lineRule="auto"/>
      <w:jc w:val="right"/>
    </w:pPr>
    <w:rPr>
      <w:rFonts w:ascii="Calibri" w:eastAsia="Times New Roman" w:hAnsi="Calibri" w:cs="Times New Roman"/>
      <w:lang w:eastAsia="ru-RU"/>
    </w:rPr>
  </w:style>
  <w:style w:type="paragraph" w:customStyle="1" w:styleId="1CStyle10">
    <w:name w:val="1CStyle10"/>
    <w:rsid w:val="003B7CDB"/>
    <w:pPr>
      <w:spacing w:after="0" w:line="240" w:lineRule="auto"/>
      <w:jc w:val="right"/>
    </w:pPr>
    <w:rPr>
      <w:rFonts w:ascii="Arial" w:eastAsia="Times New Roman" w:hAnsi="Arial" w:cs="Times New Roman"/>
      <w:b/>
      <w:sz w:val="16"/>
      <w:lang w:eastAsia="ru-RU"/>
    </w:rPr>
  </w:style>
  <w:style w:type="paragraph" w:customStyle="1" w:styleId="1CStyle5">
    <w:name w:val="1CStyle5"/>
    <w:rsid w:val="003B7CDB"/>
    <w:pPr>
      <w:spacing w:after="0" w:line="240" w:lineRule="auto"/>
      <w:jc w:val="center"/>
    </w:pPr>
    <w:rPr>
      <w:rFonts w:ascii="Arial" w:eastAsia="Times New Roman" w:hAnsi="Arial" w:cs="Times New Roman"/>
      <w:sz w:val="14"/>
      <w:lang w:eastAsia="ru-RU"/>
    </w:rPr>
  </w:style>
  <w:style w:type="paragraph" w:customStyle="1" w:styleId="1CStyle8">
    <w:name w:val="1CStyle8"/>
    <w:rsid w:val="003B7CDB"/>
    <w:pPr>
      <w:spacing w:after="0" w:line="240" w:lineRule="auto"/>
      <w:jc w:val="center"/>
    </w:pPr>
    <w:rPr>
      <w:rFonts w:ascii="Arial" w:eastAsia="Times New Roman" w:hAnsi="Arial" w:cs="Times New Roman"/>
      <w:b/>
      <w:sz w:val="16"/>
      <w:lang w:eastAsia="ru-RU"/>
    </w:rPr>
  </w:style>
  <w:style w:type="paragraph" w:customStyle="1" w:styleId="1CStyle-1">
    <w:name w:val="1CStyle-1"/>
    <w:rsid w:val="003B7CDB"/>
    <w:pPr>
      <w:spacing w:after="0" w:line="240" w:lineRule="auto"/>
      <w:jc w:val="center"/>
    </w:pPr>
    <w:rPr>
      <w:rFonts w:ascii="Arial" w:eastAsia="Times New Roman" w:hAnsi="Arial" w:cs="Times New Roman"/>
      <w:sz w:val="16"/>
      <w:u w:val="single"/>
      <w:lang w:eastAsia="ru-RU"/>
    </w:rPr>
  </w:style>
  <w:style w:type="paragraph" w:customStyle="1" w:styleId="1CStyle2">
    <w:name w:val="1CStyle2"/>
    <w:rsid w:val="003B7CDB"/>
    <w:pPr>
      <w:spacing w:after="0" w:line="240" w:lineRule="auto"/>
      <w:jc w:val="right"/>
    </w:pPr>
    <w:rPr>
      <w:rFonts w:ascii="Calibri" w:eastAsia="Times New Roman" w:hAnsi="Calibri" w:cs="Times New Roman"/>
      <w:lang w:eastAsia="ru-RU"/>
    </w:rPr>
  </w:style>
  <w:style w:type="paragraph" w:customStyle="1" w:styleId="1CStyle3">
    <w:name w:val="1CStyle3"/>
    <w:rsid w:val="003B7CDB"/>
    <w:pPr>
      <w:spacing w:after="0" w:line="240" w:lineRule="auto"/>
      <w:jc w:val="center"/>
    </w:pPr>
    <w:rPr>
      <w:rFonts w:ascii="Calibri" w:eastAsia="Times New Roman" w:hAnsi="Calibri" w:cs="Times New Roman"/>
      <w:lang w:eastAsia="ru-RU"/>
    </w:rPr>
  </w:style>
  <w:style w:type="paragraph" w:customStyle="1" w:styleId="1CStyle7">
    <w:name w:val="1CStyle7"/>
    <w:rsid w:val="003B7CDB"/>
    <w:pPr>
      <w:spacing w:after="0" w:line="240" w:lineRule="auto"/>
      <w:jc w:val="center"/>
    </w:pPr>
    <w:rPr>
      <w:rFonts w:ascii="Calibri" w:eastAsia="Times New Roman" w:hAnsi="Calibri" w:cs="Times New Roman"/>
      <w:lang w:eastAsia="ru-RU"/>
    </w:rPr>
  </w:style>
  <w:style w:type="paragraph" w:customStyle="1" w:styleId="1CStyle11">
    <w:name w:val="1CStyle11"/>
    <w:rsid w:val="003B7CDB"/>
    <w:pPr>
      <w:spacing w:after="0" w:line="240" w:lineRule="auto"/>
      <w:jc w:val="right"/>
    </w:pPr>
    <w:rPr>
      <w:rFonts w:ascii="Arial" w:eastAsia="Times New Roman" w:hAnsi="Arial" w:cs="Times New Roman"/>
      <w:b/>
      <w:sz w:val="16"/>
      <w:lang w:eastAsia="ru-RU"/>
    </w:rPr>
  </w:style>
  <w:style w:type="paragraph" w:customStyle="1" w:styleId="1CStyle9">
    <w:name w:val="1CStyle9"/>
    <w:rsid w:val="003B7CDB"/>
    <w:pPr>
      <w:spacing w:after="0" w:line="240" w:lineRule="auto"/>
      <w:jc w:val="right"/>
    </w:pPr>
    <w:rPr>
      <w:rFonts w:ascii="Calibri" w:eastAsia="Times New Roman" w:hAnsi="Calibri" w:cs="Times New Roman"/>
      <w:lang w:eastAsia="ru-RU"/>
    </w:rPr>
  </w:style>
  <w:style w:type="paragraph" w:customStyle="1" w:styleId="1CStyle0">
    <w:name w:val="1CStyle0"/>
    <w:rsid w:val="003B7CDB"/>
    <w:pPr>
      <w:spacing w:after="0" w:line="240" w:lineRule="auto"/>
      <w:jc w:val="center"/>
    </w:pPr>
    <w:rPr>
      <w:rFonts w:ascii="Arial" w:eastAsia="Times New Roman" w:hAnsi="Arial" w:cs="Times New Roman"/>
      <w:b/>
      <w:sz w:val="16"/>
      <w:lang w:eastAsia="ru-RU"/>
    </w:rPr>
  </w:style>
  <w:style w:type="paragraph" w:customStyle="1" w:styleId="1CStyle27">
    <w:name w:val="1CStyle27"/>
    <w:rsid w:val="003B7CDB"/>
    <w:pPr>
      <w:spacing w:after="0" w:line="240" w:lineRule="auto"/>
      <w:jc w:val="center"/>
    </w:pPr>
    <w:rPr>
      <w:rFonts w:ascii="Arial" w:eastAsia="Times New Roman" w:hAnsi="Arial" w:cs="Times New Roman"/>
      <w:sz w:val="18"/>
      <w:lang w:eastAsia="ru-RU"/>
    </w:rPr>
  </w:style>
  <w:style w:type="paragraph" w:customStyle="1" w:styleId="1CStyle26">
    <w:name w:val="1CStyle26"/>
    <w:rsid w:val="003B7CDB"/>
    <w:pPr>
      <w:spacing w:after="0" w:line="240" w:lineRule="auto"/>
      <w:jc w:val="center"/>
    </w:pPr>
    <w:rPr>
      <w:rFonts w:ascii="Arial" w:eastAsia="Times New Roman" w:hAnsi="Arial" w:cs="Times New Roman"/>
      <w:sz w:val="18"/>
      <w:lang w:eastAsia="ru-RU"/>
    </w:rPr>
  </w:style>
  <w:style w:type="paragraph" w:customStyle="1" w:styleId="1CStyle47">
    <w:name w:val="1CStyle47"/>
    <w:rsid w:val="003B7CDB"/>
    <w:pPr>
      <w:spacing w:after="0" w:line="240" w:lineRule="auto"/>
      <w:jc w:val="center"/>
    </w:pPr>
    <w:rPr>
      <w:rFonts w:ascii="Arial" w:eastAsia="Times New Roman" w:hAnsi="Arial" w:cs="Times New Roman"/>
      <w:sz w:val="18"/>
      <w:lang w:eastAsia="ru-RU"/>
    </w:rPr>
  </w:style>
  <w:style w:type="paragraph" w:customStyle="1" w:styleId="1CStyle49">
    <w:name w:val="1CStyle49"/>
    <w:rsid w:val="003B7CDB"/>
    <w:pPr>
      <w:spacing w:after="0" w:line="240" w:lineRule="auto"/>
      <w:jc w:val="center"/>
    </w:pPr>
    <w:rPr>
      <w:rFonts w:ascii="Arial" w:eastAsia="Times New Roman" w:hAnsi="Arial" w:cs="Times New Roman"/>
      <w:sz w:val="18"/>
      <w:lang w:eastAsia="ru-RU"/>
    </w:rPr>
  </w:style>
  <w:style w:type="paragraph" w:customStyle="1" w:styleId="1CStyle48">
    <w:name w:val="1CStyle48"/>
    <w:rsid w:val="003B7CDB"/>
    <w:pPr>
      <w:spacing w:after="0" w:line="240" w:lineRule="auto"/>
      <w:jc w:val="center"/>
    </w:pPr>
    <w:rPr>
      <w:rFonts w:ascii="Arial" w:eastAsia="Times New Roman" w:hAnsi="Arial" w:cs="Times New Roman"/>
      <w:sz w:val="18"/>
      <w:lang w:eastAsia="ru-RU"/>
    </w:rPr>
  </w:style>
  <w:style w:type="paragraph" w:customStyle="1" w:styleId="1CStyle50">
    <w:name w:val="1CStyle50"/>
    <w:rsid w:val="003B7CDB"/>
    <w:pPr>
      <w:spacing w:after="0" w:line="240" w:lineRule="auto"/>
      <w:jc w:val="center"/>
    </w:pPr>
    <w:rPr>
      <w:rFonts w:ascii="Arial" w:eastAsia="Times New Roman" w:hAnsi="Arial" w:cs="Times New Roman"/>
      <w:sz w:val="18"/>
      <w:lang w:eastAsia="ru-RU"/>
    </w:rPr>
  </w:style>
  <w:style w:type="paragraph" w:customStyle="1" w:styleId="1CStyle42">
    <w:name w:val="1CStyle42"/>
    <w:rsid w:val="003B7CDB"/>
    <w:pPr>
      <w:spacing w:after="0" w:line="240" w:lineRule="auto"/>
      <w:jc w:val="center"/>
    </w:pPr>
    <w:rPr>
      <w:rFonts w:ascii="Arial" w:eastAsia="Times New Roman" w:hAnsi="Arial" w:cs="Times New Roman"/>
      <w:sz w:val="18"/>
      <w:lang w:eastAsia="ru-RU"/>
    </w:rPr>
  </w:style>
  <w:style w:type="paragraph" w:customStyle="1" w:styleId="1CStyle44">
    <w:name w:val="1CStyle44"/>
    <w:rsid w:val="003B7CDB"/>
    <w:pPr>
      <w:spacing w:after="0" w:line="240" w:lineRule="auto"/>
      <w:jc w:val="center"/>
    </w:pPr>
    <w:rPr>
      <w:rFonts w:ascii="Arial" w:eastAsia="Times New Roman" w:hAnsi="Arial" w:cs="Times New Roman"/>
      <w:sz w:val="18"/>
      <w:lang w:eastAsia="ru-RU"/>
    </w:rPr>
  </w:style>
  <w:style w:type="paragraph" w:customStyle="1" w:styleId="1CStyle40">
    <w:name w:val="1CStyle40"/>
    <w:rsid w:val="003B7CDB"/>
    <w:pPr>
      <w:spacing w:after="0" w:line="240" w:lineRule="auto"/>
      <w:jc w:val="center"/>
    </w:pPr>
    <w:rPr>
      <w:rFonts w:ascii="Arial" w:eastAsia="Times New Roman" w:hAnsi="Arial" w:cs="Times New Roman"/>
      <w:sz w:val="18"/>
      <w:lang w:eastAsia="ru-RU"/>
    </w:rPr>
  </w:style>
  <w:style w:type="paragraph" w:customStyle="1" w:styleId="1CStyle43">
    <w:name w:val="1CStyle43"/>
    <w:rsid w:val="003B7CDB"/>
    <w:pPr>
      <w:spacing w:after="0" w:line="240" w:lineRule="auto"/>
      <w:jc w:val="center"/>
    </w:pPr>
    <w:rPr>
      <w:rFonts w:ascii="Arial" w:eastAsia="Times New Roman" w:hAnsi="Arial" w:cs="Times New Roman"/>
      <w:sz w:val="18"/>
      <w:lang w:eastAsia="ru-RU"/>
    </w:rPr>
  </w:style>
  <w:style w:type="paragraph" w:customStyle="1" w:styleId="1CStyle41">
    <w:name w:val="1CStyle41"/>
    <w:rsid w:val="003B7CDB"/>
    <w:pPr>
      <w:spacing w:after="0" w:line="240" w:lineRule="auto"/>
      <w:jc w:val="center"/>
    </w:pPr>
    <w:rPr>
      <w:rFonts w:ascii="Arial" w:eastAsia="Times New Roman" w:hAnsi="Arial" w:cs="Times New Roman"/>
      <w:sz w:val="18"/>
      <w:lang w:eastAsia="ru-RU"/>
    </w:rPr>
  </w:style>
  <w:style w:type="paragraph" w:customStyle="1" w:styleId="1CStyle45">
    <w:name w:val="1CStyle45"/>
    <w:rsid w:val="003B7CDB"/>
    <w:pPr>
      <w:spacing w:after="0" w:line="240" w:lineRule="auto"/>
      <w:jc w:val="center"/>
    </w:pPr>
    <w:rPr>
      <w:rFonts w:ascii="Arial" w:eastAsia="Times New Roman" w:hAnsi="Arial" w:cs="Times New Roman"/>
      <w:sz w:val="18"/>
      <w:lang w:eastAsia="ru-RU"/>
    </w:rPr>
  </w:style>
  <w:style w:type="paragraph" w:customStyle="1" w:styleId="1CStyle53">
    <w:name w:val="1CStyle53"/>
    <w:rsid w:val="003B7CDB"/>
    <w:pPr>
      <w:spacing w:after="0" w:line="240" w:lineRule="auto"/>
      <w:jc w:val="center"/>
    </w:pPr>
    <w:rPr>
      <w:rFonts w:ascii="Arial" w:eastAsia="Times New Roman" w:hAnsi="Arial" w:cs="Times New Roman"/>
      <w:sz w:val="18"/>
      <w:lang w:eastAsia="ru-RU"/>
    </w:rPr>
  </w:style>
  <w:style w:type="paragraph" w:customStyle="1" w:styleId="1CStyle55">
    <w:name w:val="1CStyle55"/>
    <w:rsid w:val="003B7CDB"/>
    <w:pPr>
      <w:spacing w:after="0" w:line="240" w:lineRule="auto"/>
      <w:jc w:val="center"/>
    </w:pPr>
    <w:rPr>
      <w:rFonts w:ascii="Arial" w:eastAsia="Times New Roman" w:hAnsi="Arial" w:cs="Times New Roman"/>
      <w:sz w:val="18"/>
      <w:lang w:eastAsia="ru-RU"/>
    </w:rPr>
  </w:style>
  <w:style w:type="paragraph" w:customStyle="1" w:styleId="1CStyle51">
    <w:name w:val="1CStyle51"/>
    <w:rsid w:val="003B7CDB"/>
    <w:pPr>
      <w:spacing w:after="0" w:line="240" w:lineRule="auto"/>
      <w:jc w:val="center"/>
    </w:pPr>
    <w:rPr>
      <w:rFonts w:ascii="Arial" w:eastAsia="Times New Roman" w:hAnsi="Arial" w:cs="Times New Roman"/>
      <w:sz w:val="18"/>
      <w:lang w:eastAsia="ru-RU"/>
    </w:rPr>
  </w:style>
  <w:style w:type="paragraph" w:customStyle="1" w:styleId="1CStyle54">
    <w:name w:val="1CStyle54"/>
    <w:rsid w:val="003B7CDB"/>
    <w:pPr>
      <w:spacing w:after="0" w:line="240" w:lineRule="auto"/>
      <w:jc w:val="center"/>
    </w:pPr>
    <w:rPr>
      <w:rFonts w:ascii="Arial" w:eastAsia="Times New Roman" w:hAnsi="Arial" w:cs="Times New Roman"/>
      <w:sz w:val="18"/>
      <w:lang w:eastAsia="ru-RU"/>
    </w:rPr>
  </w:style>
  <w:style w:type="paragraph" w:customStyle="1" w:styleId="1CStyle52">
    <w:name w:val="1CStyle52"/>
    <w:rsid w:val="003B7CDB"/>
    <w:pPr>
      <w:spacing w:after="0" w:line="240" w:lineRule="auto"/>
      <w:jc w:val="center"/>
    </w:pPr>
    <w:rPr>
      <w:rFonts w:ascii="Arial" w:eastAsia="Times New Roman" w:hAnsi="Arial" w:cs="Times New Roman"/>
      <w:sz w:val="18"/>
      <w:lang w:eastAsia="ru-RU"/>
    </w:rPr>
  </w:style>
  <w:style w:type="paragraph" w:customStyle="1" w:styleId="1CStyle56">
    <w:name w:val="1CStyle56"/>
    <w:rsid w:val="003B7CDB"/>
    <w:pPr>
      <w:spacing w:after="0" w:line="240" w:lineRule="auto"/>
      <w:jc w:val="center"/>
    </w:pPr>
    <w:rPr>
      <w:rFonts w:ascii="Arial" w:eastAsia="Times New Roman" w:hAnsi="Arial" w:cs="Times New Roman"/>
      <w:sz w:val="18"/>
      <w:lang w:eastAsia="ru-RU"/>
    </w:rPr>
  </w:style>
  <w:style w:type="paragraph" w:customStyle="1" w:styleId="1CStyle33">
    <w:name w:val="1CStyle33"/>
    <w:rsid w:val="003B7CDB"/>
    <w:pPr>
      <w:spacing w:after="0" w:line="240" w:lineRule="auto"/>
      <w:jc w:val="center"/>
    </w:pPr>
    <w:rPr>
      <w:rFonts w:ascii="Arial" w:eastAsia="Times New Roman" w:hAnsi="Arial" w:cs="Times New Roman"/>
      <w:sz w:val="18"/>
      <w:lang w:eastAsia="ru-RU"/>
    </w:rPr>
  </w:style>
  <w:style w:type="paragraph" w:customStyle="1" w:styleId="1CStyle35">
    <w:name w:val="1CStyle35"/>
    <w:rsid w:val="003B7CDB"/>
    <w:pPr>
      <w:spacing w:after="0" w:line="240" w:lineRule="auto"/>
      <w:jc w:val="center"/>
    </w:pPr>
    <w:rPr>
      <w:rFonts w:ascii="Arial" w:eastAsia="Times New Roman" w:hAnsi="Arial" w:cs="Times New Roman"/>
      <w:sz w:val="18"/>
      <w:lang w:eastAsia="ru-RU"/>
    </w:rPr>
  </w:style>
  <w:style w:type="paragraph" w:customStyle="1" w:styleId="1CStyle59">
    <w:name w:val="1CStyle59"/>
    <w:rsid w:val="003B7CDB"/>
    <w:pPr>
      <w:spacing w:after="0" w:line="240" w:lineRule="auto"/>
      <w:jc w:val="center"/>
    </w:pPr>
    <w:rPr>
      <w:rFonts w:ascii="Arial" w:eastAsia="Times New Roman" w:hAnsi="Arial" w:cs="Times New Roman"/>
      <w:sz w:val="18"/>
      <w:lang w:eastAsia="ru-RU"/>
    </w:rPr>
  </w:style>
  <w:style w:type="paragraph" w:customStyle="1" w:styleId="1CStyle61">
    <w:name w:val="1CStyle61"/>
    <w:rsid w:val="003B7CDB"/>
    <w:pPr>
      <w:spacing w:after="0" w:line="240" w:lineRule="auto"/>
      <w:jc w:val="center"/>
    </w:pPr>
    <w:rPr>
      <w:rFonts w:ascii="Arial" w:eastAsia="Times New Roman" w:hAnsi="Arial" w:cs="Times New Roman"/>
      <w:sz w:val="18"/>
      <w:lang w:eastAsia="ru-RU"/>
    </w:rPr>
  </w:style>
  <w:style w:type="paragraph" w:customStyle="1" w:styleId="1CStyle34">
    <w:name w:val="1CStyle34"/>
    <w:rsid w:val="003B7CDB"/>
    <w:pPr>
      <w:spacing w:after="0" w:line="240" w:lineRule="auto"/>
      <w:jc w:val="center"/>
    </w:pPr>
    <w:rPr>
      <w:rFonts w:ascii="Arial" w:eastAsia="Times New Roman" w:hAnsi="Arial" w:cs="Times New Roman"/>
      <w:sz w:val="18"/>
      <w:lang w:eastAsia="ru-RU"/>
    </w:rPr>
  </w:style>
  <w:style w:type="paragraph" w:customStyle="1" w:styleId="1CStyle36">
    <w:name w:val="1CStyle36"/>
    <w:rsid w:val="003B7CDB"/>
    <w:pPr>
      <w:spacing w:after="0" w:line="240" w:lineRule="auto"/>
      <w:jc w:val="center"/>
    </w:pPr>
    <w:rPr>
      <w:rFonts w:ascii="Arial" w:eastAsia="Times New Roman" w:hAnsi="Arial" w:cs="Times New Roman"/>
      <w:sz w:val="16"/>
      <w:lang w:eastAsia="ru-RU"/>
    </w:rPr>
  </w:style>
  <w:style w:type="paragraph" w:customStyle="1" w:styleId="1CStyle60">
    <w:name w:val="1CStyle60"/>
    <w:rsid w:val="003B7CDB"/>
    <w:pPr>
      <w:spacing w:after="0" w:line="240" w:lineRule="auto"/>
      <w:jc w:val="center"/>
    </w:pPr>
    <w:rPr>
      <w:rFonts w:ascii="Arial" w:eastAsia="Times New Roman" w:hAnsi="Arial" w:cs="Times New Roman"/>
      <w:sz w:val="18"/>
      <w:lang w:eastAsia="ru-RU"/>
    </w:rPr>
  </w:style>
  <w:style w:type="paragraph" w:customStyle="1" w:styleId="1CStyle62">
    <w:name w:val="1CStyle62"/>
    <w:rsid w:val="003B7CDB"/>
    <w:pPr>
      <w:spacing w:after="0" w:line="240" w:lineRule="auto"/>
      <w:jc w:val="center"/>
    </w:pPr>
    <w:rPr>
      <w:rFonts w:ascii="Arial" w:eastAsia="Times New Roman" w:hAnsi="Arial" w:cs="Times New Roman"/>
      <w:sz w:val="18"/>
      <w:lang w:eastAsia="ru-RU"/>
    </w:rPr>
  </w:style>
  <w:style w:type="paragraph" w:customStyle="1" w:styleId="1CStyle13">
    <w:name w:val="1CStyle13"/>
    <w:rsid w:val="003B7CDB"/>
    <w:pPr>
      <w:spacing w:after="0" w:line="240" w:lineRule="auto"/>
      <w:jc w:val="center"/>
    </w:pPr>
    <w:rPr>
      <w:rFonts w:ascii="Arial" w:eastAsia="Times New Roman" w:hAnsi="Arial" w:cs="Times New Roman"/>
      <w:b/>
      <w:sz w:val="20"/>
      <w:lang w:eastAsia="ru-RU"/>
    </w:rPr>
  </w:style>
  <w:style w:type="paragraph" w:customStyle="1" w:styleId="1CStyle46">
    <w:name w:val="1CStyle46"/>
    <w:rsid w:val="003B7CDB"/>
    <w:pPr>
      <w:spacing w:after="0" w:line="240" w:lineRule="auto"/>
      <w:jc w:val="right"/>
    </w:pPr>
    <w:rPr>
      <w:rFonts w:ascii="Arial" w:eastAsia="Times New Roman" w:hAnsi="Arial" w:cs="Times New Roman"/>
      <w:sz w:val="18"/>
      <w:lang w:eastAsia="ru-RU"/>
    </w:rPr>
  </w:style>
  <w:style w:type="paragraph" w:customStyle="1" w:styleId="1CStyle18">
    <w:name w:val="1CStyle18"/>
    <w:rsid w:val="003B7CDB"/>
    <w:pPr>
      <w:spacing w:after="0" w:line="240" w:lineRule="auto"/>
      <w:jc w:val="center"/>
    </w:pPr>
    <w:rPr>
      <w:rFonts w:ascii="Arial" w:eastAsia="Times New Roman" w:hAnsi="Arial" w:cs="Times New Roman"/>
      <w:sz w:val="18"/>
      <w:lang w:eastAsia="ru-RU"/>
    </w:rPr>
  </w:style>
  <w:style w:type="paragraph" w:customStyle="1" w:styleId="1CStyle12">
    <w:name w:val="1CStyle12"/>
    <w:rsid w:val="003B7CDB"/>
    <w:pPr>
      <w:spacing w:after="0" w:line="240" w:lineRule="auto"/>
      <w:jc w:val="center"/>
    </w:pPr>
    <w:rPr>
      <w:rFonts w:ascii="Arial" w:eastAsia="Times New Roman" w:hAnsi="Arial" w:cs="Times New Roman"/>
      <w:b/>
      <w:sz w:val="20"/>
      <w:lang w:eastAsia="ru-RU"/>
    </w:rPr>
  </w:style>
  <w:style w:type="paragraph" w:customStyle="1" w:styleId="1CStyle14">
    <w:name w:val="1CStyle14"/>
    <w:rsid w:val="003B7CDB"/>
    <w:pPr>
      <w:spacing w:after="0" w:line="240" w:lineRule="auto"/>
      <w:jc w:val="center"/>
    </w:pPr>
    <w:rPr>
      <w:rFonts w:ascii="Arial" w:eastAsia="Times New Roman" w:hAnsi="Arial" w:cs="Times New Roman"/>
      <w:b/>
      <w:sz w:val="20"/>
      <w:lang w:eastAsia="ru-RU"/>
    </w:rPr>
  </w:style>
  <w:style w:type="paragraph" w:customStyle="1" w:styleId="1CStyle24">
    <w:name w:val="1CStyle24"/>
    <w:rsid w:val="003B7CDB"/>
    <w:pPr>
      <w:spacing w:after="0" w:line="240" w:lineRule="auto"/>
      <w:jc w:val="right"/>
    </w:pPr>
    <w:rPr>
      <w:rFonts w:ascii="Arial" w:eastAsia="Times New Roman" w:hAnsi="Arial" w:cs="Times New Roman"/>
      <w:b/>
      <w:sz w:val="18"/>
      <w:lang w:eastAsia="ru-RU"/>
    </w:rPr>
  </w:style>
  <w:style w:type="paragraph" w:customStyle="1" w:styleId="1CStyle15">
    <w:name w:val="1CStyle15"/>
    <w:rsid w:val="003B7CDB"/>
    <w:pPr>
      <w:spacing w:after="0" w:line="240" w:lineRule="auto"/>
      <w:jc w:val="center"/>
    </w:pPr>
    <w:rPr>
      <w:rFonts w:ascii="Arial" w:eastAsia="Times New Roman" w:hAnsi="Arial" w:cs="Times New Roman"/>
      <w:b/>
      <w:sz w:val="20"/>
      <w:lang w:eastAsia="ru-RU"/>
    </w:rPr>
  </w:style>
  <w:style w:type="paragraph" w:customStyle="1" w:styleId="1CStyle38">
    <w:name w:val="1CStyle38"/>
    <w:rsid w:val="003B7CDB"/>
    <w:pPr>
      <w:spacing w:after="0" w:line="240" w:lineRule="auto"/>
      <w:jc w:val="center"/>
    </w:pPr>
    <w:rPr>
      <w:rFonts w:ascii="Arial" w:eastAsia="Times New Roman" w:hAnsi="Arial" w:cs="Times New Roman"/>
      <w:sz w:val="14"/>
      <w:lang w:eastAsia="ru-RU"/>
    </w:rPr>
  </w:style>
  <w:style w:type="paragraph" w:customStyle="1" w:styleId="1CStyle37">
    <w:name w:val="1CStyle37"/>
    <w:rsid w:val="003B7CDB"/>
    <w:pPr>
      <w:spacing w:after="0" w:line="240" w:lineRule="auto"/>
      <w:jc w:val="center"/>
    </w:pPr>
    <w:rPr>
      <w:rFonts w:ascii="Arial" w:eastAsia="Times New Roman" w:hAnsi="Arial" w:cs="Times New Roman"/>
      <w:sz w:val="14"/>
      <w:lang w:eastAsia="ru-RU"/>
    </w:rPr>
  </w:style>
  <w:style w:type="paragraph" w:customStyle="1" w:styleId="1CStyle39">
    <w:name w:val="1CStyle39"/>
    <w:rsid w:val="003B7CDB"/>
    <w:pPr>
      <w:spacing w:after="0" w:line="240" w:lineRule="auto"/>
      <w:jc w:val="center"/>
    </w:pPr>
    <w:rPr>
      <w:rFonts w:ascii="Arial" w:eastAsia="Times New Roman" w:hAnsi="Arial" w:cs="Times New Roman"/>
      <w:sz w:val="14"/>
      <w:lang w:eastAsia="ru-RU"/>
    </w:rPr>
  </w:style>
  <w:style w:type="paragraph" w:customStyle="1" w:styleId="1CStyle16">
    <w:name w:val="1CStyle16"/>
    <w:rsid w:val="003B7CDB"/>
    <w:pPr>
      <w:spacing w:after="0" w:line="240" w:lineRule="auto"/>
      <w:jc w:val="right"/>
    </w:pPr>
    <w:rPr>
      <w:rFonts w:ascii="Arial" w:eastAsia="Times New Roman" w:hAnsi="Arial" w:cs="Times New Roman"/>
      <w:sz w:val="18"/>
      <w:lang w:eastAsia="ru-RU"/>
    </w:rPr>
  </w:style>
  <w:style w:type="paragraph" w:customStyle="1" w:styleId="1CStyle17">
    <w:name w:val="1CStyle17"/>
    <w:rsid w:val="003B7CDB"/>
    <w:pPr>
      <w:spacing w:after="0" w:line="240" w:lineRule="auto"/>
      <w:jc w:val="center"/>
    </w:pPr>
    <w:rPr>
      <w:rFonts w:ascii="Arial" w:eastAsia="Times New Roman" w:hAnsi="Arial" w:cs="Times New Roman"/>
      <w:sz w:val="18"/>
      <w:lang w:eastAsia="ru-RU"/>
    </w:rPr>
  </w:style>
  <w:style w:type="paragraph" w:customStyle="1" w:styleId="1CStyle25">
    <w:name w:val="1CStyle25"/>
    <w:rsid w:val="003B7CDB"/>
    <w:pPr>
      <w:spacing w:after="0" w:line="240" w:lineRule="auto"/>
      <w:jc w:val="right"/>
    </w:pPr>
    <w:rPr>
      <w:rFonts w:ascii="Arial" w:eastAsia="Times New Roman" w:hAnsi="Arial" w:cs="Times New Roman"/>
      <w:b/>
      <w:sz w:val="18"/>
      <w:lang w:eastAsia="ru-RU"/>
    </w:rPr>
  </w:style>
  <w:style w:type="paragraph" w:customStyle="1" w:styleId="1CStyle28">
    <w:name w:val="1CStyle28"/>
    <w:rsid w:val="003B7CDB"/>
    <w:pPr>
      <w:spacing w:after="0" w:line="240" w:lineRule="auto"/>
      <w:jc w:val="right"/>
    </w:pPr>
    <w:rPr>
      <w:rFonts w:ascii="Arial" w:eastAsia="Times New Roman" w:hAnsi="Arial" w:cs="Times New Roman"/>
      <w:sz w:val="18"/>
      <w:lang w:eastAsia="ru-RU"/>
    </w:rPr>
  </w:style>
  <w:style w:type="paragraph" w:customStyle="1" w:styleId="1CStyle32">
    <w:name w:val="1CStyle32"/>
    <w:rsid w:val="003B7CDB"/>
    <w:pPr>
      <w:spacing w:after="0" w:line="240" w:lineRule="auto"/>
      <w:jc w:val="center"/>
    </w:pPr>
    <w:rPr>
      <w:rFonts w:ascii="Arial" w:eastAsia="Times New Roman" w:hAnsi="Arial" w:cs="Times New Roman"/>
      <w:sz w:val="16"/>
      <w:lang w:eastAsia="ru-RU"/>
    </w:rPr>
  </w:style>
  <w:style w:type="paragraph" w:customStyle="1" w:styleId="1CStyle58">
    <w:name w:val="1CStyle58"/>
    <w:rsid w:val="003B7CDB"/>
    <w:pPr>
      <w:spacing w:after="0" w:line="240" w:lineRule="auto"/>
      <w:jc w:val="center"/>
    </w:pPr>
    <w:rPr>
      <w:rFonts w:ascii="Arial" w:eastAsia="Times New Roman" w:hAnsi="Arial" w:cs="Times New Roman"/>
      <w:sz w:val="18"/>
      <w:lang w:eastAsia="ru-RU"/>
    </w:rPr>
  </w:style>
  <w:style w:type="paragraph" w:customStyle="1" w:styleId="1CStyle30">
    <w:name w:val="1CStyle30"/>
    <w:rsid w:val="003B7CDB"/>
    <w:pPr>
      <w:spacing w:after="0" w:line="240" w:lineRule="auto"/>
      <w:jc w:val="both"/>
    </w:pPr>
    <w:rPr>
      <w:rFonts w:ascii="Arial" w:eastAsia="Times New Roman" w:hAnsi="Arial" w:cs="Times New Roman"/>
      <w:sz w:val="18"/>
      <w:lang w:eastAsia="ru-RU"/>
    </w:rPr>
  </w:style>
  <w:style w:type="paragraph" w:customStyle="1" w:styleId="1CStyle29">
    <w:name w:val="1CStyle29"/>
    <w:rsid w:val="003B7CDB"/>
    <w:pPr>
      <w:spacing w:after="0" w:line="240" w:lineRule="auto"/>
      <w:jc w:val="center"/>
    </w:pPr>
    <w:rPr>
      <w:rFonts w:ascii="Arial" w:eastAsia="Times New Roman" w:hAnsi="Arial" w:cs="Times New Roman"/>
      <w:i/>
      <w:sz w:val="18"/>
      <w:lang w:eastAsia="ru-RU"/>
    </w:rPr>
  </w:style>
  <w:style w:type="paragraph" w:customStyle="1" w:styleId="1CStyle31">
    <w:name w:val="1CStyle31"/>
    <w:rsid w:val="003B7CDB"/>
    <w:pPr>
      <w:spacing w:after="0" w:line="240" w:lineRule="auto"/>
      <w:jc w:val="center"/>
    </w:pPr>
    <w:rPr>
      <w:rFonts w:ascii="Arial" w:eastAsia="Times New Roman" w:hAnsi="Arial" w:cs="Times New Roman"/>
      <w:sz w:val="18"/>
      <w:lang w:eastAsia="ru-RU"/>
    </w:rPr>
  </w:style>
  <w:style w:type="paragraph" w:customStyle="1" w:styleId="1CStyle57">
    <w:name w:val="1CStyle57"/>
    <w:rsid w:val="003B7CDB"/>
    <w:pPr>
      <w:spacing w:after="0" w:line="240" w:lineRule="auto"/>
      <w:jc w:val="center"/>
    </w:pPr>
    <w:rPr>
      <w:rFonts w:ascii="Arial" w:eastAsia="Times New Roman" w:hAnsi="Arial" w:cs="Times New Roman"/>
      <w:sz w:val="18"/>
      <w:lang w:eastAsia="ru-RU"/>
    </w:rPr>
  </w:style>
  <w:style w:type="paragraph" w:customStyle="1" w:styleId="1CStyle22">
    <w:name w:val="1CStyle22"/>
    <w:rsid w:val="003B7CDB"/>
    <w:pPr>
      <w:spacing w:after="0" w:line="240" w:lineRule="auto"/>
      <w:jc w:val="right"/>
    </w:pPr>
    <w:rPr>
      <w:rFonts w:ascii="Arial" w:eastAsia="Times New Roman" w:hAnsi="Arial" w:cs="Times New Roman"/>
      <w:b/>
      <w:sz w:val="18"/>
      <w:lang w:eastAsia="ru-RU"/>
    </w:rPr>
  </w:style>
  <w:style w:type="paragraph" w:customStyle="1" w:styleId="1CStyle19">
    <w:name w:val="1CStyle19"/>
    <w:rsid w:val="003B7CDB"/>
    <w:pPr>
      <w:spacing w:after="0" w:line="240" w:lineRule="auto"/>
      <w:jc w:val="right"/>
    </w:pPr>
    <w:rPr>
      <w:rFonts w:ascii="Arial" w:eastAsia="Times New Roman" w:hAnsi="Arial" w:cs="Times New Roman"/>
      <w:sz w:val="18"/>
      <w:lang w:eastAsia="ru-RU"/>
    </w:rPr>
  </w:style>
  <w:style w:type="paragraph" w:customStyle="1" w:styleId="1CStyle20">
    <w:name w:val="1CStyle20"/>
    <w:rsid w:val="003B7CDB"/>
    <w:pPr>
      <w:spacing w:after="0" w:line="240" w:lineRule="auto"/>
      <w:jc w:val="right"/>
    </w:pPr>
    <w:rPr>
      <w:rFonts w:ascii="Arial" w:eastAsia="Times New Roman" w:hAnsi="Arial" w:cs="Times New Roman"/>
      <w:sz w:val="18"/>
      <w:lang w:eastAsia="ru-RU"/>
    </w:rPr>
  </w:style>
  <w:style w:type="paragraph" w:customStyle="1" w:styleId="1CStyle21">
    <w:name w:val="1CStyle21"/>
    <w:rsid w:val="003B7CDB"/>
    <w:pPr>
      <w:spacing w:after="0" w:line="240" w:lineRule="auto"/>
      <w:jc w:val="right"/>
    </w:pPr>
    <w:rPr>
      <w:rFonts w:ascii="Arial" w:eastAsia="Times New Roman" w:hAnsi="Arial" w:cs="Times New Roman"/>
      <w:sz w:val="18"/>
      <w:lang w:eastAsia="ru-RU"/>
    </w:rPr>
  </w:style>
  <w:style w:type="paragraph" w:customStyle="1" w:styleId="1CStyle23">
    <w:name w:val="1CStyle23"/>
    <w:rsid w:val="003B7CDB"/>
    <w:pPr>
      <w:spacing w:after="0" w:line="240" w:lineRule="auto"/>
      <w:jc w:val="right"/>
    </w:pPr>
    <w:rPr>
      <w:rFonts w:ascii="Arial" w:eastAsia="Times New Roman" w:hAnsi="Arial" w:cs="Times New Roman"/>
      <w:b/>
      <w:sz w:val="18"/>
      <w:lang w:eastAsia="ru-RU"/>
    </w:rPr>
  </w:style>
  <w:style w:type="paragraph" w:customStyle="1" w:styleId="st-3">
    <w:name w:val="st-3"/>
    <w:basedOn w:val="a"/>
    <w:rsid w:val="003B7CDB"/>
    <w:pPr>
      <w:spacing w:before="100" w:beforeAutospacing="1" w:after="100" w:afterAutospacing="1"/>
    </w:pPr>
    <w:rPr>
      <w:szCs w:val="24"/>
    </w:rPr>
  </w:style>
  <w:style w:type="character" w:customStyle="1" w:styleId="addblock">
    <w:name w:val="addblock"/>
    <w:rsid w:val="003B7CDB"/>
  </w:style>
  <w:style w:type="paragraph" w:customStyle="1" w:styleId="aff1">
    <w:name w:val="Табличный"/>
    <w:rsid w:val="003B7CDB"/>
    <w:pPr>
      <w:spacing w:after="0" w:line="240" w:lineRule="auto"/>
    </w:pPr>
    <w:rPr>
      <w:rFonts w:ascii="Arial Narrow" w:eastAsia="Times New Roman" w:hAnsi="Arial Narrow" w:cs="Times New Roman"/>
      <w:sz w:val="24"/>
      <w:szCs w:val="20"/>
      <w:lang w:eastAsia="ru-RU"/>
    </w:rPr>
  </w:style>
  <w:style w:type="paragraph" w:customStyle="1" w:styleId="aff2">
    <w:name w:val="Чертёжный"/>
    <w:basedOn w:val="a"/>
    <w:rsid w:val="003B7CDB"/>
    <w:pPr>
      <w:suppressAutoHyphens/>
      <w:jc w:val="center"/>
    </w:pPr>
    <w:rPr>
      <w:rFonts w:ascii="Arial Narrow" w:hAnsi="Arial Narrow"/>
      <w:i/>
      <w:spacing w:val="10"/>
    </w:rPr>
  </w:style>
  <w:style w:type="paragraph" w:customStyle="1" w:styleId="140">
    <w:name w:val="Обычный 14"/>
    <w:rsid w:val="003B7CDB"/>
    <w:pPr>
      <w:spacing w:after="0" w:line="288" w:lineRule="auto"/>
      <w:ind w:firstLine="227"/>
      <w:jc w:val="both"/>
    </w:pPr>
    <w:rPr>
      <w:rFonts w:ascii="Arial Narrow" w:eastAsia="Times New Roman" w:hAnsi="Arial Narrow" w:cs="Times New Roman"/>
      <w:spacing w:val="10"/>
      <w:sz w:val="28"/>
      <w:szCs w:val="20"/>
      <w:lang w:eastAsia="ru-RU"/>
    </w:rPr>
  </w:style>
  <w:style w:type="paragraph" w:customStyle="1" w:styleId="aff3">
    <w:name w:val="Рабочий"/>
    <w:rsid w:val="003B7CDB"/>
    <w:pPr>
      <w:spacing w:after="0" w:line="240" w:lineRule="auto"/>
      <w:ind w:firstLine="227"/>
      <w:jc w:val="both"/>
    </w:pPr>
    <w:rPr>
      <w:rFonts w:ascii="Arial Narrow" w:eastAsia="Times New Roman" w:hAnsi="Arial Narrow" w:cs="Times New Roman"/>
      <w:sz w:val="24"/>
      <w:szCs w:val="20"/>
      <w:lang w:eastAsia="ru-RU"/>
    </w:rPr>
  </w:style>
  <w:style w:type="character" w:styleId="aff4">
    <w:name w:val="page number"/>
    <w:rsid w:val="003B7CDB"/>
    <w:rPr>
      <w:rFonts w:ascii="Arial Narrow" w:hAnsi="Arial Narrow"/>
      <w:b/>
      <w:spacing w:val="0"/>
      <w:w w:val="100"/>
      <w:position w:val="0"/>
      <w:sz w:val="22"/>
      <w:effect w:val="none"/>
    </w:rPr>
  </w:style>
  <w:style w:type="character" w:styleId="aff5">
    <w:name w:val="FollowedHyperlink"/>
    <w:uiPriority w:val="99"/>
    <w:rsid w:val="003B7CDB"/>
    <w:rPr>
      <w:color w:val="800080"/>
      <w:u w:val="single"/>
    </w:rPr>
  </w:style>
  <w:style w:type="paragraph" w:customStyle="1" w:styleId="xl65">
    <w:name w:val="xl65"/>
    <w:basedOn w:val="a"/>
    <w:rsid w:val="003B7CDB"/>
    <w:pPr>
      <w:spacing w:before="100" w:beforeAutospacing="1" w:after="100" w:afterAutospacing="1"/>
    </w:pPr>
    <w:rPr>
      <w:szCs w:val="24"/>
    </w:rPr>
  </w:style>
  <w:style w:type="paragraph" w:customStyle="1" w:styleId="xl66">
    <w:name w:val="xl66"/>
    <w:basedOn w:val="a"/>
    <w:rsid w:val="003B7CDB"/>
    <w:pPr>
      <w:spacing w:before="100" w:beforeAutospacing="1" w:after="100" w:afterAutospacing="1"/>
    </w:pPr>
    <w:rPr>
      <w:szCs w:val="24"/>
    </w:rPr>
  </w:style>
  <w:style w:type="paragraph" w:customStyle="1" w:styleId="xl67">
    <w:name w:val="xl67"/>
    <w:basedOn w:val="a"/>
    <w:rsid w:val="003B7CDB"/>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textAlignment w:val="top"/>
    </w:pPr>
    <w:rPr>
      <w:color w:val="594304"/>
      <w:szCs w:val="24"/>
    </w:rPr>
  </w:style>
  <w:style w:type="paragraph" w:customStyle="1" w:styleId="xl68">
    <w:name w:val="xl68"/>
    <w:basedOn w:val="a"/>
    <w:rsid w:val="003B7CDB"/>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textAlignment w:val="top"/>
    </w:pPr>
    <w:rPr>
      <w:color w:val="594304"/>
      <w:szCs w:val="24"/>
    </w:rPr>
  </w:style>
  <w:style w:type="paragraph" w:customStyle="1" w:styleId="xl69">
    <w:name w:val="xl69"/>
    <w:basedOn w:val="a"/>
    <w:rsid w:val="003B7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Cs w:val="24"/>
    </w:rPr>
  </w:style>
  <w:style w:type="paragraph" w:customStyle="1" w:styleId="xl70">
    <w:name w:val="xl70"/>
    <w:basedOn w:val="a"/>
    <w:rsid w:val="003B7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Cs w:val="24"/>
    </w:rPr>
  </w:style>
  <w:style w:type="paragraph" w:customStyle="1" w:styleId="xl71">
    <w:name w:val="xl71"/>
    <w:basedOn w:val="a"/>
    <w:rsid w:val="003B7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Cs w:val="24"/>
    </w:rPr>
  </w:style>
  <w:style w:type="paragraph" w:customStyle="1" w:styleId="xl72">
    <w:name w:val="xl72"/>
    <w:basedOn w:val="a"/>
    <w:rsid w:val="003B7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Cs w:val="24"/>
    </w:rPr>
  </w:style>
  <w:style w:type="paragraph" w:customStyle="1" w:styleId="15">
    <w:name w:val="Абзац списка1"/>
    <w:basedOn w:val="a"/>
    <w:rsid w:val="003B7CDB"/>
    <w:pPr>
      <w:spacing w:after="200" w:line="276" w:lineRule="auto"/>
      <w:ind w:left="720"/>
      <w:contextualSpacing/>
    </w:pPr>
    <w:rPr>
      <w:rFonts w:ascii="Calibri" w:eastAsia="Calibri" w:hAnsi="Calibri"/>
      <w:sz w:val="22"/>
      <w:szCs w:val="22"/>
      <w:lang w:eastAsia="en-US"/>
    </w:rPr>
  </w:style>
  <w:style w:type="paragraph" w:customStyle="1" w:styleId="27">
    <w:name w:val="Абзац списка2"/>
    <w:basedOn w:val="a"/>
    <w:rsid w:val="003B7CDB"/>
    <w:pPr>
      <w:spacing w:after="200" w:line="276" w:lineRule="auto"/>
      <w:ind w:left="720"/>
      <w:contextualSpacing/>
    </w:pPr>
    <w:rPr>
      <w:rFonts w:ascii="Calibri" w:eastAsia="Calibri" w:hAnsi="Calibri"/>
      <w:sz w:val="22"/>
      <w:szCs w:val="22"/>
      <w:lang w:eastAsia="en-US"/>
    </w:rPr>
  </w:style>
  <w:style w:type="paragraph" w:customStyle="1" w:styleId="16">
    <w:name w:val="Без интервала1"/>
    <w:rsid w:val="003B7CDB"/>
    <w:pPr>
      <w:spacing w:after="0" w:line="240" w:lineRule="auto"/>
    </w:pPr>
    <w:rPr>
      <w:rFonts w:ascii="Calibri" w:eastAsia="Calibri" w:hAnsi="Calibri" w:cs="Times New Roman"/>
    </w:rPr>
  </w:style>
  <w:style w:type="character" w:customStyle="1" w:styleId="fill">
    <w:name w:val="fill"/>
    <w:basedOn w:val="a1"/>
    <w:rsid w:val="003B7CDB"/>
    <w:rPr>
      <w:b/>
      <w:bCs/>
      <w:i/>
      <w:iCs/>
      <w:color w:val="FF0000"/>
    </w:rPr>
  </w:style>
  <w:style w:type="paragraph" w:customStyle="1" w:styleId="Paragraph0">
    <w:name w:val="Paragraph 0"/>
    <w:basedOn w:val="a"/>
    <w:link w:val="Paragraph03"/>
    <w:rsid w:val="003B7CDB"/>
    <w:pPr>
      <w:ind w:firstLine="284"/>
      <w:jc w:val="both"/>
    </w:pPr>
    <w:rPr>
      <w:sz w:val="20"/>
    </w:rPr>
  </w:style>
  <w:style w:type="character" w:customStyle="1" w:styleId="Paragraph03">
    <w:name w:val="Paragraph 0 Знак3"/>
    <w:link w:val="Paragraph0"/>
    <w:locked/>
    <w:rsid w:val="003B7CDB"/>
    <w:rPr>
      <w:rFonts w:ascii="Times New Roman" w:eastAsia="Times New Roman" w:hAnsi="Times New Roman" w:cs="Times New Roman"/>
      <w:sz w:val="20"/>
      <w:szCs w:val="20"/>
      <w:lang w:eastAsia="ru-RU"/>
    </w:rPr>
  </w:style>
  <w:style w:type="character" w:customStyle="1" w:styleId="blk">
    <w:name w:val="blk"/>
    <w:basedOn w:val="a1"/>
    <w:rsid w:val="003B7CDB"/>
  </w:style>
  <w:style w:type="numbering" w:customStyle="1" w:styleId="17">
    <w:name w:val="Нет списка1"/>
    <w:next w:val="a3"/>
    <w:uiPriority w:val="99"/>
    <w:semiHidden/>
    <w:unhideWhenUsed/>
    <w:rsid w:val="00450D3A"/>
  </w:style>
  <w:style w:type="numbering" w:customStyle="1" w:styleId="110">
    <w:name w:val="Нет списка11"/>
    <w:next w:val="a3"/>
    <w:uiPriority w:val="99"/>
    <w:semiHidden/>
    <w:unhideWhenUsed/>
    <w:rsid w:val="00450D3A"/>
  </w:style>
  <w:style w:type="table" w:customStyle="1" w:styleId="18">
    <w:name w:val="Сетка таблицы1"/>
    <w:basedOn w:val="a2"/>
    <w:next w:val="af9"/>
    <w:rsid w:val="00450D3A"/>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Абзац списка3"/>
    <w:basedOn w:val="a"/>
    <w:rsid w:val="00765931"/>
    <w:pPr>
      <w:spacing w:after="160" w:line="259"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4960">
      <w:bodyDiv w:val="1"/>
      <w:marLeft w:val="0"/>
      <w:marRight w:val="0"/>
      <w:marTop w:val="0"/>
      <w:marBottom w:val="0"/>
      <w:divBdr>
        <w:top w:val="none" w:sz="0" w:space="0" w:color="auto"/>
        <w:left w:val="none" w:sz="0" w:space="0" w:color="auto"/>
        <w:bottom w:val="none" w:sz="0" w:space="0" w:color="auto"/>
        <w:right w:val="none" w:sz="0" w:space="0" w:color="auto"/>
      </w:divBdr>
    </w:div>
    <w:div w:id="1545677617">
      <w:bodyDiv w:val="1"/>
      <w:marLeft w:val="0"/>
      <w:marRight w:val="0"/>
      <w:marTop w:val="0"/>
      <w:marBottom w:val="0"/>
      <w:divBdr>
        <w:top w:val="none" w:sz="0" w:space="0" w:color="auto"/>
        <w:left w:val="none" w:sz="0" w:space="0" w:color="auto"/>
        <w:bottom w:val="none" w:sz="0" w:space="0" w:color="auto"/>
        <w:right w:val="none" w:sz="0" w:space="0" w:color="auto"/>
      </w:divBdr>
    </w:div>
    <w:div w:id="1568226565">
      <w:bodyDiv w:val="1"/>
      <w:marLeft w:val="0"/>
      <w:marRight w:val="0"/>
      <w:marTop w:val="0"/>
      <w:marBottom w:val="0"/>
      <w:divBdr>
        <w:top w:val="none" w:sz="0" w:space="0" w:color="auto"/>
        <w:left w:val="none" w:sz="0" w:space="0" w:color="auto"/>
        <w:bottom w:val="none" w:sz="0" w:space="0" w:color="auto"/>
        <w:right w:val="none" w:sz="0" w:space="0" w:color="auto"/>
      </w:divBdr>
    </w:div>
    <w:div w:id="19866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ts.1c.ru/db/translate/?db=garant&amp;path=src/d02295/../D02323/I0464783.HTM&amp;anchor=4021" TargetMode="External"/><Relationship Id="rId18" Type="http://schemas.openxmlformats.org/officeDocument/2006/relationships/image" Target="media/image2.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21FD1C045E802E05C683D0C7B586DC0F8D6AC7110164259615E2603E0CC9336B61E4785AE0FE406W8A9O" TargetMode="External"/><Relationship Id="rId7" Type="http://schemas.openxmlformats.org/officeDocument/2006/relationships/endnotes" Target="endnotes.xml"/><Relationship Id="rId12" Type="http://schemas.openxmlformats.org/officeDocument/2006/relationships/hyperlink" Target="http://its.1c.ru/db/translate/?db=garant&amp;path=src/d02295/../D02323/I0464783.HTM&amp;anchor=4010" TargetMode="External"/><Relationship Id="rId17" Type="http://schemas.openxmlformats.org/officeDocument/2006/relationships/footer" Target="footer4.xml"/><Relationship Id="rId25" Type="http://schemas.openxmlformats.org/officeDocument/2006/relationships/hyperlink" Target="consultantplus://offline/ref=C6FCBA3ED969E9ADA0B26E3F5FF396158B58E94D83A5131E11304E6D12460D92D83E6AB23568149BV7d5O"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3E8DA97211CAC567AFE1FE23BA33214237CC1844941EDE5753C02D8D7AE5C13EF5FE795443264B8BMDU4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C6FCBA3ED969E9ADA0B26E3F5FF396158B58E94D83A5131E11304E6D12460D92D83E6AB23568149BV7d4O"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7E406745E66A7674C3504920DB91FD4112D3902A4FAD811273B146C2F3D3e6Q"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ts.1c.ru/db/translate/?db=garant&amp;path=src/d02295/../D02323/I0464783.HTM&amp;anchor=4018" TargetMode="External"/><Relationship Id="rId22" Type="http://schemas.openxmlformats.org/officeDocument/2006/relationships/hyperlink" Target="consultantplus://offline/ref=7A7A0E796C8B38B47954DEDF5511AF81D824D5C828C056854822DAA1B3I02F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B343-D270-448C-ADE3-081211DD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188</Pages>
  <Words>51184</Words>
  <Characters>291751</Characters>
  <Application>Microsoft Office Word</Application>
  <DocSecurity>0</DocSecurity>
  <Lines>2431</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Алентьева</dc:creator>
  <cp:keywords/>
  <dc:description/>
  <cp:lastModifiedBy>Светлана Левченко</cp:lastModifiedBy>
  <cp:revision>4</cp:revision>
  <cp:lastPrinted>2021-12-08T13:42:00Z</cp:lastPrinted>
  <dcterms:created xsi:type="dcterms:W3CDTF">2021-12-10T09:04:00Z</dcterms:created>
  <dcterms:modified xsi:type="dcterms:W3CDTF">2021-12-14T06:16:00Z</dcterms:modified>
</cp:coreProperties>
</file>