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6D" w:rsidRPr="00C753E0" w:rsidRDefault="00B2066D" w:rsidP="00C753E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C753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Ответственность заявителя за нарушение паспортных правил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b/>
          <w:sz w:val="28"/>
          <w:szCs w:val="28"/>
        </w:rPr>
      </w:pPr>
      <w:r w:rsidRPr="00C753E0">
        <w:rPr>
          <w:rStyle w:val="a3"/>
          <w:b w:val="0"/>
          <w:sz w:val="28"/>
          <w:szCs w:val="28"/>
        </w:rPr>
        <w:t>Административная ответственность граждан Российской Федерации за нарушение паспортных правил (требований Положения о паспорте гражданина Российской Федерации, утвержденного Постановлением Правительства Российской Федерации от 8 июля 1997 года №828).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В соответствии с Положением о паспорте гражданина Российской Федерации, утвержденным Постановлением Правительства Российской Федерации от 8 июля 1997 года №828 (далее – Положение</w:t>
      </w:r>
      <w:proofErr w:type="gramStart"/>
      <w:r w:rsidRPr="00C753E0">
        <w:rPr>
          <w:sz w:val="28"/>
          <w:szCs w:val="28"/>
        </w:rPr>
        <w:t>),  паспорт</w:t>
      </w:r>
      <w:proofErr w:type="gramEnd"/>
      <w:r w:rsidRPr="00C753E0">
        <w:rPr>
          <w:sz w:val="28"/>
          <w:szCs w:val="28"/>
        </w:rPr>
        <w:t xml:space="preserve"> обязаны иметь все граждане Российской Федерации, достигшие 14-летнего возраста и проживающие на территории Российской Федерации.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Срок действия паспорта гражданина РФ составляет: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от 14 лет - до достижения 20-летнего возраста;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от 20 лет - до достижения 45-летнего возраста;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от 45 лет - бессрочно.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По достижении гражданином (за исключением военнослужащих, проходящих службу по призыву) 20-летнего и 45-летнего возраста паспорт подлежит замене.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Также замена паспорта производится при наличии следующих оснований: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изменение гражданином в установленном порядке фамилии, имени, отчества, изменение сведений о дате (число, месяц, год) и или месте рождения;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изменение пола;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непригодность паспорта для дальнейшего использования вследствие износа, повреждения или других причин;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обнаружение неточности или ошибочности произведенных в паспорте записей.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Кроме того, запрещается вносить в паспорт сведения, отметки и записи, не предусмотренные Положением. Паспорт, в который внесены сведения, отметки или записи, не предусмотренные Положением, является недействительным и подлежит замене в связи с непригодностью к использованию.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В соответствии с пунктом 15 Положения документы и личные фотографии для получения или замены паспорта должны быть сданы гражданином не позднее 30 дней после наступления соответствующих обстоятельств.</w:t>
      </w:r>
    </w:p>
    <w:p w:rsidR="00B2066D" w:rsidRPr="00C753E0" w:rsidRDefault="00B2066D" w:rsidP="00C753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За проживание гражданина Российской Федерации по недействительному документу, удостоверяющему личность (паспорту) либо без паспорта, статьей 19.15 Кодекса Российской Федерации об административных правонарушениях предусмотрено наказание в виде штрафа в размере от двух до трех тысяч рублей.</w:t>
      </w:r>
    </w:p>
    <w:p w:rsidR="00B2066D" w:rsidRPr="00C753E0" w:rsidRDefault="00B2066D" w:rsidP="00C753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 xml:space="preserve">В случае, если родители не обеспечили своевременное получение паспорта ребенком, достигшим 14 лет, они могут быть привлечены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несовершеннолетних, на основании ст. 5.35 Кодекса </w:t>
      </w:r>
      <w:r w:rsidRPr="00C753E0">
        <w:rPr>
          <w:sz w:val="28"/>
          <w:szCs w:val="28"/>
        </w:rPr>
        <w:lastRenderedPageBreak/>
        <w:t>Российской Федерации об административных правонарушениях, которой предусмотрено наказание в виде предупреждения либо штрафа в размере от 100 до 500 рублей.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Гражданин обязан бережно хранить паспорт. Об утрате паспорта гражданин должен незамедлительно заявить в территориальный орган Министерства внутренних дел Российской Федерации (п. 17 Положения).</w:t>
      </w:r>
    </w:p>
    <w:p w:rsidR="00B2066D" w:rsidRPr="00C753E0" w:rsidRDefault="00B2066D" w:rsidP="00C753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В соответствии со ст. 19.16 КоАП РФ умышленное уничтожение или порча паспорта, либо небрежное хранение паспорта, повлекшее его утрату, влечет предупреждение либо наложение административного штрафа в размере от 100 до 300 рублей.</w:t>
      </w:r>
    </w:p>
    <w:p w:rsidR="00B2066D" w:rsidRPr="00C753E0" w:rsidRDefault="00B2066D" w:rsidP="00C753E0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Запрещается изъятие у гражданина паспорта, кроме случаев, предусмотренных законодательством Российской Федерации (п. 22 Положения).</w:t>
      </w:r>
    </w:p>
    <w:p w:rsidR="00B2066D" w:rsidRPr="00C753E0" w:rsidRDefault="00B2066D" w:rsidP="00C753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>В соответствии со ст. 19.17 КоАП РФ   незаконное изъятие паспорта должностным лицом влечет наложение административного штрафа в размере от 100 до 300 рублей (ч. 1); принятие паспорта в залог влечет предупреждение или наложение административного штрафа в размере 100 рублей (ч. 2).</w:t>
      </w:r>
    </w:p>
    <w:p w:rsidR="00B2066D" w:rsidRPr="00C753E0" w:rsidRDefault="00B2066D" w:rsidP="00C753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1494570424"/>
        <w:rPr>
          <w:sz w:val="28"/>
          <w:szCs w:val="28"/>
        </w:rPr>
      </w:pPr>
      <w:r w:rsidRPr="00C753E0">
        <w:rPr>
          <w:sz w:val="28"/>
          <w:szCs w:val="28"/>
        </w:rPr>
        <w:t xml:space="preserve">В соответствии со ст. 19.18 КоАП РФ предоставление ложных сведений для получения паспорта (в </w:t>
      </w:r>
      <w:proofErr w:type="spellStart"/>
      <w:r w:rsidRPr="00C753E0">
        <w:rPr>
          <w:sz w:val="28"/>
          <w:szCs w:val="28"/>
        </w:rPr>
        <w:t>т.ч</w:t>
      </w:r>
      <w:proofErr w:type="spellEnd"/>
      <w:r w:rsidRPr="00C753E0">
        <w:rPr>
          <w:sz w:val="28"/>
          <w:szCs w:val="28"/>
        </w:rPr>
        <w:t>. заграничного) влечет наложение административного штрафа на граждан в размере от 3000 до 5000 рублей, на должностных лиц – от 5000 до 10000 рублей.</w:t>
      </w:r>
    </w:p>
    <w:p w:rsidR="00B2066D" w:rsidRDefault="00B2066D" w:rsidP="00C75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3E0" w:rsidRPr="00C753E0" w:rsidRDefault="00C753E0" w:rsidP="00C75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53E0" w:rsidRPr="00C7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6D"/>
    <w:rsid w:val="004E42EA"/>
    <w:rsid w:val="00B2066D"/>
    <w:rsid w:val="00C753E0"/>
    <w:rsid w:val="00E0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F798-6EFC-AE46-B501-C5ED1B3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basedOn w:val="a"/>
    <w:rsid w:val="00B206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066D"/>
    <w:rPr>
      <w:b/>
      <w:bCs/>
    </w:rPr>
  </w:style>
  <w:style w:type="paragraph" w:styleId="a4">
    <w:name w:val="Normal (Web)"/>
    <w:basedOn w:val="a"/>
    <w:uiPriority w:val="99"/>
    <w:semiHidden/>
    <w:unhideWhenUsed/>
    <w:rsid w:val="00B206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Любовь Алентьева</cp:lastModifiedBy>
  <cp:revision>2</cp:revision>
  <cp:lastPrinted>2021-08-20T11:24:00Z</cp:lastPrinted>
  <dcterms:created xsi:type="dcterms:W3CDTF">2021-08-20T11:24:00Z</dcterms:created>
  <dcterms:modified xsi:type="dcterms:W3CDTF">2021-08-20T11:24:00Z</dcterms:modified>
</cp:coreProperties>
</file>