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8B4" w:rsidRPr="00441F8D" w:rsidRDefault="001378B4" w:rsidP="00441F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О земельных сертификатах</w:t>
      </w:r>
      <w:r w:rsidR="00441F8D" w:rsidRPr="00441F8D">
        <w:rPr>
          <w:rFonts w:ascii="Times New Roman" w:hAnsi="Times New Roman" w:cs="Times New Roman"/>
          <w:sz w:val="28"/>
          <w:szCs w:val="28"/>
        </w:rPr>
        <w:t>. Изменения</w:t>
      </w:r>
    </w:p>
    <w:p w:rsidR="001378B4" w:rsidRPr="00441F8D" w:rsidRDefault="001378B4" w:rsidP="00441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8B4" w:rsidRPr="00441F8D" w:rsidRDefault="001378B4" w:rsidP="00DD16A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41F8D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С 2020 года на территории Ростовской области действует альтернативная мера государственной поддержки многодетных семей, направленная на улучшение жилищных условий - взамен земельных участков предоставл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441F8D">
        <w:rPr>
          <w:rFonts w:ascii="Times New Roman" w:hAnsi="Times New Roman" w:cs="Times New Roman"/>
          <w:sz w:val="28"/>
          <w:szCs w:val="28"/>
        </w:rPr>
        <w:t xml:space="preserve"> 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F8D">
        <w:rPr>
          <w:rFonts w:ascii="Times New Roman" w:hAnsi="Times New Roman" w:cs="Times New Roman"/>
          <w:sz w:val="28"/>
          <w:szCs w:val="28"/>
        </w:rPr>
        <w:t xml:space="preserve"> сертификат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41F8D">
        <w:rPr>
          <w:rFonts w:ascii="Times New Roman" w:hAnsi="Times New Roman" w:cs="Times New Roman"/>
          <w:sz w:val="28"/>
          <w:szCs w:val="28"/>
        </w:rPr>
        <w:t>.</w:t>
      </w:r>
    </w:p>
    <w:p w:rsidR="00B16A31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В июне 2024 года в</w:t>
      </w:r>
      <w:r w:rsidR="001378B4" w:rsidRPr="00441F8D">
        <w:rPr>
          <w:rFonts w:ascii="Times New Roman" w:hAnsi="Times New Roman" w:cs="Times New Roman"/>
          <w:sz w:val="28"/>
          <w:szCs w:val="28"/>
        </w:rPr>
        <w:t xml:space="preserve"> Областной закон от 02.12.2019 №243-ЗС «О земельных сертификатах в целях улучшения жилищных условий» внесены изменения.</w:t>
      </w:r>
    </w:p>
    <w:p w:rsidR="001378B4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Теперь п</w:t>
      </w:r>
      <w:r w:rsidR="001378B4" w:rsidRPr="00441F8D">
        <w:rPr>
          <w:rFonts w:ascii="Times New Roman" w:hAnsi="Times New Roman" w:cs="Times New Roman"/>
          <w:sz w:val="28"/>
          <w:szCs w:val="28"/>
        </w:rPr>
        <w:t>раво на получение земельного сертификата возникает у граждан, постоянно проживающих на территории Ростовской области и состоящих на учете в целях бесплатного предоставления земельных участков в собственность для индивидуального жилищного строительства в уполномоченных органах муниципальных образований в Ростовской области</w:t>
      </w:r>
      <w:r w:rsidR="00C31383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378B4" w:rsidRPr="00441F8D" w:rsidRDefault="001378B4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Средства земельного сертификата могут быть использованы</w:t>
      </w:r>
      <w:r w:rsidR="00B37C50">
        <w:rPr>
          <w:rFonts w:ascii="Times New Roman" w:hAnsi="Times New Roman" w:cs="Times New Roman"/>
          <w:sz w:val="28"/>
          <w:szCs w:val="28"/>
        </w:rPr>
        <w:t xml:space="preserve"> </w:t>
      </w:r>
      <w:r w:rsidRPr="00441F8D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1378B4" w:rsidRPr="00441F8D" w:rsidRDefault="001378B4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1) на приобретение на территории Ростовской области жилого помещения; </w:t>
      </w:r>
    </w:p>
    <w:p w:rsidR="001378B4" w:rsidRPr="00441F8D" w:rsidRDefault="001378B4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2) на строительство на территории Ростовской области жилого помещения; </w:t>
      </w:r>
    </w:p>
    <w:p w:rsidR="001378B4" w:rsidRPr="00441F8D" w:rsidRDefault="001378B4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3) на внесение паевого взноса в жилищный, жилищно-строительный или жилищный накопительный кооператив в целях приобретения или строительства на территории Ростовской области жилого помещения; </w:t>
      </w:r>
    </w:p>
    <w:p w:rsidR="001378B4" w:rsidRPr="00441F8D" w:rsidRDefault="001378B4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4) на погашение основного долга и (или) уплату процентов по кредитам или займам на приобретение (строительство) на территории Ростовской области жилого помещения. </w:t>
      </w:r>
    </w:p>
    <w:p w:rsidR="00B37C50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На иные направления использовать средства земельного сертификата невозможно (в том числе на ремонт, приобретение земельного участка, приобретение автомобиля и т.д.)</w:t>
      </w:r>
      <w:r w:rsidR="00B37C50">
        <w:rPr>
          <w:rFonts w:ascii="Times New Roman" w:hAnsi="Times New Roman" w:cs="Times New Roman"/>
          <w:sz w:val="28"/>
          <w:szCs w:val="28"/>
        </w:rPr>
        <w:t xml:space="preserve">. </w:t>
      </w:r>
      <w:r w:rsidR="00B37C50" w:rsidRPr="00441F8D">
        <w:rPr>
          <w:rFonts w:ascii="Times New Roman" w:hAnsi="Times New Roman" w:cs="Times New Roman"/>
          <w:sz w:val="28"/>
          <w:szCs w:val="28"/>
        </w:rPr>
        <w:t>Земельный сертификат предоставляется однократно.</w:t>
      </w:r>
      <w:r w:rsidR="00B37C50">
        <w:rPr>
          <w:rFonts w:ascii="Times New Roman" w:hAnsi="Times New Roman" w:cs="Times New Roman"/>
          <w:sz w:val="28"/>
          <w:szCs w:val="28"/>
        </w:rPr>
        <w:t xml:space="preserve"> </w:t>
      </w:r>
      <w:r w:rsidR="006D0010" w:rsidRPr="00441F8D">
        <w:rPr>
          <w:rFonts w:ascii="Times New Roman" w:hAnsi="Times New Roman" w:cs="Times New Roman"/>
          <w:sz w:val="28"/>
          <w:szCs w:val="28"/>
        </w:rPr>
        <w:t>Срок действия земельного сертификата исчисляется с даты его выдачи и составляет 90 дней.</w:t>
      </w:r>
      <w:r w:rsidR="00B37C50">
        <w:rPr>
          <w:rFonts w:ascii="Times New Roman" w:hAnsi="Times New Roman" w:cs="Times New Roman"/>
          <w:sz w:val="28"/>
          <w:szCs w:val="28"/>
        </w:rPr>
        <w:t xml:space="preserve"> </w:t>
      </w:r>
      <w:r w:rsidRPr="00441F8D">
        <w:rPr>
          <w:rFonts w:ascii="Times New Roman" w:hAnsi="Times New Roman" w:cs="Times New Roman"/>
          <w:sz w:val="28"/>
          <w:szCs w:val="28"/>
        </w:rPr>
        <w:t xml:space="preserve">Гражданин вправе получить или земельный участок, или земельный сертификат. </w:t>
      </w:r>
    </w:p>
    <w:p w:rsidR="00B37C50" w:rsidRDefault="00B37C50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C50" w:rsidRPr="00441F8D" w:rsidRDefault="00B37C50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1F8D" w:rsidRPr="00441F8D">
        <w:rPr>
          <w:rFonts w:ascii="Times New Roman" w:hAnsi="Times New Roman" w:cs="Times New Roman"/>
          <w:sz w:val="28"/>
          <w:szCs w:val="28"/>
        </w:rPr>
        <w:t>рганизацией, осуществляющей предоставление гражданам земельных сертификатов и первичных консультаций по вопрос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441F8D" w:rsidRPr="00441F8D">
        <w:rPr>
          <w:rFonts w:ascii="Times New Roman" w:hAnsi="Times New Roman" w:cs="Times New Roman"/>
          <w:sz w:val="28"/>
          <w:szCs w:val="28"/>
        </w:rPr>
        <w:t xml:space="preserve"> получения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1F8D" w:rsidRPr="00441F8D">
        <w:rPr>
          <w:rFonts w:ascii="Times New Roman" w:hAnsi="Times New Roman" w:cs="Times New Roman"/>
          <w:sz w:val="28"/>
          <w:szCs w:val="28"/>
        </w:rPr>
        <w:t>сертификатов</w:t>
      </w:r>
      <w:r>
        <w:rPr>
          <w:rFonts w:ascii="Times New Roman" w:hAnsi="Times New Roman" w:cs="Times New Roman"/>
          <w:sz w:val="28"/>
          <w:szCs w:val="28"/>
        </w:rPr>
        <w:t xml:space="preserve">, является </w:t>
      </w:r>
      <w:r w:rsidRPr="00441F8D">
        <w:rPr>
          <w:rFonts w:ascii="Times New Roman" w:hAnsi="Times New Roman" w:cs="Times New Roman"/>
          <w:sz w:val="28"/>
          <w:szCs w:val="28"/>
        </w:rPr>
        <w:t>Государственное бюджетное учреждение Ростовской области «Агентство жилищных программ»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41F8D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Прием граждан – г. Ростов-на-Дону, пр. Ворошиловский, 12 (бывший Часовой завод), 2 этаж.</w:t>
      </w:r>
    </w:p>
    <w:p w:rsidR="00441F8D" w:rsidRDefault="00441F8D" w:rsidP="00DD16A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Приемные дни и часы: с понедельника по четверг, с 10.00 до 13.00 и 14.00 до 17.00, перерыв с 13.00 до 14.00.</w:t>
      </w:r>
    </w:p>
    <w:p w:rsidR="00B37C50" w:rsidRPr="00441F8D" w:rsidRDefault="00B37C50" w:rsidP="00DD16A1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lastRenderedPageBreak/>
        <w:t>Телефоны: (863) 240-19-58, 240-19-89, 240-16-04, 240-56-95.</w:t>
      </w:r>
    </w:p>
    <w:p w:rsidR="00441F8D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Прием граждан ведется преимущественно по предварительной записи. </w:t>
      </w:r>
      <w:r w:rsidR="00B37C50">
        <w:rPr>
          <w:rFonts w:ascii="Times New Roman" w:hAnsi="Times New Roman" w:cs="Times New Roman"/>
          <w:sz w:val="28"/>
          <w:szCs w:val="28"/>
        </w:rPr>
        <w:t>З</w:t>
      </w:r>
      <w:r w:rsidRPr="00441F8D">
        <w:rPr>
          <w:rFonts w:ascii="Times New Roman" w:hAnsi="Times New Roman" w:cs="Times New Roman"/>
          <w:sz w:val="28"/>
          <w:szCs w:val="28"/>
        </w:rPr>
        <w:t xml:space="preserve">аписаться на прием можно на сайте </w:t>
      </w:r>
      <w:proofErr w:type="spellStart"/>
      <w:r w:rsidRPr="00441F8D">
        <w:rPr>
          <w:rFonts w:ascii="Times New Roman" w:hAnsi="Times New Roman" w:cs="Times New Roman"/>
          <w:sz w:val="28"/>
          <w:szCs w:val="28"/>
        </w:rPr>
        <w:t>ГБУ</w:t>
      </w:r>
      <w:proofErr w:type="spellEnd"/>
      <w:r w:rsidRPr="00441F8D">
        <w:rPr>
          <w:rFonts w:ascii="Times New Roman" w:hAnsi="Times New Roman" w:cs="Times New Roman"/>
          <w:sz w:val="28"/>
          <w:szCs w:val="28"/>
        </w:rPr>
        <w:t xml:space="preserve"> РО «Агентство жилищных программ» - azhp.ru.</w:t>
      </w:r>
    </w:p>
    <w:p w:rsidR="00441F8D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>Первичные консультации проводятся по часам -  в 10.00, 11.00, 12:00, 14:00, 15:00, 16:00.</w:t>
      </w:r>
    </w:p>
    <w:p w:rsidR="00441F8D" w:rsidRPr="00441F8D" w:rsidRDefault="00441F8D" w:rsidP="00DD16A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F8D">
        <w:rPr>
          <w:rFonts w:ascii="Times New Roman" w:hAnsi="Times New Roman" w:cs="Times New Roman"/>
          <w:sz w:val="28"/>
          <w:szCs w:val="28"/>
        </w:rPr>
        <w:t xml:space="preserve">Консультацию гражданин может получить на сайте </w:t>
      </w:r>
      <w:proofErr w:type="spellStart"/>
      <w:r w:rsidRPr="00441F8D">
        <w:rPr>
          <w:rFonts w:ascii="Times New Roman" w:hAnsi="Times New Roman" w:cs="Times New Roman"/>
          <w:sz w:val="28"/>
          <w:szCs w:val="28"/>
        </w:rPr>
        <w:t>ГБУ</w:t>
      </w:r>
      <w:proofErr w:type="spellEnd"/>
      <w:r w:rsidRPr="00441F8D">
        <w:rPr>
          <w:rFonts w:ascii="Times New Roman" w:hAnsi="Times New Roman" w:cs="Times New Roman"/>
          <w:sz w:val="28"/>
          <w:szCs w:val="28"/>
        </w:rPr>
        <w:t xml:space="preserve"> РО «Агентство жилищных программ» - azhp.ru через сервисы «Интернет-приемная», «Онлайн консультация».</w:t>
      </w:r>
    </w:p>
    <w:p w:rsidR="00441F8D" w:rsidRPr="00441F8D" w:rsidRDefault="00441F8D" w:rsidP="00441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010" w:rsidRPr="00441F8D" w:rsidRDefault="006D0010" w:rsidP="00441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0010" w:rsidRPr="00441F8D" w:rsidRDefault="006D0010" w:rsidP="00441F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78B4" w:rsidRPr="00441F8D" w:rsidRDefault="001378B4" w:rsidP="00441F8D">
      <w:pPr>
        <w:spacing w:after="0" w:line="240" w:lineRule="auto"/>
        <w:ind w:firstLine="709"/>
      </w:pPr>
    </w:p>
    <w:p w:rsidR="001378B4" w:rsidRPr="00441F8D" w:rsidRDefault="001378B4" w:rsidP="00441F8D">
      <w:pPr>
        <w:spacing w:after="0" w:line="240" w:lineRule="auto"/>
        <w:ind w:firstLine="709"/>
      </w:pPr>
    </w:p>
    <w:p w:rsidR="001378B4" w:rsidRPr="00441F8D" w:rsidRDefault="001378B4" w:rsidP="00441F8D">
      <w:pPr>
        <w:spacing w:after="0" w:line="240" w:lineRule="auto"/>
        <w:ind w:firstLine="709"/>
      </w:pPr>
      <w:r w:rsidRPr="00441F8D">
        <w:tab/>
      </w:r>
      <w:r w:rsidRPr="00441F8D">
        <w:br/>
      </w:r>
    </w:p>
    <w:p w:rsidR="001378B4" w:rsidRPr="00441F8D" w:rsidRDefault="001378B4" w:rsidP="00441F8D">
      <w:pPr>
        <w:spacing w:after="0" w:line="240" w:lineRule="auto"/>
        <w:ind w:firstLine="709"/>
      </w:pPr>
    </w:p>
    <w:sectPr w:rsidR="001378B4" w:rsidRPr="00441F8D" w:rsidSect="001378B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B1"/>
    <w:rsid w:val="001378B4"/>
    <w:rsid w:val="001D1AB1"/>
    <w:rsid w:val="00441F8D"/>
    <w:rsid w:val="006D0010"/>
    <w:rsid w:val="00B16A31"/>
    <w:rsid w:val="00B37C50"/>
    <w:rsid w:val="00C31383"/>
    <w:rsid w:val="00D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48430"/>
  <w15:chartTrackingRefBased/>
  <w15:docId w15:val="{0A6E93C4-2E96-437B-9F29-D387637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78B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41F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Бойко</dc:creator>
  <cp:keywords/>
  <dc:description/>
  <cp:lastModifiedBy>Наталья Бойко</cp:lastModifiedBy>
  <cp:revision>5</cp:revision>
  <dcterms:created xsi:type="dcterms:W3CDTF">2024-07-01T13:50:00Z</dcterms:created>
  <dcterms:modified xsi:type="dcterms:W3CDTF">2024-07-05T12:08:00Z</dcterms:modified>
</cp:coreProperties>
</file>