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1212" w14:textId="77777777" w:rsidR="00EC5038" w:rsidRPr="000027F6" w:rsidRDefault="00EC5038" w:rsidP="00EC5038">
      <w:pPr>
        <w:pStyle w:val="1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37232C7" w14:textId="77777777" w:rsidR="00EC5038" w:rsidRPr="000027F6" w:rsidRDefault="00EC5038" w:rsidP="00EC5038">
      <w:pPr>
        <w:pStyle w:val="1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0027F6">
        <w:rPr>
          <w:rFonts w:ascii="Times New Roman" w:hAnsi="Times New Roman"/>
          <w:sz w:val="26"/>
          <w:szCs w:val="26"/>
        </w:rPr>
        <w:t>ПЛАН</w:t>
      </w:r>
    </w:p>
    <w:p w14:paraId="6F12C7E5" w14:textId="77777777" w:rsidR="00EC5038" w:rsidRDefault="00EC5038" w:rsidP="00EC5038">
      <w:pPr>
        <w:pStyle w:val="1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0027F6">
        <w:rPr>
          <w:rFonts w:ascii="Times New Roman" w:hAnsi="Times New Roman"/>
          <w:sz w:val="26"/>
          <w:szCs w:val="26"/>
        </w:rPr>
        <w:t xml:space="preserve"> по противодействию коррупции в Белокалитвинском районе на 2026-2028 годы</w:t>
      </w:r>
    </w:p>
    <w:p w14:paraId="488069C5" w14:textId="77777777" w:rsidR="00A6725E" w:rsidRPr="000027F6" w:rsidRDefault="00A6725E" w:rsidP="00EC5038">
      <w:pPr>
        <w:pStyle w:val="10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2378"/>
        <w:gridCol w:w="1772"/>
        <w:gridCol w:w="2552"/>
        <w:gridCol w:w="2120"/>
      </w:tblGrid>
      <w:tr w:rsidR="00EC5038" w:rsidRPr="000027F6" w14:paraId="13EDE4E2" w14:textId="77777777" w:rsidTr="0040720A">
        <w:tc>
          <w:tcPr>
            <w:tcW w:w="523" w:type="dxa"/>
          </w:tcPr>
          <w:p w14:paraId="3E8B809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8D1305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378" w:type="dxa"/>
          </w:tcPr>
          <w:p w14:paraId="5C3873B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72" w:type="dxa"/>
          </w:tcPr>
          <w:p w14:paraId="7CBCF65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</w:tcPr>
          <w:p w14:paraId="7843824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  <w:tc>
          <w:tcPr>
            <w:tcW w:w="2120" w:type="dxa"/>
          </w:tcPr>
          <w:p w14:paraId="50E8F43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bookmarkStart w:id="0" w:name="_GoBack"/>
            <w:bookmarkEnd w:id="0"/>
            <w:r w:rsidRPr="000027F6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</w:tr>
      <w:tr w:rsidR="00EC5038" w:rsidRPr="000027F6" w14:paraId="2B2A5466" w14:textId="77777777" w:rsidTr="0040720A">
        <w:tc>
          <w:tcPr>
            <w:tcW w:w="523" w:type="dxa"/>
          </w:tcPr>
          <w:p w14:paraId="2872721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78" w:type="dxa"/>
          </w:tcPr>
          <w:p w14:paraId="498FBAD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Разработка, принятие, совершенствование действующих муниципальных правовых актов, направленных на противодействие коррупции</w:t>
            </w:r>
          </w:p>
        </w:tc>
        <w:tc>
          <w:tcPr>
            <w:tcW w:w="1772" w:type="dxa"/>
          </w:tcPr>
          <w:p w14:paraId="29FFA5D2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4F89295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Создание полноценной правовой базы в сфере противодействия коррупции</w:t>
            </w:r>
          </w:p>
        </w:tc>
        <w:tc>
          <w:tcPr>
            <w:tcW w:w="2120" w:type="dxa"/>
          </w:tcPr>
          <w:p w14:paraId="5C044726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соответствующие структурные подразделения, отраслевые органы</w:t>
            </w:r>
          </w:p>
        </w:tc>
      </w:tr>
      <w:tr w:rsidR="00EC5038" w:rsidRPr="000027F6" w14:paraId="3932DD82" w14:textId="77777777" w:rsidTr="0040720A">
        <w:tc>
          <w:tcPr>
            <w:tcW w:w="523" w:type="dxa"/>
          </w:tcPr>
          <w:p w14:paraId="11F48D7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8" w:type="dxa"/>
          </w:tcPr>
          <w:p w14:paraId="6DE4FCB4" w14:textId="01668502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Проведение проверки проектов муниципальных правовых актов на предмет выявления  коррупциогенных факторов</w:t>
            </w:r>
          </w:p>
        </w:tc>
        <w:tc>
          <w:tcPr>
            <w:tcW w:w="1772" w:type="dxa"/>
          </w:tcPr>
          <w:p w14:paraId="04BF6EB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3F08317C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Устранение коррупционных факторов в проектах муниципальных правовых актов</w:t>
            </w:r>
          </w:p>
        </w:tc>
        <w:tc>
          <w:tcPr>
            <w:tcW w:w="2120" w:type="dxa"/>
          </w:tcPr>
          <w:p w14:paraId="385F404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Соответствующие структурные подразделения, отраслевые органы, служба по противодействию коррупции и информированию населения</w:t>
            </w:r>
          </w:p>
        </w:tc>
      </w:tr>
      <w:tr w:rsidR="00EC5038" w:rsidRPr="000027F6" w14:paraId="79A44EB1" w14:textId="77777777" w:rsidTr="0040720A">
        <w:tc>
          <w:tcPr>
            <w:tcW w:w="523" w:type="dxa"/>
          </w:tcPr>
          <w:p w14:paraId="6F6890A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78" w:type="dxa"/>
          </w:tcPr>
          <w:p w14:paraId="59C00AD6" w14:textId="46476ACF" w:rsidR="00844734" w:rsidRDefault="00EC5038" w:rsidP="00844734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734">
              <w:rPr>
                <w:rFonts w:ascii="Times New Roman" w:hAnsi="Times New Roman"/>
                <w:sz w:val="26"/>
                <w:szCs w:val="26"/>
              </w:rPr>
              <w:t>Прием сведений о доходах, расходах, об имуществе и обязательствах имущественного характера муниципальных служащих и членов их семей</w:t>
            </w:r>
            <w:r w:rsidR="00844734">
              <w:rPr>
                <w:rFonts w:ascii="Times New Roman" w:hAnsi="Times New Roman"/>
                <w:sz w:val="26"/>
                <w:szCs w:val="26"/>
              </w:rPr>
              <w:t>,</w:t>
            </w:r>
            <w:r w:rsidR="00844734" w:rsidRPr="00844734">
              <w:rPr>
                <w:sz w:val="26"/>
                <w:szCs w:val="26"/>
              </w:rPr>
              <w:t xml:space="preserve"> 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>представл</w:t>
            </w:r>
            <w:r w:rsidR="00844734">
              <w:rPr>
                <w:rFonts w:ascii="Times New Roman" w:hAnsi="Times New Roman"/>
                <w:sz w:val="26"/>
                <w:szCs w:val="26"/>
              </w:rPr>
              <w:t>енные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 xml:space="preserve"> в порядке, сроки и по форме, которые предусмотрен</w:t>
            </w:r>
            <w:r w:rsidR="00844734">
              <w:rPr>
                <w:rFonts w:ascii="Times New Roman" w:hAnsi="Times New Roman"/>
                <w:sz w:val="26"/>
                <w:szCs w:val="26"/>
              </w:rPr>
              <w:t>ы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 xml:space="preserve"> Федеральным законом от </w:t>
            </w:r>
            <w:r w:rsidR="0084473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 xml:space="preserve">25.12.2008 </w:t>
            </w:r>
          </w:p>
          <w:p w14:paraId="19823B00" w14:textId="3EBFB3F5" w:rsidR="00EC5038" w:rsidRPr="00844734" w:rsidRDefault="00844734" w:rsidP="00844734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734">
              <w:rPr>
                <w:rFonts w:ascii="Times New Roman" w:hAnsi="Times New Roman"/>
                <w:sz w:val="26"/>
                <w:szCs w:val="26"/>
              </w:rPr>
              <w:t>№ 273-Ф</w:t>
            </w:r>
            <w:r>
              <w:rPr>
                <w:rFonts w:ascii="Times New Roman" w:hAnsi="Times New Roman"/>
                <w:sz w:val="26"/>
                <w:szCs w:val="26"/>
              </w:rPr>
              <w:t>З "О противодействии коррупции"</w:t>
            </w:r>
          </w:p>
        </w:tc>
        <w:tc>
          <w:tcPr>
            <w:tcW w:w="1772" w:type="dxa"/>
          </w:tcPr>
          <w:p w14:paraId="341E2AD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Ежегодно до 30 апреля</w:t>
            </w:r>
          </w:p>
        </w:tc>
        <w:tc>
          <w:tcPr>
            <w:tcW w:w="2552" w:type="dxa"/>
          </w:tcPr>
          <w:p w14:paraId="045F658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Обеспечение своевременного исполнения муниципальными служащими обязанности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</w:t>
            </w:r>
          </w:p>
        </w:tc>
        <w:tc>
          <w:tcPr>
            <w:tcW w:w="2120" w:type="dxa"/>
          </w:tcPr>
          <w:p w14:paraId="5AC6046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отраслевые органы</w:t>
            </w:r>
          </w:p>
        </w:tc>
      </w:tr>
      <w:tr w:rsidR="00EC5038" w:rsidRPr="000027F6" w14:paraId="3CD5E6DD" w14:textId="77777777" w:rsidTr="0040720A">
        <w:tc>
          <w:tcPr>
            <w:tcW w:w="523" w:type="dxa"/>
          </w:tcPr>
          <w:p w14:paraId="2F6BC3A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8" w:type="dxa"/>
          </w:tcPr>
          <w:p w14:paraId="543CBD8C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72" w:type="dxa"/>
          </w:tcPr>
          <w:p w14:paraId="3940775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Ежегодно до 30 мая</w:t>
            </w:r>
          </w:p>
        </w:tc>
        <w:tc>
          <w:tcPr>
            <w:tcW w:w="2552" w:type="dxa"/>
          </w:tcPr>
          <w:p w14:paraId="792EB8B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 о муниципальной службе и о противодействии коррупции муниципальными служащими</w:t>
            </w:r>
          </w:p>
        </w:tc>
        <w:tc>
          <w:tcPr>
            <w:tcW w:w="2120" w:type="dxa"/>
          </w:tcPr>
          <w:p w14:paraId="10703CB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отраслевые органы</w:t>
            </w:r>
          </w:p>
        </w:tc>
      </w:tr>
      <w:tr w:rsidR="00EC5038" w:rsidRPr="000027F6" w14:paraId="108068E0" w14:textId="77777777" w:rsidTr="0040720A">
        <w:tc>
          <w:tcPr>
            <w:tcW w:w="523" w:type="dxa"/>
          </w:tcPr>
          <w:p w14:paraId="7506707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78" w:type="dxa"/>
          </w:tcPr>
          <w:p w14:paraId="131590A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72" w:type="dxa"/>
          </w:tcPr>
          <w:p w14:paraId="3D5BF1AC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2552" w:type="dxa"/>
          </w:tcPr>
          <w:p w14:paraId="0B532F8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несоблюдения муниципальными служащими законодательства Российской Федерации о муниципальной службе 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2120" w:type="dxa"/>
          </w:tcPr>
          <w:p w14:paraId="1151F71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4CF955D6" w14:textId="77777777" w:rsidTr="0040720A">
        <w:tc>
          <w:tcPr>
            <w:tcW w:w="523" w:type="dxa"/>
          </w:tcPr>
          <w:p w14:paraId="29440C1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78" w:type="dxa"/>
          </w:tcPr>
          <w:p w14:paraId="32911A2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и проведение «круглых столов» с  предпринимателями района</w:t>
            </w:r>
          </w:p>
        </w:tc>
        <w:tc>
          <w:tcPr>
            <w:tcW w:w="1772" w:type="dxa"/>
          </w:tcPr>
          <w:p w14:paraId="03A5732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2026-2028</w:t>
            </w:r>
          </w:p>
        </w:tc>
        <w:tc>
          <w:tcPr>
            <w:tcW w:w="2552" w:type="dxa"/>
          </w:tcPr>
          <w:p w14:paraId="3B3DFA85" w14:textId="77777777" w:rsidR="00EC5038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Обсуждение проблем противодействия коррупции, мер по предупреждению коррупционных правонарушений, обобщение и распространение позитивного опыта антикоррупционного поведения среди субъектов предпринимательской деятельности</w:t>
            </w:r>
          </w:p>
          <w:p w14:paraId="7D3EA9D4" w14:textId="33A77B9D" w:rsidR="00EB0727" w:rsidRPr="000027F6" w:rsidRDefault="00EB0727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14:paraId="680618F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Отдел экономики, малого бизнеса, инвестиций и местного самоуправления</w:t>
            </w:r>
          </w:p>
        </w:tc>
      </w:tr>
      <w:tr w:rsidR="00EC5038" w:rsidRPr="000027F6" w14:paraId="68784FD7" w14:textId="77777777" w:rsidTr="0040720A">
        <w:tc>
          <w:tcPr>
            <w:tcW w:w="523" w:type="dxa"/>
          </w:tcPr>
          <w:p w14:paraId="145EC7D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78" w:type="dxa"/>
          </w:tcPr>
          <w:p w14:paraId="0698B0EC" w14:textId="77777777" w:rsidR="00EB0727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Совершенствование муниципальных правовых актов, регламентирую</w:t>
            </w:r>
          </w:p>
          <w:p w14:paraId="132629F4" w14:textId="558FBED4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щих права и обязанности муниципальных служащих, порядок деятельности органов местного самоуправления</w:t>
            </w:r>
          </w:p>
        </w:tc>
        <w:tc>
          <w:tcPr>
            <w:tcW w:w="1772" w:type="dxa"/>
          </w:tcPr>
          <w:p w14:paraId="3A241FC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14:paraId="16E2E5B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Устранение условий для совершения действий коррупционного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характера при выполнении муниципальными служащими своих должностных обязанностей</w:t>
            </w:r>
          </w:p>
        </w:tc>
        <w:tc>
          <w:tcPr>
            <w:tcW w:w="2120" w:type="dxa"/>
          </w:tcPr>
          <w:p w14:paraId="1994471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Служба по противодействию коррупции и информировани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ю населения, общий отдел, юридический отдел</w:t>
            </w:r>
          </w:p>
        </w:tc>
      </w:tr>
      <w:tr w:rsidR="00EC5038" w:rsidRPr="000027F6" w14:paraId="50A7610C" w14:textId="77777777" w:rsidTr="0040720A">
        <w:tc>
          <w:tcPr>
            <w:tcW w:w="523" w:type="dxa"/>
          </w:tcPr>
          <w:p w14:paraId="6A9BC91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378" w:type="dxa"/>
          </w:tcPr>
          <w:p w14:paraId="757D627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Инструктивно-методические семинары с муниципальными служащими на предмет соблюдения норм, запретов и требований к служебному поведению служащих, установленных законодательством о муниципальной службе</w:t>
            </w:r>
          </w:p>
        </w:tc>
        <w:tc>
          <w:tcPr>
            <w:tcW w:w="1772" w:type="dxa"/>
          </w:tcPr>
          <w:p w14:paraId="663798D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2026-2028</w:t>
            </w:r>
          </w:p>
        </w:tc>
        <w:tc>
          <w:tcPr>
            <w:tcW w:w="2552" w:type="dxa"/>
          </w:tcPr>
          <w:p w14:paraId="7DF05F7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у служащих представления несовместимости муниципальной службы с коррупционными проявлениями</w:t>
            </w:r>
          </w:p>
        </w:tc>
        <w:tc>
          <w:tcPr>
            <w:tcW w:w="2120" w:type="dxa"/>
          </w:tcPr>
          <w:p w14:paraId="098BBB9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0157B8F6" w14:textId="77777777" w:rsidTr="0040720A">
        <w:tc>
          <w:tcPr>
            <w:tcW w:w="523" w:type="dxa"/>
          </w:tcPr>
          <w:p w14:paraId="4042EC1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78" w:type="dxa"/>
          </w:tcPr>
          <w:p w14:paraId="6268FDC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и проведение аттестации в целях определения соответствия муниципальных служащих, замещаемой должности муниципальной службы</w:t>
            </w:r>
          </w:p>
        </w:tc>
        <w:tc>
          <w:tcPr>
            <w:tcW w:w="1772" w:type="dxa"/>
          </w:tcPr>
          <w:p w14:paraId="70DDCFE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552" w:type="dxa"/>
          </w:tcPr>
          <w:p w14:paraId="087DCBB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</w:t>
            </w:r>
          </w:p>
        </w:tc>
        <w:tc>
          <w:tcPr>
            <w:tcW w:w="2120" w:type="dxa"/>
          </w:tcPr>
          <w:p w14:paraId="5CFD6D52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района по организационной и кадровой работе, общий отдел, служба по противодействию коррупции и информированию населения</w:t>
            </w:r>
          </w:p>
        </w:tc>
      </w:tr>
      <w:tr w:rsidR="00EC5038" w:rsidRPr="000027F6" w14:paraId="32FF325D" w14:textId="77777777" w:rsidTr="0040720A">
        <w:tc>
          <w:tcPr>
            <w:tcW w:w="523" w:type="dxa"/>
          </w:tcPr>
          <w:p w14:paraId="1D5F648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378" w:type="dxa"/>
          </w:tcPr>
          <w:p w14:paraId="6F9F3FA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Совершенствование и обеспечение деятельности комиссии  по соблюдению требований к служебному поведению и урегулированию конфликта интересов</w:t>
            </w:r>
          </w:p>
        </w:tc>
        <w:tc>
          <w:tcPr>
            <w:tcW w:w="1772" w:type="dxa"/>
          </w:tcPr>
          <w:p w14:paraId="4B59644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3F6A1852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2120" w:type="dxa"/>
          </w:tcPr>
          <w:p w14:paraId="6433D1A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района по организационной и кадровой работе, служба по противодействию коррупции и информированию населения</w:t>
            </w:r>
          </w:p>
        </w:tc>
      </w:tr>
      <w:tr w:rsidR="00EC5038" w:rsidRPr="000027F6" w14:paraId="6BC40645" w14:textId="77777777" w:rsidTr="0040720A">
        <w:tc>
          <w:tcPr>
            <w:tcW w:w="523" w:type="dxa"/>
          </w:tcPr>
          <w:p w14:paraId="033BD7D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378" w:type="dxa"/>
          </w:tcPr>
          <w:p w14:paraId="29D3A2C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Использование механизма формирования кадрового резерва на конкурсной основе и замещения вакантных должностей из сформированного кадрового резерва</w:t>
            </w:r>
          </w:p>
        </w:tc>
        <w:tc>
          <w:tcPr>
            <w:tcW w:w="1772" w:type="dxa"/>
          </w:tcPr>
          <w:p w14:paraId="3718801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52" w:type="dxa"/>
          </w:tcPr>
          <w:p w14:paraId="41F5D98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</w:t>
            </w:r>
          </w:p>
        </w:tc>
        <w:tc>
          <w:tcPr>
            <w:tcW w:w="2120" w:type="dxa"/>
          </w:tcPr>
          <w:p w14:paraId="0FA5EEB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района по кадровой и организационной работе, общий отдел</w:t>
            </w:r>
          </w:p>
        </w:tc>
      </w:tr>
      <w:tr w:rsidR="00EC5038" w:rsidRPr="000027F6" w14:paraId="792EBC11" w14:textId="77777777" w:rsidTr="0040720A">
        <w:tc>
          <w:tcPr>
            <w:tcW w:w="523" w:type="dxa"/>
          </w:tcPr>
          <w:p w14:paraId="5A3187D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378" w:type="dxa"/>
          </w:tcPr>
          <w:p w14:paraId="3934356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и проведение «открытых» заседаний комиссии по координации работы по противодействию коррупции  в Белокалитвинском районе с участием представителей общественности и иных заинтересованных лиц</w:t>
            </w:r>
          </w:p>
        </w:tc>
        <w:tc>
          <w:tcPr>
            <w:tcW w:w="1772" w:type="dxa"/>
          </w:tcPr>
          <w:p w14:paraId="22F2113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Как правило раз в квартал</w:t>
            </w:r>
          </w:p>
        </w:tc>
        <w:tc>
          <w:tcPr>
            <w:tcW w:w="2552" w:type="dxa"/>
          </w:tcPr>
          <w:p w14:paraId="3B8ACEBC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2120" w:type="dxa"/>
          </w:tcPr>
          <w:p w14:paraId="5729C9C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41CD8B1E" w14:textId="77777777" w:rsidTr="0040720A">
        <w:tc>
          <w:tcPr>
            <w:tcW w:w="523" w:type="dxa"/>
          </w:tcPr>
          <w:p w14:paraId="10F1E42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378" w:type="dxa"/>
          </w:tcPr>
          <w:p w14:paraId="2ACA1E9C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Обеспечение контроля за выполнением требований, установленных Федеральным законом  от 05.04.2013 № 44 – 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72" w:type="dxa"/>
          </w:tcPr>
          <w:p w14:paraId="2704FED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05B26D5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Устранение условий для совершения действий коррупционной направленности</w:t>
            </w:r>
          </w:p>
        </w:tc>
        <w:tc>
          <w:tcPr>
            <w:tcW w:w="2120" w:type="dxa"/>
          </w:tcPr>
          <w:p w14:paraId="291911D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муниципальных закупок</w:t>
            </w:r>
          </w:p>
        </w:tc>
      </w:tr>
      <w:tr w:rsidR="00EC5038" w:rsidRPr="000027F6" w14:paraId="554C5B2E" w14:textId="77777777" w:rsidTr="0040720A">
        <w:tc>
          <w:tcPr>
            <w:tcW w:w="523" w:type="dxa"/>
          </w:tcPr>
          <w:p w14:paraId="055ED1F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378" w:type="dxa"/>
          </w:tcPr>
          <w:p w14:paraId="21A9E94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Совершенствование электронно- информационного взаимодействия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между органами местного самоуправления, органами государственной власти, гражданами и организациями</w:t>
            </w:r>
          </w:p>
        </w:tc>
        <w:tc>
          <w:tcPr>
            <w:tcW w:w="1772" w:type="dxa"/>
          </w:tcPr>
          <w:p w14:paraId="0E679FB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14:paraId="3865FAA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Повышение уровня прозрачности, доступности деятельности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органов местного самоуправления</w:t>
            </w:r>
          </w:p>
        </w:tc>
        <w:tc>
          <w:tcPr>
            <w:tcW w:w="2120" w:type="dxa"/>
          </w:tcPr>
          <w:p w14:paraId="3B4EB396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электронно-информационного обеспечения и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защиты информации</w:t>
            </w:r>
          </w:p>
        </w:tc>
      </w:tr>
      <w:tr w:rsidR="00EC5038" w:rsidRPr="000027F6" w14:paraId="46C8D384" w14:textId="77777777" w:rsidTr="0040720A">
        <w:tc>
          <w:tcPr>
            <w:tcW w:w="523" w:type="dxa"/>
          </w:tcPr>
          <w:p w14:paraId="6D52DDC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378" w:type="dxa"/>
          </w:tcPr>
          <w:p w14:paraId="1F142FD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Совершенствование контроля за использованием имущества, находящегося в муниципальной собственности, в том числе переданного, в аренду, хозяйственное ведение и оперативное управление</w:t>
            </w:r>
          </w:p>
        </w:tc>
        <w:tc>
          <w:tcPr>
            <w:tcW w:w="1772" w:type="dxa"/>
          </w:tcPr>
          <w:p w14:paraId="647BCBE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7C4B433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Устранение условий для совершения действий коррупционной направленности</w:t>
            </w:r>
          </w:p>
        </w:tc>
        <w:tc>
          <w:tcPr>
            <w:tcW w:w="2120" w:type="dxa"/>
          </w:tcPr>
          <w:p w14:paraId="6E5ED2C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Комитет по управлению имуществом</w:t>
            </w:r>
          </w:p>
        </w:tc>
      </w:tr>
      <w:tr w:rsidR="00EC5038" w:rsidRPr="000027F6" w14:paraId="7E0C2D1C" w14:textId="77777777" w:rsidTr="0040720A">
        <w:tc>
          <w:tcPr>
            <w:tcW w:w="523" w:type="dxa"/>
          </w:tcPr>
          <w:p w14:paraId="216743D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378" w:type="dxa"/>
          </w:tcPr>
          <w:p w14:paraId="11A2ADF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 при поступлении на службу о родственниках и свойственниках</w:t>
            </w:r>
          </w:p>
        </w:tc>
        <w:tc>
          <w:tcPr>
            <w:tcW w:w="1772" w:type="dxa"/>
          </w:tcPr>
          <w:p w14:paraId="28F8467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14:paraId="57B4922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целях выявления возможного конфликта интересов и недопущения случаев несоблюдения муниципальными служащими законодательства Российской Федерации о муниципальной службе и о противодействии коррупции</w:t>
            </w:r>
          </w:p>
        </w:tc>
        <w:tc>
          <w:tcPr>
            <w:tcW w:w="2120" w:type="dxa"/>
          </w:tcPr>
          <w:p w14:paraId="4558E31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Общий отдел, служба по противодействию коррупции и информированию населения</w:t>
            </w:r>
          </w:p>
        </w:tc>
      </w:tr>
      <w:tr w:rsidR="00EC5038" w:rsidRPr="000027F6" w14:paraId="1DEA1A1F" w14:textId="77777777" w:rsidTr="0040720A">
        <w:tc>
          <w:tcPr>
            <w:tcW w:w="523" w:type="dxa"/>
          </w:tcPr>
          <w:p w14:paraId="342B89E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378" w:type="dxa"/>
          </w:tcPr>
          <w:p w14:paraId="05553636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Проведение работы по выявлению личной заинтересованности муниципальных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1772" w:type="dxa"/>
          </w:tcPr>
          <w:p w14:paraId="310D754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14:paraId="6C5A1A4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В целях выявления и предотвращения возникновения ситуаций конфликта интересов на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муниципальной службе</w:t>
            </w:r>
          </w:p>
        </w:tc>
        <w:tc>
          <w:tcPr>
            <w:tcW w:w="2120" w:type="dxa"/>
          </w:tcPr>
          <w:p w14:paraId="57B034E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Служба муниципальных закупок, служба по противодействи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ю коррупции и информированию населения</w:t>
            </w:r>
          </w:p>
        </w:tc>
      </w:tr>
      <w:tr w:rsidR="00EC5038" w:rsidRPr="000027F6" w14:paraId="1B0EF6C2" w14:textId="77777777" w:rsidTr="0040720A">
        <w:tc>
          <w:tcPr>
            <w:tcW w:w="523" w:type="dxa"/>
          </w:tcPr>
          <w:p w14:paraId="38F8E47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378" w:type="dxa"/>
          </w:tcPr>
          <w:p w14:paraId="3F6079F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Проведение конкурса социальной рекламы (плакат, анимационный ролик) «Чистые руки»</w:t>
            </w:r>
          </w:p>
        </w:tc>
        <w:tc>
          <w:tcPr>
            <w:tcW w:w="1772" w:type="dxa"/>
          </w:tcPr>
          <w:p w14:paraId="733424C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III-IV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552" w:type="dxa"/>
          </w:tcPr>
          <w:p w14:paraId="32734ED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в обществе нетерпимости к проявлениям коррупции</w:t>
            </w:r>
          </w:p>
        </w:tc>
        <w:tc>
          <w:tcPr>
            <w:tcW w:w="2120" w:type="dxa"/>
          </w:tcPr>
          <w:p w14:paraId="0CA46DA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Сектор по делам молодежи</w:t>
            </w:r>
          </w:p>
        </w:tc>
      </w:tr>
      <w:tr w:rsidR="00EC5038" w:rsidRPr="000027F6" w14:paraId="2327B86A" w14:textId="77777777" w:rsidTr="0040720A">
        <w:tc>
          <w:tcPr>
            <w:tcW w:w="523" w:type="dxa"/>
          </w:tcPr>
          <w:p w14:paraId="281D439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378" w:type="dxa"/>
          </w:tcPr>
          <w:p w14:paraId="05B622B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работы по рассмотрению уведомлений муниципальных служащих Администрации Белокалитвинского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772" w:type="dxa"/>
          </w:tcPr>
          <w:p w14:paraId="375F795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течение 2026-2028гг.</w:t>
            </w:r>
          </w:p>
        </w:tc>
        <w:tc>
          <w:tcPr>
            <w:tcW w:w="2552" w:type="dxa"/>
          </w:tcPr>
          <w:p w14:paraId="64BDC4E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целях выявления возможного конфликта интересов и недопущения случаев несоблюдения муниципальными служащими  законодательства Российской Федерации  о муниципальной службе и о противодействии коррупции.</w:t>
            </w:r>
          </w:p>
        </w:tc>
        <w:tc>
          <w:tcPr>
            <w:tcW w:w="2120" w:type="dxa"/>
          </w:tcPr>
          <w:p w14:paraId="5F38DA9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населения, отраслевые органы</w:t>
            </w:r>
          </w:p>
        </w:tc>
      </w:tr>
      <w:tr w:rsidR="00EC5038" w:rsidRPr="000027F6" w14:paraId="5E4BB743" w14:textId="77777777" w:rsidTr="0040720A">
        <w:tc>
          <w:tcPr>
            <w:tcW w:w="523" w:type="dxa"/>
          </w:tcPr>
          <w:p w14:paraId="45DA8C4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378" w:type="dxa"/>
          </w:tcPr>
          <w:p w14:paraId="6C4379F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обеспечению сообщения муниципальными служащими Администрации Белокалитвинского района о получении подарка в связи с протокольными мероприятиями, служебными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1772" w:type="dxa"/>
          </w:tcPr>
          <w:p w14:paraId="73AB0F8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В течение 2026-2028гг.</w:t>
            </w:r>
          </w:p>
        </w:tc>
        <w:tc>
          <w:tcPr>
            <w:tcW w:w="2552" w:type="dxa"/>
          </w:tcPr>
          <w:p w14:paraId="0480D38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В целях выявления возможного конфликта интересов и недопущения случаев несоблюдения муниципальными служащими  законодательства Российской Федерации  о муниципальной службе и о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противодействии коррупции.</w:t>
            </w:r>
          </w:p>
        </w:tc>
        <w:tc>
          <w:tcPr>
            <w:tcW w:w="2120" w:type="dxa"/>
          </w:tcPr>
          <w:p w14:paraId="5D3F3E7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Служба по противодействию коррупции и информированию населения, общий отдел</w:t>
            </w:r>
          </w:p>
        </w:tc>
      </w:tr>
      <w:tr w:rsidR="00EC5038" w:rsidRPr="000027F6" w14:paraId="79A493AB" w14:textId="77777777" w:rsidTr="0040720A">
        <w:tc>
          <w:tcPr>
            <w:tcW w:w="523" w:type="dxa"/>
          </w:tcPr>
          <w:p w14:paraId="19C27E5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2378" w:type="dxa"/>
          </w:tcPr>
          <w:p w14:paraId="55760395" w14:textId="55095A6B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работы по исполнению муниципальными служащими Администрации Белокалитвинского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72" w:type="dxa"/>
          </w:tcPr>
          <w:p w14:paraId="2B745082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течение 2026-2028гг</w:t>
            </w:r>
          </w:p>
        </w:tc>
        <w:tc>
          <w:tcPr>
            <w:tcW w:w="2552" w:type="dxa"/>
          </w:tcPr>
          <w:p w14:paraId="28415BD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120" w:type="dxa"/>
          </w:tcPr>
          <w:p w14:paraId="6E6D7EC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0125A02B" w14:textId="77777777" w:rsidTr="0040720A">
        <w:tc>
          <w:tcPr>
            <w:tcW w:w="523" w:type="dxa"/>
          </w:tcPr>
          <w:p w14:paraId="39C1F42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378" w:type="dxa"/>
          </w:tcPr>
          <w:p w14:paraId="60BFEE01" w14:textId="1087F6E5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1772" w:type="dxa"/>
          </w:tcPr>
          <w:p w14:paraId="3E1A8FE7" w14:textId="7768F4E5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В течени</w:t>
            </w:r>
            <w:r w:rsidR="00A6725E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202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6</w:t>
            </w: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-202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8</w:t>
            </w:r>
            <w:r w:rsidR="00A672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гг</w:t>
            </w:r>
          </w:p>
        </w:tc>
        <w:tc>
          <w:tcPr>
            <w:tcW w:w="2552" w:type="dxa"/>
          </w:tcPr>
          <w:p w14:paraId="1C0F6E3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120" w:type="dxa"/>
          </w:tcPr>
          <w:p w14:paraId="1703A034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1518850E" w14:textId="77777777" w:rsidTr="0040720A">
        <w:tc>
          <w:tcPr>
            <w:tcW w:w="523" w:type="dxa"/>
          </w:tcPr>
          <w:p w14:paraId="1B7E4AB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78" w:type="dxa"/>
          </w:tcPr>
          <w:p w14:paraId="5705380E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рассмотрению заявлений муниципальных служащих о невозможности по объективным причинам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72" w:type="dxa"/>
          </w:tcPr>
          <w:p w14:paraId="7E4453C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В течение 202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6</w:t>
            </w: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-202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8</w:t>
            </w:r>
            <w:r w:rsidRPr="000027F6">
              <w:rPr>
                <w:rFonts w:ascii="Times New Roman" w:hAnsi="Times New Roman"/>
                <w:sz w:val="26"/>
                <w:szCs w:val="26"/>
                <w:lang w:val="en-US"/>
              </w:rPr>
              <w:t>гг</w:t>
            </w:r>
          </w:p>
        </w:tc>
        <w:tc>
          <w:tcPr>
            <w:tcW w:w="2552" w:type="dxa"/>
          </w:tcPr>
          <w:p w14:paraId="1E4FD869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 xml:space="preserve">Недопущение случаев нарушения законодательства Российской Федерации о муниципальной службе и о противодействии коррупции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муниципальными служащими</w:t>
            </w:r>
          </w:p>
        </w:tc>
        <w:tc>
          <w:tcPr>
            <w:tcW w:w="2120" w:type="dxa"/>
          </w:tcPr>
          <w:p w14:paraId="782DEE36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Служба по противодействию коррупции и информированию населения</w:t>
            </w:r>
          </w:p>
        </w:tc>
      </w:tr>
      <w:tr w:rsidR="00EC5038" w:rsidRPr="000027F6" w14:paraId="04DE3580" w14:textId="77777777" w:rsidTr="0040720A">
        <w:tc>
          <w:tcPr>
            <w:tcW w:w="523" w:type="dxa"/>
          </w:tcPr>
          <w:p w14:paraId="68B5323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378" w:type="dxa"/>
          </w:tcPr>
          <w:p w14:paraId="0A554B4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работы по доведению до граждан, поступающих на муниципальную службу положений действующего законодательства  Российской Федерации и Ростовской области о противодействии коррупции</w:t>
            </w:r>
          </w:p>
        </w:tc>
        <w:tc>
          <w:tcPr>
            <w:tcW w:w="1772" w:type="dxa"/>
          </w:tcPr>
          <w:p w14:paraId="05363CC3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течение 2026-2028гг</w:t>
            </w:r>
          </w:p>
        </w:tc>
        <w:tc>
          <w:tcPr>
            <w:tcW w:w="2552" w:type="dxa"/>
          </w:tcPr>
          <w:p w14:paraId="0CC5C76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у граждан и служащих представления несовместимости муниципальной службы с коррупционными проявлениями</w:t>
            </w:r>
          </w:p>
        </w:tc>
        <w:tc>
          <w:tcPr>
            <w:tcW w:w="2120" w:type="dxa"/>
          </w:tcPr>
          <w:p w14:paraId="1A7E931B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4E0174BB" w14:textId="77777777" w:rsidTr="0040720A">
        <w:tc>
          <w:tcPr>
            <w:tcW w:w="523" w:type="dxa"/>
          </w:tcPr>
          <w:p w14:paraId="5BB715F0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378" w:type="dxa"/>
          </w:tcPr>
          <w:p w14:paraId="19D178FF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Организация совещаний (семинаров) с руководителями муниципальных учреждений по вопросам противодействия коррупции</w:t>
            </w:r>
          </w:p>
        </w:tc>
        <w:tc>
          <w:tcPr>
            <w:tcW w:w="1772" w:type="dxa"/>
          </w:tcPr>
          <w:p w14:paraId="141B9C31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течение 2026-2028гг</w:t>
            </w:r>
          </w:p>
        </w:tc>
        <w:tc>
          <w:tcPr>
            <w:tcW w:w="2552" w:type="dxa"/>
          </w:tcPr>
          <w:p w14:paraId="0243B735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Формирование в коллективах обстановки нетерпимости к проявлению коррупции</w:t>
            </w:r>
          </w:p>
        </w:tc>
        <w:tc>
          <w:tcPr>
            <w:tcW w:w="2120" w:type="dxa"/>
          </w:tcPr>
          <w:p w14:paraId="7AD81097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EC5038" w:rsidRPr="000027F6" w14:paraId="509F8976" w14:textId="77777777" w:rsidTr="00844734">
        <w:trPr>
          <w:trHeight w:val="8921"/>
        </w:trPr>
        <w:tc>
          <w:tcPr>
            <w:tcW w:w="523" w:type="dxa"/>
          </w:tcPr>
          <w:p w14:paraId="28E80EDD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2378" w:type="dxa"/>
          </w:tcPr>
          <w:p w14:paraId="74A28017" w14:textId="733DD787" w:rsidR="00F349E7" w:rsidRDefault="00EC5038" w:rsidP="00F349E7">
            <w:pPr>
              <w:pStyle w:val="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Обеспечение представления гражданами, претендующими на должность руководителя муниципального учреждения и руководителями муниципальных учреждений  сведений о доходах, об имуществе и обязательствах имущественного характера своих и своих супруги (супруга) и несовершеннолет</w:t>
            </w:r>
            <w:r w:rsidR="00F349E7">
              <w:rPr>
                <w:rFonts w:ascii="Times New Roman" w:hAnsi="Times New Roman"/>
                <w:sz w:val="26"/>
                <w:szCs w:val="26"/>
              </w:rPr>
              <w:t>-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них детей</w:t>
            </w:r>
            <w:r w:rsidR="0006050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>в порядке, сроки и по форме, которые предусмотрен</w:t>
            </w:r>
            <w:r w:rsidR="00844734">
              <w:rPr>
                <w:rFonts w:ascii="Times New Roman" w:hAnsi="Times New Roman"/>
                <w:sz w:val="26"/>
                <w:szCs w:val="26"/>
              </w:rPr>
              <w:t>ы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 xml:space="preserve"> Федеральным законом от </w:t>
            </w:r>
            <w:r w:rsidR="0084473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844734" w:rsidRPr="00844734">
              <w:rPr>
                <w:rFonts w:ascii="Times New Roman" w:hAnsi="Times New Roman"/>
                <w:sz w:val="26"/>
                <w:szCs w:val="26"/>
              </w:rPr>
              <w:t>25.12.2008</w:t>
            </w:r>
          </w:p>
          <w:p w14:paraId="698F0176" w14:textId="64C28618" w:rsidR="00EC5038" w:rsidRPr="000027F6" w:rsidRDefault="00F349E7" w:rsidP="00F349E7">
            <w:pPr>
              <w:pStyle w:val="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734">
              <w:rPr>
                <w:rFonts w:ascii="Times New Roman" w:hAnsi="Times New Roman"/>
                <w:sz w:val="26"/>
                <w:szCs w:val="26"/>
              </w:rPr>
              <w:t>№ 273-Ф</w:t>
            </w:r>
            <w:r>
              <w:rPr>
                <w:rFonts w:ascii="Times New Roman" w:hAnsi="Times New Roman"/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772" w:type="dxa"/>
          </w:tcPr>
          <w:p w14:paraId="2E37E928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552" w:type="dxa"/>
          </w:tcPr>
          <w:p w14:paraId="31F85C7A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Обеспечение своевременного представления руководителями муниципальных учреждений необходимых сведений</w:t>
            </w:r>
          </w:p>
        </w:tc>
        <w:tc>
          <w:tcPr>
            <w:tcW w:w="2120" w:type="dxa"/>
          </w:tcPr>
          <w:p w14:paraId="20008FF6" w14:textId="77777777" w:rsidR="00EC5038" w:rsidRPr="000027F6" w:rsidRDefault="00EC5038" w:rsidP="00A67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F349E7" w:rsidRPr="000027F6" w14:paraId="54D2B3EC" w14:textId="77777777" w:rsidTr="0040720A">
        <w:tc>
          <w:tcPr>
            <w:tcW w:w="523" w:type="dxa"/>
          </w:tcPr>
          <w:p w14:paraId="13695D72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378" w:type="dxa"/>
          </w:tcPr>
          <w:p w14:paraId="637A0660" w14:textId="61611786" w:rsidR="00F349E7" w:rsidRDefault="00F349E7" w:rsidP="00F349E7">
            <w:pPr>
              <w:pStyle w:val="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49E7">
              <w:rPr>
                <w:rFonts w:ascii="Times New Roman" w:hAnsi="Times New Roman"/>
                <w:sz w:val="26"/>
                <w:szCs w:val="26"/>
              </w:rPr>
              <w:t>Обеспечение представления гражданами, претендующи</w:t>
            </w:r>
            <w:r w:rsidR="00EB0727">
              <w:rPr>
                <w:rFonts w:ascii="Times New Roman" w:hAnsi="Times New Roman"/>
                <w:sz w:val="26"/>
                <w:szCs w:val="26"/>
              </w:rPr>
              <w:t>ми</w:t>
            </w:r>
            <w:r w:rsidRPr="00F349E7">
              <w:rPr>
                <w:rFonts w:ascii="Times New Roman" w:hAnsi="Times New Roman"/>
                <w:sz w:val="26"/>
                <w:szCs w:val="26"/>
              </w:rPr>
              <w:t xml:space="preserve"> на замещение должности муниципальной службы, сведений о доходах, об имуществе и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 xml:space="preserve"> обязательствах имущественного характера своих и своих супруги (супруга) и несовершеннолет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них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44734">
              <w:rPr>
                <w:rFonts w:ascii="Times New Roman" w:hAnsi="Times New Roman"/>
                <w:sz w:val="26"/>
                <w:szCs w:val="26"/>
              </w:rPr>
              <w:t xml:space="preserve">в порядке, сроки и </w:t>
            </w:r>
            <w:r w:rsidRPr="00844734">
              <w:rPr>
                <w:rFonts w:ascii="Times New Roman" w:hAnsi="Times New Roman"/>
                <w:sz w:val="26"/>
                <w:szCs w:val="26"/>
              </w:rPr>
              <w:lastRenderedPageBreak/>
              <w:t>по форме, которые предусмотрен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44734">
              <w:rPr>
                <w:rFonts w:ascii="Times New Roman" w:hAnsi="Times New Roman"/>
                <w:sz w:val="26"/>
                <w:szCs w:val="26"/>
              </w:rPr>
              <w:t xml:space="preserve"> Федеральным законом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844734">
              <w:rPr>
                <w:rFonts w:ascii="Times New Roman" w:hAnsi="Times New Roman"/>
                <w:sz w:val="26"/>
                <w:szCs w:val="26"/>
              </w:rPr>
              <w:t>25.12.2008</w:t>
            </w:r>
          </w:p>
          <w:p w14:paraId="4C328F44" w14:textId="5B538982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734">
              <w:rPr>
                <w:rFonts w:ascii="Times New Roman" w:hAnsi="Times New Roman"/>
                <w:sz w:val="26"/>
                <w:szCs w:val="26"/>
              </w:rPr>
              <w:t>№ 273-Ф</w:t>
            </w:r>
            <w:r>
              <w:rPr>
                <w:rFonts w:ascii="Times New Roman" w:hAnsi="Times New Roman"/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772" w:type="dxa"/>
          </w:tcPr>
          <w:p w14:paraId="40CF0FCC" w14:textId="23F80E71" w:rsidR="00F349E7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В порядке</w:t>
            </w:r>
          </w:p>
          <w:p w14:paraId="44E8F6B8" w14:textId="318CE152" w:rsidR="00F349E7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и сроки, установлен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027F6">
              <w:rPr>
                <w:rFonts w:ascii="Times New Roman" w:hAnsi="Times New Roman"/>
                <w:sz w:val="26"/>
                <w:szCs w:val="26"/>
              </w:rPr>
              <w:t>ные действую</w:t>
            </w:r>
          </w:p>
          <w:p w14:paraId="4AAF0E07" w14:textId="6F9101DF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щим законодательством</w:t>
            </w:r>
          </w:p>
        </w:tc>
        <w:tc>
          <w:tcPr>
            <w:tcW w:w="2552" w:type="dxa"/>
          </w:tcPr>
          <w:p w14:paraId="38B9F2B8" w14:textId="3C63D21C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120" w:type="dxa"/>
          </w:tcPr>
          <w:p w14:paraId="50A13DF5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  <w:tr w:rsidR="00F349E7" w:rsidRPr="000027F6" w14:paraId="5D376223" w14:textId="77777777" w:rsidTr="0040720A">
        <w:tc>
          <w:tcPr>
            <w:tcW w:w="523" w:type="dxa"/>
          </w:tcPr>
          <w:p w14:paraId="324D4F5C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2378" w:type="dxa"/>
          </w:tcPr>
          <w:p w14:paraId="5AEA421B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Анализ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772" w:type="dxa"/>
          </w:tcPr>
          <w:p w14:paraId="4EEA03D8" w14:textId="77777777" w:rsidR="00F349E7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В порядке и сроки, установленные действую</w:t>
            </w:r>
          </w:p>
          <w:p w14:paraId="67F6DCCC" w14:textId="3198D32C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щим законодательством</w:t>
            </w:r>
          </w:p>
        </w:tc>
        <w:tc>
          <w:tcPr>
            <w:tcW w:w="2552" w:type="dxa"/>
          </w:tcPr>
          <w:p w14:paraId="048179E5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Недопущение случаев нарушения законодательства Российской Федерации о муниципальной службе и о противодействии коррупции муниципальными служащими</w:t>
            </w:r>
          </w:p>
        </w:tc>
        <w:tc>
          <w:tcPr>
            <w:tcW w:w="2120" w:type="dxa"/>
          </w:tcPr>
          <w:p w14:paraId="762DFC5D" w14:textId="77777777" w:rsidR="00F349E7" w:rsidRPr="000027F6" w:rsidRDefault="00F349E7" w:rsidP="00F3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7F6">
              <w:rPr>
                <w:rFonts w:ascii="Times New Roman" w:hAnsi="Times New Roman"/>
                <w:sz w:val="26"/>
                <w:szCs w:val="26"/>
              </w:rPr>
              <w:t>Служба по противодействию коррупции и информированию населения</w:t>
            </w:r>
          </w:p>
        </w:tc>
      </w:tr>
    </w:tbl>
    <w:p w14:paraId="30BCB75A" w14:textId="77777777" w:rsidR="00EC5038" w:rsidRPr="000027F6" w:rsidRDefault="00EC5038" w:rsidP="00EC5038">
      <w:pPr>
        <w:jc w:val="both"/>
        <w:rPr>
          <w:sz w:val="26"/>
          <w:szCs w:val="26"/>
        </w:rPr>
      </w:pPr>
    </w:p>
    <w:p w14:paraId="2FCDDE55" w14:textId="77777777" w:rsidR="00A6725E" w:rsidRPr="000027F6" w:rsidRDefault="00A6725E" w:rsidP="00EC5038">
      <w:pPr>
        <w:jc w:val="both"/>
        <w:rPr>
          <w:sz w:val="26"/>
          <w:szCs w:val="26"/>
        </w:rPr>
      </w:pPr>
    </w:p>
    <w:p w14:paraId="5D9DEFDB" w14:textId="77777777" w:rsidR="00A6725E" w:rsidRDefault="00EC5038" w:rsidP="00EC5038">
      <w:pPr>
        <w:jc w:val="both"/>
        <w:rPr>
          <w:sz w:val="26"/>
          <w:szCs w:val="26"/>
        </w:rPr>
      </w:pPr>
      <w:r w:rsidRPr="000027F6">
        <w:rPr>
          <w:sz w:val="26"/>
          <w:szCs w:val="26"/>
        </w:rPr>
        <w:t>Заместитель главы Администрации</w:t>
      </w:r>
    </w:p>
    <w:p w14:paraId="795C0D5E" w14:textId="65847065" w:rsidR="00EC5038" w:rsidRPr="000027F6" w:rsidRDefault="00A6725E" w:rsidP="00EC5038">
      <w:pPr>
        <w:jc w:val="both"/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EC5038" w:rsidRPr="000027F6">
        <w:rPr>
          <w:sz w:val="26"/>
          <w:szCs w:val="26"/>
        </w:rPr>
        <w:t xml:space="preserve"> района</w:t>
      </w:r>
    </w:p>
    <w:p w14:paraId="5B79B559" w14:textId="287C4247" w:rsidR="00EC5038" w:rsidRPr="000027F6" w:rsidRDefault="00EC5038" w:rsidP="00EC5038">
      <w:pPr>
        <w:jc w:val="both"/>
        <w:rPr>
          <w:sz w:val="26"/>
          <w:szCs w:val="26"/>
        </w:rPr>
      </w:pPr>
      <w:r w:rsidRPr="000027F6">
        <w:rPr>
          <w:sz w:val="26"/>
          <w:szCs w:val="26"/>
        </w:rPr>
        <w:t xml:space="preserve">по организационной и кадровой работе </w:t>
      </w:r>
      <w:r w:rsidRPr="000027F6">
        <w:rPr>
          <w:sz w:val="26"/>
          <w:szCs w:val="26"/>
        </w:rPr>
        <w:tab/>
      </w:r>
      <w:r w:rsidRPr="000027F6">
        <w:rPr>
          <w:sz w:val="26"/>
          <w:szCs w:val="26"/>
        </w:rPr>
        <w:tab/>
      </w:r>
      <w:r w:rsidRPr="000027F6">
        <w:rPr>
          <w:sz w:val="26"/>
          <w:szCs w:val="26"/>
        </w:rPr>
        <w:tab/>
        <w:t xml:space="preserve">       </w:t>
      </w:r>
      <w:r w:rsidR="00A6725E">
        <w:rPr>
          <w:sz w:val="26"/>
          <w:szCs w:val="26"/>
        </w:rPr>
        <w:t xml:space="preserve"> </w:t>
      </w:r>
      <w:r w:rsidRPr="000027F6">
        <w:rPr>
          <w:sz w:val="26"/>
          <w:szCs w:val="26"/>
        </w:rPr>
        <w:t xml:space="preserve">   Л.Г.</w:t>
      </w:r>
      <w:r w:rsidR="00A6725E">
        <w:rPr>
          <w:sz w:val="26"/>
          <w:szCs w:val="26"/>
        </w:rPr>
        <w:t xml:space="preserve"> </w:t>
      </w:r>
      <w:r w:rsidRPr="000027F6">
        <w:rPr>
          <w:sz w:val="26"/>
          <w:szCs w:val="26"/>
        </w:rPr>
        <w:t>Василенко</w:t>
      </w:r>
    </w:p>
    <w:p w14:paraId="7912E186" w14:textId="77777777" w:rsidR="00EC5038" w:rsidRPr="001B152D" w:rsidRDefault="00EC5038" w:rsidP="00835273">
      <w:pPr>
        <w:rPr>
          <w:sz w:val="28"/>
          <w:szCs w:val="28"/>
        </w:rPr>
      </w:pPr>
    </w:p>
    <w:sectPr w:rsidR="00EC5038" w:rsidRPr="001B152D" w:rsidSect="00DA368D">
      <w:headerReference w:type="first" r:id="rId8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96FA" w14:textId="339884A4" w:rsidR="00A6725E" w:rsidRDefault="00A6725E">
    <w:pPr>
      <w:pStyle w:val="a3"/>
      <w:jc w:val="center"/>
    </w:pPr>
  </w:p>
  <w:p w14:paraId="4E25EC0E" w14:textId="77777777" w:rsidR="00A6725E" w:rsidRDefault="00A672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0508"/>
    <w:rsid w:val="000637C3"/>
    <w:rsid w:val="00084FDA"/>
    <w:rsid w:val="00086B6A"/>
    <w:rsid w:val="00087E16"/>
    <w:rsid w:val="000943DD"/>
    <w:rsid w:val="000A0342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734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46E55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6725E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03E05"/>
    <w:rsid w:val="00C202E1"/>
    <w:rsid w:val="00C511A0"/>
    <w:rsid w:val="00C534ED"/>
    <w:rsid w:val="00C614D5"/>
    <w:rsid w:val="00C651E0"/>
    <w:rsid w:val="00C70947"/>
    <w:rsid w:val="00C756D2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7F6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B0727"/>
    <w:rsid w:val="00EC5038"/>
    <w:rsid w:val="00ED4324"/>
    <w:rsid w:val="00EE1F7E"/>
    <w:rsid w:val="00EF7702"/>
    <w:rsid w:val="00F239EE"/>
    <w:rsid w:val="00F23EC9"/>
    <w:rsid w:val="00F3099C"/>
    <w:rsid w:val="00F349E7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EC5038"/>
    <w:pPr>
      <w:suppressAutoHyphens/>
    </w:pPr>
    <w:rPr>
      <w:rFonts w:asciiTheme="minorHAnsi" w:hAnsiTheme="minorHAnsi"/>
      <w:color w:val="00000A"/>
      <w:sz w:val="22"/>
      <w:szCs w:val="22"/>
    </w:rPr>
  </w:style>
  <w:style w:type="table" w:styleId="ad">
    <w:name w:val="Table Grid"/>
    <w:basedOn w:val="a1"/>
    <w:uiPriority w:val="59"/>
    <w:rsid w:val="00EC503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445F-E963-4A41-9F93-142CBA40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1355</Words>
  <Characters>10863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Дина Титова</cp:lastModifiedBy>
  <cp:revision>2</cp:revision>
  <cp:lastPrinted>2026-03-05T08:49:00Z</cp:lastPrinted>
  <dcterms:created xsi:type="dcterms:W3CDTF">2026-03-05T09:50:00Z</dcterms:created>
  <dcterms:modified xsi:type="dcterms:W3CDTF">2026-03-05T09:50:00Z</dcterms:modified>
</cp:coreProperties>
</file>