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C" w:rsidRDefault="00E638DC"/>
    <w:p w:rsidR="00CF4F2C" w:rsidRPr="008D1960" w:rsidRDefault="00CF4F2C" w:rsidP="00CF4F2C">
      <w:pPr>
        <w:pStyle w:val="1"/>
        <w:rPr>
          <w:sz w:val="22"/>
          <w:szCs w:val="22"/>
        </w:rPr>
      </w:pPr>
      <w:bookmarkStart w:id="0" w:name="_GoBack"/>
      <w:bookmarkEnd w:id="0"/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4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4"/>
        <w:ind w:left="709" w:right="0"/>
        <w:rPr>
          <w:rFonts w:ascii="Times New Roman" w:hAnsi="Times New Roman"/>
          <w:sz w:val="10"/>
          <w:szCs w:val="10"/>
        </w:rPr>
      </w:pPr>
    </w:p>
    <w:p w:rsidR="00CF4F2C" w:rsidRPr="00327EDB" w:rsidRDefault="00CF4F2C" w:rsidP="00CF4F2C">
      <w:pPr>
        <w:pStyle w:val="a4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собственность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CF4F2C" w:rsidRPr="0020354B" w:rsidRDefault="00CF4F2C" w:rsidP="00CF4F2C">
      <w:pPr>
        <w:pStyle w:val="a4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4A0D40" w:rsidRPr="0020354B" w:rsidRDefault="004A0D40" w:rsidP="00CF4F2C">
      <w:pPr>
        <w:pStyle w:val="a4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CF4F2C" w:rsidRDefault="00CF4F2C" w:rsidP="00E81797">
      <w:pPr>
        <w:pStyle w:val="a4"/>
        <w:numPr>
          <w:ilvl w:val="0"/>
          <w:numId w:val="19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347B1A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6000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Федерация,  </w:t>
      </w:r>
      <w:r w:rsidRPr="00AA5F34">
        <w:rPr>
          <w:rFonts w:ascii="Times New Roman" w:hAnsi="Times New Roman"/>
          <w:sz w:val="22"/>
          <w:szCs w:val="22"/>
        </w:rPr>
        <w:t>Ростовская</w:t>
      </w:r>
      <w:proofErr w:type="gramEnd"/>
      <w:r w:rsidRPr="00AA5F34">
        <w:rPr>
          <w:rFonts w:ascii="Times New Roman" w:hAnsi="Times New Roman"/>
          <w:sz w:val="22"/>
          <w:szCs w:val="22"/>
        </w:rPr>
        <w:t xml:space="preserve">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81797">
        <w:rPr>
          <w:rFonts w:ascii="Times New Roman" w:hAnsi="Times New Roman"/>
          <w:sz w:val="22"/>
          <w:szCs w:val="22"/>
          <w:lang w:val="ru-RU"/>
        </w:rPr>
        <w:t>Горняцкое</w:t>
      </w:r>
      <w:r w:rsidR="004A0D4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сельское поселение, </w:t>
      </w:r>
      <w:r w:rsidR="00E81797">
        <w:rPr>
          <w:rFonts w:ascii="Times New Roman" w:hAnsi="Times New Roman"/>
          <w:sz w:val="22"/>
          <w:szCs w:val="22"/>
          <w:lang w:val="ru-RU"/>
        </w:rPr>
        <w:t xml:space="preserve">х. </w:t>
      </w:r>
      <w:proofErr w:type="spellStart"/>
      <w:r w:rsidR="00347B1A">
        <w:rPr>
          <w:rFonts w:ascii="Times New Roman" w:hAnsi="Times New Roman"/>
          <w:sz w:val="22"/>
          <w:szCs w:val="22"/>
          <w:lang w:val="ru-RU"/>
        </w:rPr>
        <w:t>Крутинский</w:t>
      </w:r>
      <w:proofErr w:type="spellEnd"/>
      <w:r w:rsidR="00E81797">
        <w:rPr>
          <w:rFonts w:ascii="Times New Roman" w:hAnsi="Times New Roman"/>
          <w:sz w:val="22"/>
          <w:szCs w:val="22"/>
          <w:lang w:val="ru-RU"/>
        </w:rPr>
        <w:t xml:space="preserve">,           ул. </w:t>
      </w:r>
      <w:r w:rsidR="00347B1A">
        <w:rPr>
          <w:rFonts w:ascii="Times New Roman" w:hAnsi="Times New Roman"/>
          <w:sz w:val="22"/>
          <w:szCs w:val="22"/>
          <w:lang w:val="ru-RU"/>
        </w:rPr>
        <w:t>Центральная</w:t>
      </w:r>
      <w:r w:rsidR="00E81797">
        <w:rPr>
          <w:rFonts w:ascii="Times New Roman" w:hAnsi="Times New Roman"/>
          <w:sz w:val="22"/>
          <w:szCs w:val="22"/>
          <w:lang w:val="ru-RU"/>
        </w:rPr>
        <w:t>.</w:t>
      </w:r>
    </w:p>
    <w:p w:rsidR="00E81797" w:rsidRDefault="00E81797" w:rsidP="00E81797">
      <w:pPr>
        <w:pStyle w:val="a4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E81797" w:rsidRDefault="00E81797" w:rsidP="00E81797">
      <w:pPr>
        <w:pStyle w:val="a4"/>
        <w:ind w:left="709" w:right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2. 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="00347B1A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с кадастровым номером 61:04:0150414:95,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1</w:t>
      </w:r>
      <w:r w:rsidR="00347B1A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0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00,0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Федерация,  </w:t>
      </w:r>
      <w:r w:rsidRPr="00AA5F34">
        <w:rPr>
          <w:rFonts w:ascii="Times New Roman" w:hAnsi="Times New Roman"/>
          <w:sz w:val="22"/>
          <w:szCs w:val="22"/>
        </w:rPr>
        <w:t>Ростовская</w:t>
      </w:r>
      <w:proofErr w:type="gramEnd"/>
      <w:r w:rsidRPr="00AA5F34">
        <w:rPr>
          <w:rFonts w:ascii="Times New Roman" w:hAnsi="Times New Roman"/>
          <w:sz w:val="22"/>
          <w:szCs w:val="22"/>
        </w:rPr>
        <w:t xml:space="preserve">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47B1A">
        <w:rPr>
          <w:rFonts w:ascii="Times New Roman" w:hAnsi="Times New Roman"/>
          <w:sz w:val="22"/>
          <w:szCs w:val="22"/>
          <w:lang w:val="ru-RU"/>
        </w:rPr>
        <w:t>п. Сосны, ул. Октябрьская, 22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E81797" w:rsidRDefault="00E81797" w:rsidP="00E81797">
      <w:pPr>
        <w:pStyle w:val="a4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347B1A" w:rsidRPr="00327EDB" w:rsidRDefault="00347B1A" w:rsidP="00347B1A">
      <w:pPr>
        <w:pStyle w:val="a4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>
        <w:rPr>
          <w:rFonts w:ascii="Times New Roman" w:hAnsi="Times New Roman"/>
          <w:b/>
          <w:sz w:val="22"/>
          <w:szCs w:val="22"/>
          <w:lang w:val="ru-RU"/>
        </w:rPr>
        <w:t>аренду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47B1A" w:rsidRPr="0020354B" w:rsidRDefault="00347B1A" w:rsidP="00347B1A">
      <w:pPr>
        <w:pStyle w:val="a4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347B1A" w:rsidRDefault="00347B1A" w:rsidP="00347B1A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347B1A" w:rsidRPr="0020354B" w:rsidRDefault="00347B1A" w:rsidP="00347B1A">
      <w:pPr>
        <w:pStyle w:val="a4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347B1A" w:rsidRDefault="00347B1A" w:rsidP="00347B1A">
      <w:pPr>
        <w:pStyle w:val="a4"/>
        <w:numPr>
          <w:ilvl w:val="0"/>
          <w:numId w:val="20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4960,0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Федерация,  </w:t>
      </w:r>
      <w:r w:rsidRPr="00AA5F34">
        <w:rPr>
          <w:rFonts w:ascii="Times New Roman" w:hAnsi="Times New Roman"/>
          <w:sz w:val="22"/>
          <w:szCs w:val="22"/>
        </w:rPr>
        <w:t>Ростовская</w:t>
      </w:r>
      <w:proofErr w:type="gramEnd"/>
      <w:r w:rsidRPr="00AA5F34">
        <w:rPr>
          <w:rFonts w:ascii="Times New Roman" w:hAnsi="Times New Roman"/>
          <w:sz w:val="22"/>
          <w:szCs w:val="22"/>
        </w:rPr>
        <w:t xml:space="preserve"> область, </w:t>
      </w:r>
      <w:proofErr w:type="spellStart"/>
      <w:r w:rsidRPr="00AA5F34">
        <w:rPr>
          <w:rFonts w:ascii="Times New Roman" w:hAnsi="Times New Roman"/>
          <w:sz w:val="22"/>
          <w:szCs w:val="22"/>
        </w:rPr>
        <w:t>Белокалитвинский</w:t>
      </w:r>
      <w:proofErr w:type="spellEnd"/>
      <w:r w:rsidRPr="00AA5F34">
        <w:rPr>
          <w:rFonts w:ascii="Times New Roman" w:hAnsi="Times New Roman"/>
          <w:sz w:val="22"/>
          <w:szCs w:val="22"/>
        </w:rPr>
        <w:t xml:space="preserve">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Литвиновское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поселение, х.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Кочевань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,           ул. Мира.</w:t>
      </w:r>
    </w:p>
    <w:p w:rsidR="00347B1A" w:rsidRDefault="00347B1A" w:rsidP="00E81797">
      <w:pPr>
        <w:pStyle w:val="a4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CF4F2C" w:rsidRDefault="00CF4F2C" w:rsidP="00CF4F2C">
      <w:pPr>
        <w:pStyle w:val="a4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 w:rsidR="00E81797">
        <w:rPr>
          <w:rFonts w:ascii="Times New Roman" w:hAnsi="Times New Roman"/>
          <w:sz w:val="22"/>
          <w:szCs w:val="22"/>
          <w:lang w:val="ru-RU"/>
        </w:rPr>
        <w:t>ами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 w:rsidR="00E81797">
        <w:rPr>
          <w:rFonts w:ascii="Times New Roman" w:hAnsi="Times New Roman"/>
          <w:sz w:val="22"/>
          <w:szCs w:val="22"/>
          <w:lang w:val="ru-RU"/>
        </w:rPr>
        <w:t>ых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 w:rsidR="00E81797">
        <w:rPr>
          <w:rFonts w:ascii="Times New Roman" w:hAnsi="Times New Roman"/>
          <w:sz w:val="22"/>
          <w:szCs w:val="22"/>
          <w:lang w:val="ru-RU"/>
        </w:rPr>
        <w:t>ов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CF4F2C" w:rsidRDefault="00CF4F2C" w:rsidP="00CF4F2C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20354B" w:rsidRDefault="00CF4F2C" w:rsidP="00CF4F2C">
      <w:pPr>
        <w:pStyle w:val="a4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CF4F2C" w:rsidRPr="008D1960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 w:rsidR="00E8179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</w:t>
      </w:r>
      <w:r w:rsidR="00347B1A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, договора аренды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земельн</w:t>
      </w:r>
      <w:r w:rsidR="00E8179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ых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 w:rsidR="00E8179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8D1960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CF4F2C" w:rsidRPr="008D1960" w:rsidRDefault="00CF4F2C" w:rsidP="00CF4F2C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FD2309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347B1A">
        <w:rPr>
          <w:rFonts w:ascii="Times New Roman" w:hAnsi="Times New Roman"/>
          <w:b/>
          <w:color w:val="000000"/>
          <w:sz w:val="22"/>
          <w:szCs w:val="22"/>
          <w:lang w:val="ru-RU"/>
        </w:rPr>
        <w:t>28.08.</w:t>
      </w:r>
      <w:r w:rsidR="00E81797">
        <w:rPr>
          <w:rFonts w:ascii="Times New Roman" w:hAnsi="Times New Roman"/>
          <w:b/>
          <w:color w:val="000000"/>
          <w:sz w:val="22"/>
          <w:szCs w:val="22"/>
          <w:lang w:val="ru-RU"/>
        </w:rPr>
        <w:t>2024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в 1</w:t>
      </w:r>
      <w:r w:rsidR="00347B1A">
        <w:rPr>
          <w:rFonts w:ascii="Times New Roman" w:hAnsi="Times New Roman"/>
          <w:b/>
          <w:color w:val="000000"/>
          <w:sz w:val="22"/>
          <w:szCs w:val="22"/>
          <w:lang w:val="ru-RU"/>
        </w:rPr>
        <w:t>3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-00</w:t>
      </w:r>
    </w:p>
    <w:p w:rsidR="00CF4F2C" w:rsidRPr="00FD2309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8D1960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</w:t>
      </w:r>
      <w:r w:rsidR="00347B1A">
        <w:rPr>
          <w:rFonts w:ascii="Times New Roman" w:eastAsia="Calibri" w:hAnsi="Times New Roman"/>
          <w:sz w:val="22"/>
          <w:szCs w:val="22"/>
          <w:lang w:val="ru-RU"/>
        </w:rPr>
        <w:t>, арендной платы</w:t>
      </w:r>
      <w:r>
        <w:rPr>
          <w:rFonts w:ascii="Times New Roman" w:eastAsia="Calibri" w:hAnsi="Times New Roman"/>
          <w:sz w:val="22"/>
          <w:szCs w:val="22"/>
        </w:rPr>
        <w:t xml:space="preserve"> Участк</w:t>
      </w:r>
      <w:r w:rsidR="00E81797">
        <w:rPr>
          <w:rFonts w:ascii="Times New Roman" w:eastAsia="Calibri" w:hAnsi="Times New Roman"/>
          <w:sz w:val="22"/>
          <w:szCs w:val="22"/>
          <w:lang w:val="ru-RU"/>
        </w:rPr>
        <w:t>ов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CF4F2C" w:rsidRPr="008D1960" w:rsidRDefault="00CF4F2C" w:rsidP="00CF4F2C">
      <w:pPr>
        <w:pStyle w:val="a4"/>
        <w:ind w:right="22"/>
        <w:jc w:val="center"/>
        <w:rPr>
          <w:sz w:val="22"/>
          <w:szCs w:val="22"/>
          <w:shd w:val="clear" w:color="auto" w:fill="FFFFFF"/>
        </w:rPr>
      </w:pPr>
    </w:p>
    <w:p w:rsidR="00FD2309" w:rsidRPr="00CF4F2C" w:rsidRDefault="00FD2309" w:rsidP="00D97F30">
      <w:pPr>
        <w:pStyle w:val="a4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87A11" w:rsidRDefault="006905EE" w:rsidP="00FD2309">
      <w:pPr>
        <w:pStyle w:val="a4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="00D97F30" w:rsidRPr="008D1960">
        <w:rPr>
          <w:sz w:val="22"/>
          <w:szCs w:val="22"/>
          <w:shd w:val="clear" w:color="auto" w:fill="FFFFFF"/>
        </w:rPr>
        <w:t xml:space="preserve">   </w:t>
      </w: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47B1A"/>
    <w:rsid w:val="003D11B0"/>
    <w:rsid w:val="003F1160"/>
    <w:rsid w:val="00420C9B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629DE"/>
    <w:rsid w:val="006905EE"/>
    <w:rsid w:val="006C0E6F"/>
    <w:rsid w:val="00700D98"/>
    <w:rsid w:val="00743566"/>
    <w:rsid w:val="0075000E"/>
    <w:rsid w:val="00770BF7"/>
    <w:rsid w:val="007766BA"/>
    <w:rsid w:val="00784379"/>
    <w:rsid w:val="00793F4E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D2390"/>
    <w:rsid w:val="00AC6E1D"/>
    <w:rsid w:val="00AD7A67"/>
    <w:rsid w:val="00B41D01"/>
    <w:rsid w:val="00B75A02"/>
    <w:rsid w:val="00BA1D9E"/>
    <w:rsid w:val="00BC6294"/>
    <w:rsid w:val="00BE65FB"/>
    <w:rsid w:val="00C05F23"/>
    <w:rsid w:val="00C21034"/>
    <w:rsid w:val="00C35404"/>
    <w:rsid w:val="00CA75D8"/>
    <w:rsid w:val="00CF4F2C"/>
    <w:rsid w:val="00CF7E88"/>
    <w:rsid w:val="00D16F7D"/>
    <w:rsid w:val="00D42D49"/>
    <w:rsid w:val="00D8056C"/>
    <w:rsid w:val="00D97F30"/>
    <w:rsid w:val="00E638DC"/>
    <w:rsid w:val="00E81797"/>
    <w:rsid w:val="00E91824"/>
    <w:rsid w:val="00ED5CB5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B024201-2716-4747-8471-2C80101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qFormat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9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4">
    <w:name w:val="çàãîëîâîê 1"/>
    <w:basedOn w:val="a9"/>
    <w:next w:val="a9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rsid w:val="00793F4E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6">
    <w:name w:val="Заголовок1"/>
    <w:basedOn w:val="a"/>
    <w:next w:val="a4"/>
    <w:rsid w:val="00627952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062D53"/>
    <w:rPr>
      <w:rFonts w:ascii="Courier New" w:hAnsi="Courier New" w:cs="Courier New"/>
      <w:lang w:eastAsia="zh-CN"/>
    </w:rPr>
  </w:style>
  <w:style w:type="paragraph" w:styleId="ae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2325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Сергей Сидоренко</cp:lastModifiedBy>
  <cp:revision>7</cp:revision>
  <cp:lastPrinted>2024-07-29T08:40:00Z</cp:lastPrinted>
  <dcterms:created xsi:type="dcterms:W3CDTF">2023-11-24T08:33:00Z</dcterms:created>
  <dcterms:modified xsi:type="dcterms:W3CDTF">2024-07-29T12:41:00Z</dcterms:modified>
</cp:coreProperties>
</file>