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E99" w:rsidRDefault="00056E99">
      <w:pPr>
        <w:pStyle w:val="ae"/>
        <w:tabs>
          <w:tab w:val="left" w:pos="1065"/>
        </w:tabs>
        <w:ind w:left="0"/>
        <w:jc w:val="both"/>
        <w:rPr>
          <w:b/>
          <w:sz w:val="32"/>
          <w:szCs w:val="32"/>
        </w:rPr>
      </w:pPr>
    </w:p>
    <w:p w:rsidR="00056E99" w:rsidRDefault="00056E99">
      <w:pPr>
        <w:pStyle w:val="ae"/>
        <w:tabs>
          <w:tab w:val="left" w:pos="1065"/>
        </w:tabs>
        <w:ind w:left="0"/>
        <w:jc w:val="both"/>
        <w:rPr>
          <w:b/>
          <w:sz w:val="32"/>
          <w:szCs w:val="32"/>
        </w:rPr>
      </w:pPr>
    </w:p>
    <w:p w:rsidR="00BE48E0" w:rsidRPr="00056E99" w:rsidRDefault="00056E99">
      <w:pPr>
        <w:pStyle w:val="ae"/>
        <w:tabs>
          <w:tab w:val="left" w:pos="1065"/>
        </w:tabs>
        <w:ind w:left="0"/>
        <w:jc w:val="both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Компенсационные выплаты </w:t>
      </w:r>
    </w:p>
    <w:p w:rsidR="00BE48E0" w:rsidRDefault="00BE48E0">
      <w:pPr>
        <w:pStyle w:val="ae"/>
        <w:tabs>
          <w:tab w:val="left" w:pos="1065"/>
        </w:tabs>
        <w:ind w:left="0"/>
        <w:jc w:val="both"/>
        <w:rPr>
          <w:sz w:val="18"/>
        </w:rPr>
      </w:pPr>
    </w:p>
    <w:tbl>
      <w:tblPr>
        <w:tblW w:w="103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3828"/>
        <w:gridCol w:w="2268"/>
        <w:gridCol w:w="1984"/>
      </w:tblGrid>
      <w:tr w:rsidR="00BC4974" w:rsidRPr="00BC4974" w:rsidTr="00056E99">
        <w:trPr>
          <w:trHeight w:val="268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48E0" w:rsidRPr="00BC4974" w:rsidRDefault="00F85BB4">
            <w:pPr>
              <w:spacing w:beforeAutospacing="1" w:afterAutospacing="1"/>
              <w:jc w:val="center"/>
              <w:rPr>
                <w:color w:val="auto"/>
                <w:sz w:val="27"/>
              </w:rPr>
            </w:pPr>
            <w:r w:rsidRPr="00BC4974">
              <w:rPr>
                <w:color w:val="auto"/>
                <w:sz w:val="27"/>
              </w:rPr>
              <w:t>Учреждения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48E0" w:rsidRPr="00BC4974" w:rsidRDefault="00F85BB4">
            <w:pPr>
              <w:spacing w:beforeAutospacing="1" w:afterAutospacing="1"/>
              <w:jc w:val="center"/>
              <w:rPr>
                <w:color w:val="auto"/>
                <w:sz w:val="27"/>
              </w:rPr>
            </w:pPr>
            <w:r w:rsidRPr="00BC4974">
              <w:rPr>
                <w:color w:val="auto"/>
                <w:sz w:val="27"/>
              </w:rPr>
              <w:t>Услуги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48E0" w:rsidRPr="00BC4974" w:rsidRDefault="00F85BB4">
            <w:pPr>
              <w:spacing w:beforeAutospacing="1" w:afterAutospacing="1"/>
              <w:jc w:val="center"/>
              <w:rPr>
                <w:color w:val="auto"/>
                <w:sz w:val="27"/>
              </w:rPr>
            </w:pPr>
            <w:r w:rsidRPr="00BC4974">
              <w:rPr>
                <w:color w:val="auto"/>
                <w:sz w:val="27"/>
              </w:rPr>
              <w:t>Адрес, телефон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48E0" w:rsidRPr="00BC4974" w:rsidRDefault="00F85BB4">
            <w:pPr>
              <w:spacing w:beforeAutospacing="1" w:afterAutospacing="1"/>
              <w:jc w:val="center"/>
              <w:rPr>
                <w:color w:val="auto"/>
                <w:sz w:val="24"/>
              </w:rPr>
            </w:pPr>
            <w:r w:rsidRPr="00BC4974">
              <w:rPr>
                <w:color w:val="auto"/>
                <w:sz w:val="24"/>
              </w:rPr>
              <w:t>График работы, ссылка на сайт</w:t>
            </w:r>
          </w:p>
        </w:tc>
      </w:tr>
      <w:tr w:rsidR="00BC4974" w:rsidRPr="00BC4974" w:rsidTr="00056E99">
        <w:trPr>
          <w:trHeight w:val="3016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E48E0" w:rsidRPr="00BC4974" w:rsidRDefault="00F85BB4">
            <w:pPr>
              <w:spacing w:beforeAutospacing="1" w:afterAutospacing="1"/>
              <w:rPr>
                <w:color w:val="auto"/>
                <w:sz w:val="27"/>
              </w:rPr>
            </w:pPr>
            <w:r w:rsidRPr="00BC4974">
              <w:rPr>
                <w:color w:val="auto"/>
                <w:sz w:val="27"/>
              </w:rPr>
              <w:t xml:space="preserve">Управление социальной защиты населения Администрации Белокалитвинского района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E48E0" w:rsidRPr="00BC4974" w:rsidRDefault="00F85BB4">
            <w:pPr>
              <w:ind w:left="425" w:hanging="360"/>
              <w:jc w:val="both"/>
              <w:rPr>
                <w:color w:val="auto"/>
                <w:sz w:val="27"/>
              </w:rPr>
            </w:pPr>
            <w:r w:rsidRPr="00BC4974">
              <w:rPr>
                <w:color w:val="auto"/>
                <w:sz w:val="27"/>
              </w:rPr>
              <w:t xml:space="preserve"> Инвалидам и семьям, имеющим детей-инвалидов, предоставляется:</w:t>
            </w:r>
          </w:p>
          <w:p w:rsidR="00BE48E0" w:rsidRPr="00BC4974" w:rsidRDefault="00F85BB4">
            <w:pPr>
              <w:numPr>
                <w:ilvl w:val="0"/>
                <w:numId w:val="1"/>
              </w:numPr>
              <w:ind w:left="425"/>
              <w:jc w:val="both"/>
              <w:rPr>
                <w:color w:val="auto"/>
                <w:sz w:val="27"/>
              </w:rPr>
            </w:pPr>
            <w:r w:rsidRPr="00BC4974">
              <w:rPr>
                <w:color w:val="auto"/>
                <w:sz w:val="27"/>
              </w:rPr>
              <w:t>компенсация расходов на оплату жилых помещений и коммунальных услуг в размере 50 процентов;</w:t>
            </w:r>
          </w:p>
          <w:p w:rsidR="00BE48E0" w:rsidRPr="00BC4974" w:rsidRDefault="00F85BB4">
            <w:pPr>
              <w:numPr>
                <w:ilvl w:val="0"/>
                <w:numId w:val="1"/>
              </w:numPr>
              <w:ind w:left="425"/>
              <w:jc w:val="both"/>
              <w:rPr>
                <w:color w:val="auto"/>
                <w:sz w:val="27"/>
              </w:rPr>
            </w:pPr>
            <w:r w:rsidRPr="00BC4974">
              <w:rPr>
                <w:color w:val="auto"/>
                <w:sz w:val="27"/>
              </w:rPr>
              <w:t xml:space="preserve">электронный социальный проездной билет для льготного проезда в общественном транспорте по городским и внутрирайонным маршрутам.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E48E0" w:rsidRPr="00BC4974" w:rsidRDefault="00F85BB4">
            <w:pPr>
              <w:spacing w:beforeAutospacing="1" w:afterAutospacing="1"/>
              <w:rPr>
                <w:color w:val="auto"/>
                <w:sz w:val="27"/>
              </w:rPr>
            </w:pPr>
            <w:r w:rsidRPr="00BC4974">
              <w:rPr>
                <w:color w:val="auto"/>
                <w:sz w:val="27"/>
              </w:rPr>
              <w:t>Ростовская область, г. Белая Калитва,ул. Энгельса, д.25</w:t>
            </w:r>
          </w:p>
          <w:p w:rsidR="00BE48E0" w:rsidRPr="00BC4974" w:rsidRDefault="00BE48E0">
            <w:pPr>
              <w:spacing w:beforeAutospacing="1" w:afterAutospacing="1"/>
              <w:rPr>
                <w:color w:val="auto"/>
                <w:sz w:val="27"/>
              </w:rPr>
            </w:pPr>
          </w:p>
          <w:p w:rsidR="00BE48E0" w:rsidRPr="00BC4974" w:rsidRDefault="00F85BB4">
            <w:pPr>
              <w:spacing w:beforeAutospacing="1" w:afterAutospacing="1"/>
              <w:rPr>
                <w:color w:val="auto"/>
                <w:sz w:val="27"/>
              </w:rPr>
            </w:pPr>
            <w:r w:rsidRPr="00BC4974">
              <w:rPr>
                <w:color w:val="auto"/>
                <w:sz w:val="27"/>
              </w:rPr>
              <w:t xml:space="preserve">телефон </w:t>
            </w:r>
          </w:p>
          <w:p w:rsidR="00BE48E0" w:rsidRPr="00BC4974" w:rsidRDefault="00F85BB4">
            <w:pPr>
              <w:spacing w:beforeAutospacing="1" w:afterAutospacing="1"/>
              <w:rPr>
                <w:color w:val="auto"/>
                <w:sz w:val="27"/>
              </w:rPr>
            </w:pPr>
            <w:r w:rsidRPr="00BC4974">
              <w:rPr>
                <w:color w:val="auto"/>
                <w:sz w:val="27"/>
              </w:rPr>
              <w:t>8(86383)26046</w:t>
            </w:r>
          </w:p>
          <w:p w:rsidR="00BE48E0" w:rsidRPr="00BC4974" w:rsidRDefault="00F85BB4">
            <w:pPr>
              <w:spacing w:beforeAutospacing="1" w:afterAutospacing="1"/>
              <w:rPr>
                <w:color w:val="auto"/>
                <w:sz w:val="27"/>
              </w:rPr>
            </w:pPr>
            <w:r w:rsidRPr="00BC4974">
              <w:rPr>
                <w:color w:val="auto"/>
                <w:sz w:val="27"/>
              </w:rPr>
              <w:t xml:space="preserve">8(86383)26051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E48E0" w:rsidRPr="00BC4974" w:rsidRDefault="00F85BB4">
            <w:pPr>
              <w:spacing w:beforeAutospacing="1" w:afterAutospacing="1"/>
              <w:rPr>
                <w:color w:val="auto"/>
                <w:sz w:val="27"/>
              </w:rPr>
            </w:pPr>
            <w:r w:rsidRPr="00BC4974">
              <w:rPr>
                <w:color w:val="auto"/>
                <w:sz w:val="27"/>
              </w:rPr>
              <w:t xml:space="preserve">График работы: </w:t>
            </w:r>
          </w:p>
          <w:p w:rsidR="00BE48E0" w:rsidRPr="00BC4974" w:rsidRDefault="00F85BB4">
            <w:pPr>
              <w:spacing w:beforeAutospacing="1" w:afterAutospacing="1"/>
              <w:rPr>
                <w:color w:val="auto"/>
                <w:sz w:val="27"/>
              </w:rPr>
            </w:pPr>
            <w:r w:rsidRPr="00BC4974">
              <w:rPr>
                <w:color w:val="auto"/>
                <w:sz w:val="27"/>
              </w:rPr>
              <w:t>понедельник, вторник, среда, четверг с 09:00 до 18:00</w:t>
            </w:r>
          </w:p>
          <w:p w:rsidR="00BE48E0" w:rsidRPr="00BC4974" w:rsidRDefault="00F85BB4">
            <w:pPr>
              <w:spacing w:beforeAutospacing="1" w:afterAutospacing="1"/>
              <w:rPr>
                <w:color w:val="auto"/>
                <w:sz w:val="27"/>
              </w:rPr>
            </w:pPr>
            <w:r w:rsidRPr="00BC4974">
              <w:rPr>
                <w:color w:val="auto"/>
                <w:sz w:val="27"/>
              </w:rPr>
              <w:t>пятница с 09:00 до 17:00</w:t>
            </w:r>
          </w:p>
          <w:p w:rsidR="00BE48E0" w:rsidRPr="00BC4974" w:rsidRDefault="00F85BB4">
            <w:pPr>
              <w:spacing w:beforeAutospacing="1" w:afterAutospacing="1"/>
              <w:rPr>
                <w:color w:val="auto"/>
                <w:sz w:val="27"/>
              </w:rPr>
            </w:pPr>
            <w:r w:rsidRPr="00BC4974">
              <w:rPr>
                <w:color w:val="auto"/>
                <w:sz w:val="27"/>
              </w:rPr>
              <w:t>перерыв с 13:00 до 13:48</w:t>
            </w:r>
          </w:p>
          <w:p w:rsidR="00BE48E0" w:rsidRPr="00BC4974" w:rsidRDefault="00F85BB4" w:rsidP="004B52A6">
            <w:pPr>
              <w:rPr>
                <w:color w:val="auto"/>
                <w:sz w:val="28"/>
                <w:szCs w:val="28"/>
              </w:rPr>
            </w:pPr>
            <w:r w:rsidRPr="00BC4974">
              <w:rPr>
                <w:color w:val="auto"/>
                <w:sz w:val="27"/>
              </w:rPr>
              <w:t xml:space="preserve"> </w:t>
            </w:r>
            <w:hyperlink r:id="rId7" w:history="1">
              <w:r w:rsidR="004B52A6" w:rsidRPr="00BC4974">
                <w:rPr>
                  <w:rStyle w:val="a9"/>
                  <w:color w:val="auto"/>
                  <w:sz w:val="28"/>
                  <w:szCs w:val="28"/>
                </w:rPr>
                <w:t>https://kalitva-uszn.ru/index.php</w:t>
              </w:r>
            </w:hyperlink>
          </w:p>
        </w:tc>
      </w:tr>
    </w:tbl>
    <w:p w:rsidR="00BE48E0" w:rsidRDefault="00BE48E0">
      <w:pPr>
        <w:pStyle w:val="ae"/>
        <w:tabs>
          <w:tab w:val="left" w:pos="1065"/>
        </w:tabs>
        <w:ind w:left="0"/>
        <w:jc w:val="both"/>
        <w:rPr>
          <w:sz w:val="18"/>
        </w:rPr>
      </w:pPr>
    </w:p>
    <w:sectPr w:rsidR="00BE48E0">
      <w:pgSz w:w="11906" w:h="16838"/>
      <w:pgMar w:top="567" w:right="566" w:bottom="397" w:left="99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570" w:rsidRDefault="004D7570" w:rsidP="00A50570">
      <w:r>
        <w:separator/>
      </w:r>
    </w:p>
  </w:endnote>
  <w:endnote w:type="continuationSeparator" w:id="0">
    <w:p w:rsidR="004D7570" w:rsidRDefault="004D7570" w:rsidP="00A5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570" w:rsidRDefault="004D7570" w:rsidP="00A50570">
      <w:r>
        <w:separator/>
      </w:r>
    </w:p>
  </w:footnote>
  <w:footnote w:type="continuationSeparator" w:id="0">
    <w:p w:rsidR="004D7570" w:rsidRDefault="004D7570" w:rsidP="00A50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649CE"/>
    <w:multiLevelType w:val="multilevel"/>
    <w:tmpl w:val="2E8299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736164B"/>
    <w:multiLevelType w:val="multilevel"/>
    <w:tmpl w:val="E9202EE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8E0"/>
    <w:rsid w:val="00056E99"/>
    <w:rsid w:val="004B52A6"/>
    <w:rsid w:val="004D7570"/>
    <w:rsid w:val="009B58CE"/>
    <w:rsid w:val="00A50570"/>
    <w:rsid w:val="00BC4974"/>
    <w:rsid w:val="00BE48E0"/>
    <w:rsid w:val="00C73B71"/>
    <w:rsid w:val="00F8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105C7"/>
  <w15:docId w15:val="{5DFB6CC2-6897-417B-B110-BF7AC081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4370"/>
      </w:tabs>
      <w:outlineLvl w:val="1"/>
    </w:pPr>
    <w:rPr>
      <w:b/>
      <w:sz w:val="3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Выделение1"/>
    <w:basedOn w:val="13"/>
    <w:link w:val="a3"/>
    <w:rPr>
      <w:i/>
    </w:rPr>
  </w:style>
  <w:style w:type="character" w:styleId="a3">
    <w:name w:val="Emphasis"/>
    <w:basedOn w:val="a0"/>
    <w:link w:val="12"/>
    <w:rPr>
      <w:i/>
    </w:rPr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Знак примечания1"/>
    <w:basedOn w:val="13"/>
    <w:link w:val="a6"/>
    <w:rPr>
      <w:sz w:val="16"/>
    </w:rPr>
  </w:style>
  <w:style w:type="character" w:styleId="a6">
    <w:name w:val="annotation reference"/>
    <w:basedOn w:val="a0"/>
    <w:link w:val="14"/>
    <w:rPr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annotation text"/>
    <w:basedOn w:val="a"/>
    <w:link w:val="a8"/>
  </w:style>
  <w:style w:type="character" w:customStyle="1" w:styleId="a8">
    <w:name w:val="Текст примечания Знак"/>
    <w:basedOn w:val="1"/>
    <w:link w:val="a7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basedOn w:val="13"/>
    <w:link w:val="a9"/>
    <w:rPr>
      <w:color w:val="0000FF" w:themeColor="hyperlink"/>
      <w:u w:val="single"/>
    </w:rPr>
  </w:style>
  <w:style w:type="character" w:styleId="a9">
    <w:name w:val="Hyperlink"/>
    <w:basedOn w:val="a0"/>
    <w:link w:val="15"/>
    <w:uiPriority w:val="99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Normal (Web)"/>
    <w:basedOn w:val="a"/>
    <w:link w:val="ab"/>
    <w:pPr>
      <w:spacing w:beforeAutospacing="1" w:afterAutospacing="1"/>
    </w:pPr>
    <w:rPr>
      <w:sz w:val="24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styleId="ac">
    <w:name w:val="annotation subject"/>
    <w:basedOn w:val="a7"/>
    <w:next w:val="a7"/>
    <w:link w:val="ad"/>
    <w:rPr>
      <w:b/>
    </w:rPr>
  </w:style>
  <w:style w:type="character" w:customStyle="1" w:styleId="ad">
    <w:name w:val="Тема примечания Знак"/>
    <w:basedOn w:val="a8"/>
    <w:link w:val="ac"/>
    <w:rPr>
      <w:rFonts w:ascii="Times New Roman" w:hAnsi="Times New Roman"/>
      <w:b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  <w:rPr>
      <w:rFonts w:ascii="Times New Roman" w:hAnsi="Times New Roman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2"/>
    </w:rPr>
  </w:style>
  <w:style w:type="table" w:styleId="af4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FollowedHyperlink"/>
    <w:basedOn w:val="a0"/>
    <w:uiPriority w:val="99"/>
    <w:semiHidden/>
    <w:unhideWhenUsed/>
    <w:rsid w:val="004B52A6"/>
    <w:rPr>
      <w:color w:val="800080" w:themeColor="followedHyperlink"/>
      <w:u w:val="single"/>
    </w:rPr>
  </w:style>
  <w:style w:type="paragraph" w:styleId="af6">
    <w:name w:val="header"/>
    <w:basedOn w:val="a"/>
    <w:link w:val="af7"/>
    <w:uiPriority w:val="99"/>
    <w:unhideWhenUsed/>
    <w:rsid w:val="00A5057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A50570"/>
    <w:rPr>
      <w:rFonts w:ascii="Times New Roman" w:hAnsi="Times New Roman"/>
      <w:sz w:val="20"/>
    </w:rPr>
  </w:style>
  <w:style w:type="paragraph" w:styleId="af8">
    <w:name w:val="footer"/>
    <w:basedOn w:val="a"/>
    <w:link w:val="af9"/>
    <w:uiPriority w:val="99"/>
    <w:unhideWhenUsed/>
    <w:rsid w:val="00A5057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A50570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litva-uszn.ru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Анохина</dc:creator>
  <cp:lastModifiedBy>Анна Анохина</cp:lastModifiedBy>
  <cp:revision>2</cp:revision>
  <cp:lastPrinted>2024-06-21T07:49:00Z</cp:lastPrinted>
  <dcterms:created xsi:type="dcterms:W3CDTF">2024-06-21T11:49:00Z</dcterms:created>
  <dcterms:modified xsi:type="dcterms:W3CDTF">2024-06-21T11:49:00Z</dcterms:modified>
</cp:coreProperties>
</file>