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6C" w:rsidRPr="00724961" w:rsidRDefault="00FA0D6C" w:rsidP="00FA0D6C">
      <w:pPr>
        <w:jc w:val="center"/>
        <w:rPr>
          <w:b/>
          <w:sz w:val="28"/>
          <w:szCs w:val="28"/>
        </w:rPr>
      </w:pPr>
      <w:r w:rsidRPr="00724961">
        <w:rPr>
          <w:b/>
          <w:sz w:val="28"/>
          <w:szCs w:val="28"/>
        </w:rPr>
        <w:t>РЕКОМЕНДАЦИИ</w:t>
      </w:r>
    </w:p>
    <w:p w:rsidR="00FA0D6C" w:rsidRDefault="00FA0D6C" w:rsidP="00FA0D6C">
      <w:pPr>
        <w:jc w:val="center"/>
        <w:rPr>
          <w:sz w:val="28"/>
          <w:szCs w:val="28"/>
        </w:rPr>
      </w:pPr>
      <w:r w:rsidRPr="00724961">
        <w:rPr>
          <w:sz w:val="28"/>
          <w:szCs w:val="28"/>
        </w:rPr>
        <w:t>по планированию учений и тренировок по ГО ЧС</w:t>
      </w:r>
    </w:p>
    <w:p w:rsidR="00FA0D6C" w:rsidRPr="00724961" w:rsidRDefault="00FA0D6C" w:rsidP="00FA0D6C">
      <w:pPr>
        <w:jc w:val="center"/>
        <w:rPr>
          <w:sz w:val="28"/>
          <w:szCs w:val="28"/>
        </w:rPr>
      </w:pPr>
    </w:p>
    <w:p w:rsidR="00FA0D6C" w:rsidRPr="00CA1354" w:rsidRDefault="00507EEA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Повышение уровня подготовки в области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водных объектах </w:t>
      </w:r>
      <w:r w:rsidR="00FA0D6C" w:rsidRPr="00CA1354">
        <w:rPr>
          <w:sz w:val="28"/>
          <w:szCs w:val="28"/>
        </w:rPr>
        <w:t xml:space="preserve">населения осуществляется в ходе проведения </w:t>
      </w:r>
      <w:r w:rsidRPr="00CA1354">
        <w:rPr>
          <w:sz w:val="28"/>
          <w:szCs w:val="28"/>
        </w:rPr>
        <w:t>командно-штабных, тактико-специальных и специальных учений, штабных и объектовых тренировок (далее - учения и тренировки).</w:t>
      </w:r>
      <w:r w:rsidR="00FA0D6C" w:rsidRPr="00CA1354">
        <w:rPr>
          <w:sz w:val="28"/>
          <w:szCs w:val="28"/>
        </w:rPr>
        <w:t xml:space="preserve"> </w:t>
      </w:r>
    </w:p>
    <w:p w:rsidR="00FA0D6C" w:rsidRPr="00CA1354" w:rsidRDefault="002021ED" w:rsidP="00FA0D6C">
      <w:pPr>
        <w:ind w:firstLine="700"/>
        <w:jc w:val="both"/>
        <w:rPr>
          <w:sz w:val="28"/>
          <w:szCs w:val="28"/>
        </w:rPr>
      </w:pPr>
      <w:proofErr w:type="gramStart"/>
      <w:r w:rsidRPr="00CA1354">
        <w:rPr>
          <w:sz w:val="28"/>
          <w:szCs w:val="28"/>
        </w:rPr>
        <w:t>Подготовка, проведение</w:t>
      </w:r>
      <w:r w:rsidRPr="00CA1354">
        <w:t xml:space="preserve"> </w:t>
      </w:r>
      <w:r w:rsidRPr="00CA1354">
        <w:rPr>
          <w:sz w:val="28"/>
          <w:szCs w:val="28"/>
        </w:rPr>
        <w:t>и п</w:t>
      </w:r>
      <w:r w:rsidR="00FA0D6C" w:rsidRPr="00CA1354">
        <w:rPr>
          <w:sz w:val="28"/>
          <w:szCs w:val="28"/>
        </w:rPr>
        <w:t xml:space="preserve">еречень </w:t>
      </w:r>
      <w:r w:rsidR="00D11C52" w:rsidRPr="00CA1354">
        <w:rPr>
          <w:sz w:val="28"/>
          <w:szCs w:val="28"/>
        </w:rPr>
        <w:t xml:space="preserve">учений и </w:t>
      </w:r>
      <w:r w:rsidR="00FA0D6C" w:rsidRPr="00CA1354">
        <w:rPr>
          <w:sz w:val="28"/>
          <w:szCs w:val="28"/>
        </w:rPr>
        <w:t xml:space="preserve">тренировок, периодичность и продолжительность их проведения определены </w:t>
      </w:r>
      <w:r w:rsidR="00D11C52" w:rsidRPr="00CA1354">
        <w:rPr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</w:t>
      </w:r>
      <w:proofErr w:type="gramEnd"/>
      <w:r w:rsidR="00D11C52" w:rsidRPr="00CA1354">
        <w:rPr>
          <w:sz w:val="28"/>
          <w:szCs w:val="28"/>
        </w:rPr>
        <w:t xml:space="preserve"> водных </w:t>
      </w:r>
      <w:proofErr w:type="gramStart"/>
      <w:r w:rsidR="00D11C52" w:rsidRPr="00CA1354">
        <w:rPr>
          <w:sz w:val="28"/>
          <w:szCs w:val="28"/>
        </w:rPr>
        <w:t>объектах</w:t>
      </w:r>
      <w:proofErr w:type="gramEnd"/>
      <w:r w:rsidR="00D11C52" w:rsidRPr="00CA1354">
        <w:rPr>
          <w:sz w:val="28"/>
          <w:szCs w:val="28"/>
        </w:rPr>
        <w:t>»</w:t>
      </w:r>
      <w:r w:rsidR="00FA0D6C" w:rsidRPr="00CA1354">
        <w:rPr>
          <w:sz w:val="28"/>
          <w:szCs w:val="28"/>
        </w:rPr>
        <w:t>.</w:t>
      </w:r>
    </w:p>
    <w:p w:rsidR="002021ED" w:rsidRPr="00CA1354" w:rsidRDefault="00FA0D6C" w:rsidP="00FA0D6C">
      <w:pPr>
        <w:ind w:firstLine="700"/>
        <w:jc w:val="both"/>
      </w:pPr>
      <w:r w:rsidRPr="00CA1354">
        <w:rPr>
          <w:sz w:val="28"/>
          <w:szCs w:val="28"/>
        </w:rPr>
        <w:t xml:space="preserve">Данным </w:t>
      </w:r>
      <w:r w:rsidR="003B4D68" w:rsidRPr="00CA1354">
        <w:rPr>
          <w:sz w:val="28"/>
          <w:szCs w:val="28"/>
        </w:rPr>
        <w:t>приказом</w:t>
      </w:r>
      <w:r w:rsidRPr="00CA1354">
        <w:rPr>
          <w:sz w:val="28"/>
          <w:szCs w:val="28"/>
        </w:rPr>
        <w:t xml:space="preserve"> и настоящими рекомендациями ДПЧС Ростовской области, разъясняющими его некоторые положения, устанавливается следующее.</w:t>
      </w:r>
      <w:r w:rsidR="002021ED" w:rsidRPr="00CA1354">
        <w:t xml:space="preserve"> </w:t>
      </w:r>
    </w:p>
    <w:p w:rsidR="00FA0D6C" w:rsidRPr="00CA1354" w:rsidRDefault="002021ED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(Внимание – комплексные учения </w:t>
      </w:r>
      <w:r w:rsidR="00E87BBE" w:rsidRPr="00CA1354">
        <w:rPr>
          <w:sz w:val="28"/>
          <w:szCs w:val="28"/>
        </w:rPr>
        <w:t>не предусмотрены, командно-штабные учения в организациях не проводятся</w:t>
      </w:r>
      <w:r w:rsidRPr="00CA1354">
        <w:rPr>
          <w:sz w:val="28"/>
          <w:szCs w:val="28"/>
        </w:rPr>
        <w:t>).</w:t>
      </w:r>
    </w:p>
    <w:p w:rsidR="00D11C52" w:rsidRPr="00CA1354" w:rsidRDefault="00D11C52" w:rsidP="00D11C52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>1. Командно-штабные учения (далее – КШУ) проводятся в органах местного самоуправления 1 раз в 3 года продолжительностью до 1-х суток;</w:t>
      </w:r>
    </w:p>
    <w:p w:rsidR="003B4D68" w:rsidRPr="00CA1354" w:rsidRDefault="003B4D68" w:rsidP="003B4D68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>2. Тактико-специальные учения (далее – ТСУ) продолжительностью до 8 часов проводятся с участием органов управления формирований, всех аварийно-спасательных служб и аварийно-спасательных формирований (далее – формирования) 1 раз в 3 года в муниципальном образовании, как правило, входе проведения КШУ и в организациях.</w:t>
      </w:r>
    </w:p>
    <w:p w:rsidR="003B4D68" w:rsidRPr="00CA1354" w:rsidRDefault="003B4D68" w:rsidP="003B4D68">
      <w:pPr>
        <w:ind w:firstLine="700"/>
        <w:jc w:val="both"/>
        <w:rPr>
          <w:sz w:val="28"/>
          <w:szCs w:val="28"/>
          <w:u w:val="single"/>
        </w:rPr>
      </w:pPr>
      <w:r w:rsidRPr="00CA1354">
        <w:rPr>
          <w:i/>
          <w:sz w:val="28"/>
          <w:szCs w:val="28"/>
          <w:u w:val="single"/>
        </w:rPr>
        <w:t>ТСУ с участием формирований постоянной готовности проводятся ежегодно.</w:t>
      </w:r>
    </w:p>
    <w:p w:rsidR="003B4D68" w:rsidRPr="00CA1354" w:rsidRDefault="003B4D68" w:rsidP="003B4D68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>Количеством планируемых и проведённых ТСУ в организации считать количество привлекаемых формирований, т.к. с каждым формированием в ходе КШУ (</w:t>
      </w:r>
      <w:proofErr w:type="gramStart"/>
      <w:r w:rsidRPr="00CA1354">
        <w:rPr>
          <w:sz w:val="28"/>
          <w:szCs w:val="28"/>
        </w:rPr>
        <w:t>ОТ</w:t>
      </w:r>
      <w:proofErr w:type="gramEnd"/>
      <w:r w:rsidRPr="00CA1354">
        <w:rPr>
          <w:sz w:val="28"/>
          <w:szCs w:val="28"/>
        </w:rPr>
        <w:t xml:space="preserve">) проводится </w:t>
      </w:r>
      <w:proofErr w:type="gramStart"/>
      <w:r w:rsidRPr="00CA1354">
        <w:rPr>
          <w:sz w:val="28"/>
          <w:szCs w:val="28"/>
        </w:rPr>
        <w:t>свое</w:t>
      </w:r>
      <w:proofErr w:type="gramEnd"/>
      <w:r w:rsidRPr="00CA1354">
        <w:rPr>
          <w:sz w:val="28"/>
          <w:szCs w:val="28"/>
        </w:rPr>
        <w:t xml:space="preserve"> тематическое ТСУ в соответствии с предназначением формирования.</w:t>
      </w:r>
    </w:p>
    <w:p w:rsidR="00036A52" w:rsidRPr="00CA1354" w:rsidRDefault="00036A52" w:rsidP="003B4D68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3. Штабные тренировки (далее – </w:t>
      </w:r>
      <w:proofErr w:type="gramStart"/>
      <w:r w:rsidRPr="00CA1354">
        <w:rPr>
          <w:sz w:val="28"/>
          <w:szCs w:val="28"/>
        </w:rPr>
        <w:t>ШТ</w:t>
      </w:r>
      <w:proofErr w:type="gramEnd"/>
      <w:r w:rsidRPr="00CA1354">
        <w:rPr>
          <w:sz w:val="28"/>
          <w:szCs w:val="28"/>
        </w:rPr>
        <w:t>) могут быть совместные и раздельные и проводятся 1 раз в год продолжительностью до 1 суток.</w:t>
      </w:r>
    </w:p>
    <w:p w:rsidR="003B4D68" w:rsidRPr="00CA1354" w:rsidRDefault="00036A52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Совместные </w:t>
      </w:r>
      <w:proofErr w:type="gramStart"/>
      <w:r w:rsidRPr="00CA1354">
        <w:rPr>
          <w:sz w:val="28"/>
          <w:szCs w:val="28"/>
        </w:rPr>
        <w:t>ШТ</w:t>
      </w:r>
      <w:proofErr w:type="gramEnd"/>
      <w:r w:rsidRPr="00CA1354">
        <w:rPr>
          <w:sz w:val="28"/>
          <w:szCs w:val="28"/>
        </w:rPr>
        <w:t xml:space="preserve"> проводятся органами управления ГО и РСЧС муниципальных образований с привлечением структурных подразделений организации.</w:t>
      </w:r>
    </w:p>
    <w:p w:rsidR="00036A52" w:rsidRPr="00CA1354" w:rsidRDefault="00036A52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Раздельные </w:t>
      </w:r>
      <w:proofErr w:type="gramStart"/>
      <w:r w:rsidRPr="00CA1354">
        <w:rPr>
          <w:sz w:val="28"/>
          <w:szCs w:val="28"/>
        </w:rPr>
        <w:t>ШТ</w:t>
      </w:r>
      <w:proofErr w:type="gramEnd"/>
      <w:r w:rsidRPr="00CA1354">
        <w:rPr>
          <w:sz w:val="28"/>
          <w:szCs w:val="28"/>
        </w:rPr>
        <w:t xml:space="preserve"> проводятся с каждым органом управления ГО и РСЧС или отдельными структурными подразделениями организации.</w:t>
      </w:r>
    </w:p>
    <w:p w:rsidR="00036A52" w:rsidRPr="00CA1354" w:rsidRDefault="00036A52" w:rsidP="00FA0D6C">
      <w:pPr>
        <w:ind w:firstLine="700"/>
        <w:jc w:val="both"/>
        <w:rPr>
          <w:sz w:val="28"/>
          <w:szCs w:val="28"/>
        </w:rPr>
      </w:pPr>
      <w:proofErr w:type="gramStart"/>
      <w:r w:rsidRPr="00CA1354">
        <w:rPr>
          <w:sz w:val="28"/>
          <w:szCs w:val="28"/>
        </w:rPr>
        <w:t>ШТ</w:t>
      </w:r>
      <w:proofErr w:type="gramEnd"/>
      <w:r w:rsidRPr="00CA1354">
        <w:rPr>
          <w:sz w:val="28"/>
          <w:szCs w:val="28"/>
        </w:rPr>
        <w:t xml:space="preserve"> могут быть </w:t>
      </w:r>
      <w:r w:rsidRPr="000E1A5A">
        <w:rPr>
          <w:b/>
          <w:sz w:val="28"/>
          <w:szCs w:val="28"/>
        </w:rPr>
        <w:t>совмещены с учениями</w:t>
      </w:r>
      <w:r w:rsidRPr="00CA1354">
        <w:rPr>
          <w:sz w:val="28"/>
          <w:szCs w:val="28"/>
        </w:rPr>
        <w:t xml:space="preserve"> вышестоящих органов управления ГО и РСЧС.</w:t>
      </w:r>
    </w:p>
    <w:p w:rsidR="00036A52" w:rsidRPr="00CA1354" w:rsidRDefault="00036A52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>4. Объектовые трени</w:t>
      </w:r>
      <w:bookmarkStart w:id="0" w:name="_GoBack"/>
      <w:bookmarkEnd w:id="0"/>
      <w:r w:rsidRPr="00CA1354">
        <w:rPr>
          <w:sz w:val="28"/>
          <w:szCs w:val="28"/>
        </w:rPr>
        <w:t xml:space="preserve">ровки (далее – </w:t>
      </w:r>
      <w:proofErr w:type="gramStart"/>
      <w:r w:rsidRPr="00CA1354">
        <w:rPr>
          <w:sz w:val="28"/>
          <w:szCs w:val="28"/>
        </w:rPr>
        <w:t>ОТ</w:t>
      </w:r>
      <w:proofErr w:type="gramEnd"/>
      <w:r w:rsidRPr="00CA1354">
        <w:rPr>
          <w:sz w:val="28"/>
          <w:szCs w:val="28"/>
        </w:rPr>
        <w:t xml:space="preserve">) проводятся в организациях (объектах). Продолжительность </w:t>
      </w:r>
      <w:proofErr w:type="gramStart"/>
      <w:r w:rsidRPr="00CA1354">
        <w:rPr>
          <w:sz w:val="28"/>
          <w:szCs w:val="28"/>
        </w:rPr>
        <w:t>ОТ</w:t>
      </w:r>
      <w:proofErr w:type="gramEnd"/>
      <w:r w:rsidRPr="00CA1354">
        <w:rPr>
          <w:sz w:val="28"/>
          <w:szCs w:val="28"/>
        </w:rPr>
        <w:t xml:space="preserve"> определяется </w:t>
      </w:r>
      <w:proofErr w:type="gramStart"/>
      <w:r w:rsidRPr="00CA1354">
        <w:rPr>
          <w:sz w:val="28"/>
          <w:szCs w:val="28"/>
        </w:rPr>
        <w:t>соответствующим</w:t>
      </w:r>
      <w:proofErr w:type="gramEnd"/>
      <w:r w:rsidRPr="00CA1354">
        <w:rPr>
          <w:sz w:val="28"/>
          <w:szCs w:val="28"/>
        </w:rPr>
        <w:t xml:space="preserve"> руководителем организации (объекта)</w:t>
      </w:r>
      <w:r w:rsidR="004337A5" w:rsidRPr="00CA1354">
        <w:rPr>
          <w:sz w:val="28"/>
          <w:szCs w:val="28"/>
        </w:rPr>
        <w:t>.</w:t>
      </w:r>
    </w:p>
    <w:p w:rsidR="004337A5" w:rsidRPr="00CA1354" w:rsidRDefault="004337A5" w:rsidP="00FA0D6C">
      <w:pPr>
        <w:ind w:firstLine="700"/>
        <w:jc w:val="both"/>
        <w:rPr>
          <w:sz w:val="28"/>
          <w:szCs w:val="28"/>
        </w:rPr>
      </w:pPr>
      <w:proofErr w:type="gramStart"/>
      <w:r w:rsidRPr="00CA1354">
        <w:rPr>
          <w:sz w:val="28"/>
          <w:szCs w:val="28"/>
        </w:rPr>
        <w:lastRenderedPageBreak/>
        <w:t>ОТ</w:t>
      </w:r>
      <w:proofErr w:type="gramEnd"/>
      <w:r w:rsidRPr="00CA1354">
        <w:rPr>
          <w:sz w:val="28"/>
          <w:szCs w:val="28"/>
        </w:rPr>
        <w:t xml:space="preserve"> могут </w:t>
      </w:r>
      <w:proofErr w:type="gramStart"/>
      <w:r w:rsidRPr="00CA1354">
        <w:rPr>
          <w:sz w:val="28"/>
          <w:szCs w:val="28"/>
        </w:rPr>
        <w:t>быть</w:t>
      </w:r>
      <w:proofErr w:type="gramEnd"/>
      <w:r w:rsidRPr="00CA1354">
        <w:rPr>
          <w:sz w:val="28"/>
          <w:szCs w:val="28"/>
        </w:rPr>
        <w:t xml:space="preserve"> </w:t>
      </w:r>
      <w:r w:rsidRPr="000E1A5A">
        <w:rPr>
          <w:b/>
          <w:sz w:val="28"/>
          <w:szCs w:val="28"/>
        </w:rPr>
        <w:t>совмещены с учениями</w:t>
      </w:r>
      <w:r w:rsidRPr="00CA1354">
        <w:rPr>
          <w:sz w:val="28"/>
          <w:szCs w:val="28"/>
        </w:rPr>
        <w:t xml:space="preserve"> федеральных органов исполнительной власти, органов исполнительной власти Ростовской области и органов местного самоуправления.</w:t>
      </w:r>
    </w:p>
    <w:p w:rsidR="004337A5" w:rsidRPr="00CA1354" w:rsidRDefault="004337A5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>5. Специальные учения или тренировки по противопожарной защите (далее - СУТ)</w:t>
      </w:r>
      <w:r w:rsidRPr="00CA1354">
        <w:t xml:space="preserve"> </w:t>
      </w:r>
      <w:r w:rsidRPr="00CA1354">
        <w:rPr>
          <w:sz w:val="28"/>
          <w:szCs w:val="28"/>
        </w:rPr>
        <w:t>проводятся на пожароопасных объектах</w:t>
      </w:r>
      <w:r w:rsidR="00832D4B">
        <w:rPr>
          <w:sz w:val="28"/>
          <w:szCs w:val="28"/>
        </w:rPr>
        <w:t xml:space="preserve"> организаций</w:t>
      </w:r>
      <w:r w:rsidRPr="00CA1354">
        <w:rPr>
          <w:sz w:val="28"/>
          <w:szCs w:val="28"/>
        </w:rPr>
        <w:t xml:space="preserve"> и в образовательных организациях</w:t>
      </w:r>
      <w:r w:rsidR="00832D4B">
        <w:rPr>
          <w:sz w:val="28"/>
          <w:szCs w:val="28"/>
        </w:rPr>
        <w:t xml:space="preserve"> (далее – организации)</w:t>
      </w:r>
      <w:r w:rsidRPr="00CA1354">
        <w:rPr>
          <w:sz w:val="28"/>
          <w:szCs w:val="28"/>
        </w:rPr>
        <w:t xml:space="preserve"> ежегодно продолжительностью до восьми часов.</w:t>
      </w:r>
    </w:p>
    <w:p w:rsidR="00036A52" w:rsidRPr="00CA1354" w:rsidRDefault="00350D96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В год проведения КШУ (ОТ) рекомендуется провести </w:t>
      </w:r>
      <w:proofErr w:type="gramStart"/>
      <w:r w:rsidRPr="00CA1354">
        <w:rPr>
          <w:sz w:val="28"/>
          <w:szCs w:val="28"/>
        </w:rPr>
        <w:t>ШТ</w:t>
      </w:r>
      <w:proofErr w:type="gramEnd"/>
      <w:r w:rsidRPr="00CA1354">
        <w:rPr>
          <w:sz w:val="28"/>
          <w:szCs w:val="28"/>
        </w:rPr>
        <w:t xml:space="preserve"> за 3-4 недели перед ними, с целью подготовки соответствующих должностных лиц ГО ЧС к проведению КШУ (ОТ), разработки необходимой документации, выполнения других подготовительных мероприятий.</w:t>
      </w:r>
    </w:p>
    <w:p w:rsidR="00CA1354" w:rsidRPr="00CA1354" w:rsidRDefault="00CA1354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В год проведения </w:t>
      </w:r>
      <w:proofErr w:type="gramStart"/>
      <w:r w:rsidRPr="00CA1354">
        <w:rPr>
          <w:sz w:val="28"/>
          <w:szCs w:val="28"/>
        </w:rPr>
        <w:t>ОТ</w:t>
      </w:r>
      <w:proofErr w:type="gramEnd"/>
      <w:r w:rsidRPr="00CA1354">
        <w:rPr>
          <w:sz w:val="28"/>
          <w:szCs w:val="28"/>
        </w:rPr>
        <w:t xml:space="preserve"> в организациях, целесообразно СУТ проводить одновременно с проведением ОТ и перед пожароопасным периодом.</w:t>
      </w:r>
    </w:p>
    <w:p w:rsidR="00350D96" w:rsidRDefault="00350D96" w:rsidP="00FA0D6C">
      <w:pPr>
        <w:ind w:firstLine="700"/>
        <w:jc w:val="both"/>
        <w:rPr>
          <w:sz w:val="28"/>
          <w:szCs w:val="28"/>
        </w:rPr>
      </w:pPr>
      <w:r w:rsidRPr="00CA1354">
        <w:rPr>
          <w:sz w:val="28"/>
          <w:szCs w:val="28"/>
        </w:rPr>
        <w:t xml:space="preserve">В организациях, осуществляющих образовательную деятельность по основным общеобразовательным программам, тренировки рекомендуется проводить в конце учебного года, как заключительный этап изучения предмета «Основы безопасности жизнедеятельности» в текущем учебном году, в форме учебно-тренировочного мероприятия «День защиты детей» с </w:t>
      </w:r>
      <w:proofErr w:type="gramStart"/>
      <w:r w:rsidRPr="00CA1354">
        <w:rPr>
          <w:sz w:val="28"/>
          <w:szCs w:val="28"/>
        </w:rPr>
        <w:t>привлечением</w:t>
      </w:r>
      <w:proofErr w:type="gramEnd"/>
      <w:r w:rsidRPr="00CA1354">
        <w:rPr>
          <w:sz w:val="28"/>
          <w:szCs w:val="28"/>
        </w:rPr>
        <w:t xml:space="preserve"> как учащихся, так и всех сотрудников организации. Одной из целей таких тренировок является пропаганда знаний по обеспечению безопасности жизнедеятельности детей на летних каникулах.</w:t>
      </w:r>
    </w:p>
    <w:p w:rsidR="00FA0D6C" w:rsidRPr="00724961" w:rsidRDefault="00FA0D6C" w:rsidP="00FA0D6C">
      <w:pPr>
        <w:ind w:left="360"/>
        <w:jc w:val="center"/>
        <w:rPr>
          <w:b/>
          <w:sz w:val="28"/>
          <w:szCs w:val="28"/>
        </w:rPr>
      </w:pPr>
    </w:p>
    <w:sectPr w:rsidR="00FA0D6C" w:rsidRPr="00724961" w:rsidSect="0009288F">
      <w:footerReference w:type="default" r:id="rId7"/>
      <w:pgSz w:w="11907" w:h="16840"/>
      <w:pgMar w:top="1134" w:right="567" w:bottom="1134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04" w:rsidRDefault="00383B04" w:rsidP="0009288F">
      <w:r>
        <w:separator/>
      </w:r>
    </w:p>
  </w:endnote>
  <w:endnote w:type="continuationSeparator" w:id="0">
    <w:p w:rsidR="00383B04" w:rsidRDefault="00383B04" w:rsidP="00092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047762"/>
      <w:docPartObj>
        <w:docPartGallery w:val="Page Numbers (Bottom of Page)"/>
        <w:docPartUnique/>
      </w:docPartObj>
    </w:sdtPr>
    <w:sdtContent>
      <w:p w:rsidR="0009288F" w:rsidRDefault="007767B1">
        <w:pPr>
          <w:pStyle w:val="a5"/>
          <w:jc w:val="center"/>
        </w:pPr>
        <w:r>
          <w:fldChar w:fldCharType="begin"/>
        </w:r>
        <w:r w:rsidR="0009288F">
          <w:instrText>PAGE   \* MERGEFORMAT</w:instrText>
        </w:r>
        <w:r>
          <w:fldChar w:fldCharType="separate"/>
        </w:r>
        <w:r w:rsidR="00307D30">
          <w:rPr>
            <w:noProof/>
          </w:rPr>
          <w:t>2</w:t>
        </w:r>
        <w:r>
          <w:fldChar w:fldCharType="end"/>
        </w:r>
      </w:p>
    </w:sdtContent>
  </w:sdt>
  <w:p w:rsidR="0009288F" w:rsidRDefault="000928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04" w:rsidRDefault="00383B04" w:rsidP="0009288F">
      <w:r>
        <w:separator/>
      </w:r>
    </w:p>
  </w:footnote>
  <w:footnote w:type="continuationSeparator" w:id="0">
    <w:p w:rsidR="00383B04" w:rsidRDefault="00383B04" w:rsidP="00092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6B44"/>
    <w:multiLevelType w:val="hybridMultilevel"/>
    <w:tmpl w:val="B37C4376"/>
    <w:lvl w:ilvl="0" w:tplc="3EEC56FC">
      <w:start w:val="36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6C"/>
    <w:rsid w:val="00036A52"/>
    <w:rsid w:val="0009288F"/>
    <w:rsid w:val="000C14B4"/>
    <w:rsid w:val="000E1A5A"/>
    <w:rsid w:val="000E1F5A"/>
    <w:rsid w:val="00117083"/>
    <w:rsid w:val="00167A32"/>
    <w:rsid w:val="00186051"/>
    <w:rsid w:val="001F0448"/>
    <w:rsid w:val="001F1294"/>
    <w:rsid w:val="002021ED"/>
    <w:rsid w:val="002722F6"/>
    <w:rsid w:val="002C48DC"/>
    <w:rsid w:val="00307D30"/>
    <w:rsid w:val="00350D96"/>
    <w:rsid w:val="00377842"/>
    <w:rsid w:val="00383B04"/>
    <w:rsid w:val="003B0553"/>
    <w:rsid w:val="003B4D68"/>
    <w:rsid w:val="003F2948"/>
    <w:rsid w:val="00427B9B"/>
    <w:rsid w:val="004337A5"/>
    <w:rsid w:val="00445D7B"/>
    <w:rsid w:val="004A61A6"/>
    <w:rsid w:val="004A6762"/>
    <w:rsid w:val="00507EEA"/>
    <w:rsid w:val="005415DA"/>
    <w:rsid w:val="0055676E"/>
    <w:rsid w:val="00561CA7"/>
    <w:rsid w:val="006B21C5"/>
    <w:rsid w:val="00724961"/>
    <w:rsid w:val="007322E6"/>
    <w:rsid w:val="00765C69"/>
    <w:rsid w:val="00771F9E"/>
    <w:rsid w:val="007766B4"/>
    <w:rsid w:val="007767B1"/>
    <w:rsid w:val="007C2332"/>
    <w:rsid w:val="007F4A6C"/>
    <w:rsid w:val="00832D4B"/>
    <w:rsid w:val="008C4555"/>
    <w:rsid w:val="009F0693"/>
    <w:rsid w:val="00A20AB2"/>
    <w:rsid w:val="00B1555D"/>
    <w:rsid w:val="00BE3DC3"/>
    <w:rsid w:val="00C17400"/>
    <w:rsid w:val="00C667A4"/>
    <w:rsid w:val="00CA1354"/>
    <w:rsid w:val="00CF01BA"/>
    <w:rsid w:val="00D11C52"/>
    <w:rsid w:val="00D15977"/>
    <w:rsid w:val="00E54CB3"/>
    <w:rsid w:val="00E87BBE"/>
    <w:rsid w:val="00EC0F91"/>
    <w:rsid w:val="00EE66C5"/>
    <w:rsid w:val="00F2661E"/>
    <w:rsid w:val="00F96695"/>
    <w:rsid w:val="00FA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2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4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2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запорожцев</dc:creator>
  <cp:lastModifiedBy>Турин</cp:lastModifiedBy>
  <cp:revision>19</cp:revision>
  <cp:lastPrinted>2020-11-19T11:27:00Z</cp:lastPrinted>
  <dcterms:created xsi:type="dcterms:W3CDTF">2018-08-29T14:27:00Z</dcterms:created>
  <dcterms:modified xsi:type="dcterms:W3CDTF">2021-08-30T13:48:00Z</dcterms:modified>
</cp:coreProperties>
</file>