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970BA0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</w:t>
      </w:r>
      <w:r w:rsidR="007F4B81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17552B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7552B">
              <w:rPr>
                <w:szCs w:val="24"/>
              </w:rPr>
              <w:t>Постановление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17552B" w:rsidRDefault="007F4B81" w:rsidP="007F4B81">
            <w:pPr>
              <w:pStyle w:val="a9"/>
              <w:jc w:val="both"/>
              <w:rPr>
                <w:color w:val="FF0000"/>
                <w:szCs w:val="24"/>
              </w:rPr>
            </w:pPr>
            <w:r w:rsidRPr="0017552B">
              <w:rPr>
                <w:szCs w:val="24"/>
              </w:rPr>
              <w:t>Постановление Администрации Белокалитвинского района от 08.07.2024 № 961 «О внесении изменений в постановление Администрации Белокалитвинского района от 20.01.2023 № 32»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06439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064394">
              <w:rPr>
                <w:szCs w:val="28"/>
              </w:rPr>
              <w:t>Постановление Администрации Белокалитвинского района от 20.01.2023 № 32 «Об утверждении перечня земельных участков, которые могут быть использованы для бесплатного предоставления гражданам, имеющим трех и более детей»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Постановление Администрации Белокалитвинского района от 22.07.2024 № 993 «О разработке документации по внесению изменений в проект межевания территории (в виде отдельного документа) в части ранее разработанной документации по планировке территории «Проект планировки, межевания и схемы инженерных сетей территории микрорайона «Солнечный» г. Белая Калитва»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pStyle w:val="a9"/>
              <w:jc w:val="both"/>
              <w:rPr>
                <w:color w:val="FF0000"/>
                <w:szCs w:val="24"/>
              </w:rPr>
            </w:pPr>
            <w:r w:rsidRPr="00BD3374">
              <w:rPr>
                <w:szCs w:val="24"/>
              </w:rPr>
              <w:t>Постановление Администрации Белокалитвинского района от 22.07.2024 № 1021 «О разработке проекта межевания территории в районе земельного участка 46, 46 а по ул. Дорожная в п. Коксовый Белокалитвинского района Ростовской области»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Постановление Администрации Белокалитвинского района от 29.07.2024 № 1030 «Об отчете об исполнении бюджета Белокалитвинского района за 1 полугодие 2024 года»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Постановление Администрации Белокалитвинского района от 29.07.2024 № 1041 «О внесении изменений в постановление Администрации Белокалитвинского района от 20.01.2023 № 32»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Постановление Администрации Белокалитвинского района от 20.01.2023 № 32 «Об утверждении перечня земельных участков, которые могут быть использованы для бесплатного предоставления гражданам, имеющим трех и более детей»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Распоряжение Администрации Белокалитвинского района от 08.07.2024 № 43 «О внесении изменений в распоряжение Администрации Белокалитвинского района от 28.12.2023 № 131»</w:t>
            </w:r>
          </w:p>
        </w:tc>
      </w:tr>
      <w:tr w:rsidR="007F4B81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F4B81" w:rsidRPr="00D85FD8" w:rsidRDefault="007F4B81" w:rsidP="007F4B8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F4B81" w:rsidRPr="00BD3374" w:rsidRDefault="007F4B81" w:rsidP="007F4B8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D3374">
              <w:rPr>
                <w:szCs w:val="24"/>
              </w:rPr>
              <w:t>Распоряжение Администрации Белокалитвинского района от 28.12.2023 № 131 «Об утверждении штатного расписания Администрации Белокалитвинского района на 2024 год»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8D" w:rsidRDefault="0063528D">
      <w:r>
        <w:separator/>
      </w:r>
    </w:p>
  </w:endnote>
  <w:endnote w:type="continuationSeparator" w:id="0">
    <w:p w:rsidR="0063528D" w:rsidRDefault="0063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3528D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8D" w:rsidRDefault="0063528D">
      <w:r>
        <w:separator/>
      </w:r>
    </w:p>
  </w:footnote>
  <w:footnote w:type="continuationSeparator" w:id="0">
    <w:p w:rsidR="0063528D" w:rsidRDefault="0063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289135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4640-7495-4F63-8636-92C5D59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11</cp:revision>
  <cp:lastPrinted>2016-12-06T14:34:00Z</cp:lastPrinted>
  <dcterms:created xsi:type="dcterms:W3CDTF">2024-03-13T13:51:00Z</dcterms:created>
  <dcterms:modified xsi:type="dcterms:W3CDTF">2024-08-06T06:15:00Z</dcterms:modified>
</cp:coreProperties>
</file>