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8FA" w:rsidRDefault="000608FA" w:rsidP="00467983">
      <w:pPr>
        <w:pStyle w:val="readerarticlelead"/>
        <w:shd w:val="clear" w:color="auto" w:fill="FDFDFD"/>
        <w:spacing w:before="0" w:beforeAutospacing="0" w:after="0" w:afterAutospacing="0"/>
        <w:ind w:firstLine="709"/>
        <w:jc w:val="both"/>
        <w:textAlignment w:val="baseline"/>
        <w:rPr>
          <w:b/>
          <w:iCs/>
          <w:color w:val="000000"/>
          <w:sz w:val="28"/>
          <w:szCs w:val="28"/>
        </w:rPr>
      </w:pPr>
      <w:bookmarkStart w:id="0" w:name="_GoBack"/>
      <w:bookmarkEnd w:id="0"/>
      <w:r w:rsidRPr="00A80283">
        <w:rPr>
          <w:b/>
          <w:iCs/>
          <w:color w:val="000000"/>
          <w:sz w:val="28"/>
          <w:szCs w:val="28"/>
        </w:rPr>
        <w:t>Постановление</w:t>
      </w:r>
      <w:r w:rsidR="00467983" w:rsidRPr="00A80283">
        <w:rPr>
          <w:b/>
          <w:iCs/>
          <w:color w:val="000000"/>
          <w:sz w:val="28"/>
          <w:szCs w:val="28"/>
        </w:rPr>
        <w:t xml:space="preserve"> Правительства РФ</w:t>
      </w:r>
      <w:r w:rsidRPr="00A80283">
        <w:rPr>
          <w:b/>
          <w:iCs/>
          <w:color w:val="000000"/>
          <w:sz w:val="28"/>
          <w:szCs w:val="28"/>
        </w:rPr>
        <w:t xml:space="preserve"> от 15 июля 2021 года №1205</w:t>
      </w:r>
    </w:p>
    <w:p w:rsidR="00A80283" w:rsidRPr="00A80283" w:rsidRDefault="00A80283" w:rsidP="00467983">
      <w:pPr>
        <w:pStyle w:val="readerarticlelead"/>
        <w:shd w:val="clear" w:color="auto" w:fill="FDFDFD"/>
        <w:spacing w:before="0" w:beforeAutospacing="0" w:after="0" w:afterAutospacing="0"/>
        <w:ind w:firstLine="709"/>
        <w:jc w:val="both"/>
        <w:textAlignment w:val="baseline"/>
        <w:rPr>
          <w:b/>
          <w:iCs/>
          <w:color w:val="000000"/>
          <w:sz w:val="28"/>
          <w:szCs w:val="28"/>
        </w:rPr>
      </w:pPr>
    </w:p>
    <w:p w:rsidR="000608FA" w:rsidRPr="00467983" w:rsidRDefault="00467983" w:rsidP="00467983">
      <w:pPr>
        <w:pStyle w:val="a4"/>
        <w:shd w:val="clear" w:color="auto" w:fill="FDFDFD"/>
        <w:spacing w:before="0" w:beforeAutospacing="0" w:after="0" w:afterAutospacing="0"/>
        <w:ind w:firstLine="709"/>
        <w:jc w:val="both"/>
        <w:textAlignment w:val="baseline"/>
        <w:rPr>
          <w:color w:val="111111"/>
          <w:sz w:val="28"/>
          <w:szCs w:val="28"/>
        </w:rPr>
      </w:pPr>
      <w:r w:rsidRPr="00467983">
        <w:rPr>
          <w:color w:val="111111"/>
          <w:sz w:val="28"/>
          <w:szCs w:val="28"/>
        </w:rPr>
        <w:t>Председатель Правительства Михаил </w:t>
      </w:r>
      <w:proofErr w:type="spellStart"/>
      <w:r w:rsidRPr="00467983">
        <w:rPr>
          <w:color w:val="111111"/>
          <w:sz w:val="28"/>
          <w:szCs w:val="28"/>
        </w:rPr>
        <w:t>Мишустин</w:t>
      </w:r>
      <w:proofErr w:type="spellEnd"/>
      <w:r w:rsidRPr="00467983">
        <w:rPr>
          <w:color w:val="111111"/>
          <w:sz w:val="28"/>
          <w:szCs w:val="28"/>
        </w:rPr>
        <w:t xml:space="preserve"> подписал Постановление согласно которому с</w:t>
      </w:r>
      <w:r w:rsidR="000608FA" w:rsidRPr="00467983">
        <w:rPr>
          <w:color w:val="111111"/>
          <w:sz w:val="28"/>
          <w:szCs w:val="28"/>
        </w:rPr>
        <w:t xml:space="preserve">рок действия российских паспортов, подлежащих замене при достижении гражданами возраста 20 и 45 лет, будет продлён до 90 дней. </w:t>
      </w:r>
    </w:p>
    <w:p w:rsidR="000608FA" w:rsidRPr="00467983" w:rsidRDefault="000608FA" w:rsidP="00467983">
      <w:pPr>
        <w:pStyle w:val="a4"/>
        <w:shd w:val="clear" w:color="auto" w:fill="FDFDFD"/>
        <w:spacing w:before="0" w:beforeAutospacing="0" w:after="0" w:afterAutospacing="0"/>
        <w:ind w:firstLine="709"/>
        <w:jc w:val="both"/>
        <w:textAlignment w:val="baseline"/>
        <w:rPr>
          <w:color w:val="111111"/>
          <w:sz w:val="28"/>
          <w:szCs w:val="28"/>
        </w:rPr>
      </w:pPr>
      <w:r w:rsidRPr="00467983">
        <w:rPr>
          <w:color w:val="111111"/>
          <w:sz w:val="28"/>
          <w:szCs w:val="28"/>
        </w:rPr>
        <w:t>По действующим правилам, когда гражданину исполняется 20 или 45 лет, ему необходимо сразу же поменять паспорт, так как документ автоматически становится недействительным. На период оформления нового паспорта, которое занимает</w:t>
      </w:r>
      <w:r w:rsidR="00467983" w:rsidRPr="00467983">
        <w:rPr>
          <w:color w:val="111111"/>
          <w:sz w:val="28"/>
          <w:szCs w:val="28"/>
        </w:rPr>
        <w:t xml:space="preserve"> от 10 до 30 дней,</w:t>
      </w:r>
      <w:r w:rsidRPr="00467983">
        <w:rPr>
          <w:color w:val="111111"/>
          <w:sz w:val="28"/>
          <w:szCs w:val="28"/>
        </w:rPr>
        <w:t> гражданину выдаётся временное удостоверение личности. Однако с таким документом он, к примеру, не может оформить в банке кредит или</w:t>
      </w:r>
      <w:r w:rsidR="00467983" w:rsidRPr="00467983">
        <w:rPr>
          <w:color w:val="111111"/>
          <w:sz w:val="28"/>
          <w:szCs w:val="28"/>
        </w:rPr>
        <w:t xml:space="preserve"> зарегистрироваться на портале </w:t>
      </w:r>
      <w:proofErr w:type="spellStart"/>
      <w:r w:rsidR="00467983" w:rsidRPr="00467983">
        <w:rPr>
          <w:color w:val="111111"/>
          <w:sz w:val="28"/>
          <w:szCs w:val="28"/>
        </w:rPr>
        <w:t>Г</w:t>
      </w:r>
      <w:r w:rsidRPr="00467983">
        <w:rPr>
          <w:color w:val="111111"/>
          <w:sz w:val="28"/>
          <w:szCs w:val="28"/>
        </w:rPr>
        <w:t>осуслуг</w:t>
      </w:r>
      <w:proofErr w:type="spellEnd"/>
      <w:r w:rsidRPr="00467983">
        <w:rPr>
          <w:color w:val="111111"/>
          <w:sz w:val="28"/>
          <w:szCs w:val="28"/>
        </w:rPr>
        <w:t>.</w:t>
      </w:r>
    </w:p>
    <w:p w:rsidR="000608FA" w:rsidRPr="00467983" w:rsidRDefault="000608FA" w:rsidP="00467983">
      <w:pPr>
        <w:pStyle w:val="a4"/>
        <w:shd w:val="clear" w:color="auto" w:fill="FDFDFD"/>
        <w:spacing w:before="0" w:beforeAutospacing="0" w:after="0" w:afterAutospacing="0"/>
        <w:ind w:firstLine="709"/>
        <w:jc w:val="both"/>
        <w:textAlignment w:val="baseline"/>
        <w:rPr>
          <w:color w:val="111111"/>
          <w:sz w:val="28"/>
          <w:szCs w:val="28"/>
        </w:rPr>
      </w:pPr>
      <w:r w:rsidRPr="00467983">
        <w:rPr>
          <w:color w:val="111111"/>
          <w:sz w:val="28"/>
          <w:szCs w:val="28"/>
        </w:rPr>
        <w:t>Новое постановление избавит людей от таких неудобств. Теперь паспорта граждан, которым исполнится 20 или 45 лет, будут оставаться действительными до дня оформления нового паспорта, но не более чем 90 дней после достижения этого возраста. То есть экстренно переоформлять документ сразу после дня рождения не понадобится.</w:t>
      </w:r>
    </w:p>
    <w:p w:rsidR="000608FA" w:rsidRPr="00467983" w:rsidRDefault="000608FA" w:rsidP="00467983">
      <w:pPr>
        <w:pStyle w:val="a4"/>
        <w:shd w:val="clear" w:color="auto" w:fill="FDFDFD"/>
        <w:spacing w:before="0" w:beforeAutospacing="0" w:after="0" w:afterAutospacing="0"/>
        <w:ind w:firstLine="709"/>
        <w:jc w:val="both"/>
        <w:textAlignment w:val="baseline"/>
        <w:rPr>
          <w:color w:val="111111"/>
          <w:sz w:val="28"/>
          <w:szCs w:val="28"/>
        </w:rPr>
      </w:pPr>
      <w:r w:rsidRPr="00467983">
        <w:rPr>
          <w:color w:val="111111"/>
          <w:sz w:val="28"/>
          <w:szCs w:val="28"/>
        </w:rPr>
        <w:t xml:space="preserve">Ещё одна новация, которую вводит постановление, – продление срока подачи документов для получения паспорта гражданам, достигшим 14 лет. </w:t>
      </w:r>
      <w:r w:rsidR="00467983">
        <w:rPr>
          <w:color w:val="111111"/>
          <w:sz w:val="28"/>
          <w:szCs w:val="28"/>
        </w:rPr>
        <w:t>Который составит</w:t>
      </w:r>
      <w:r w:rsidRPr="00467983">
        <w:rPr>
          <w:color w:val="111111"/>
          <w:sz w:val="28"/>
          <w:szCs w:val="28"/>
        </w:rPr>
        <w:t xml:space="preserve"> не 30, а 90 дней. </w:t>
      </w:r>
    </w:p>
    <w:p w:rsidR="00467983" w:rsidRPr="00467983" w:rsidRDefault="00467983" w:rsidP="00467983">
      <w:pPr>
        <w:pStyle w:val="a4"/>
        <w:shd w:val="clear" w:color="auto" w:fill="FDFDFD"/>
        <w:spacing w:before="0" w:beforeAutospacing="0" w:after="0" w:afterAutospacing="0"/>
        <w:ind w:firstLine="709"/>
        <w:jc w:val="both"/>
        <w:textAlignment w:val="baseline"/>
        <w:rPr>
          <w:color w:val="111111"/>
          <w:sz w:val="28"/>
          <w:szCs w:val="28"/>
        </w:rPr>
      </w:pPr>
      <w:r w:rsidRPr="00467983">
        <w:rPr>
          <w:color w:val="111111"/>
          <w:sz w:val="28"/>
          <w:szCs w:val="28"/>
        </w:rPr>
        <w:t>Упомянутые нормы вступили</w:t>
      </w:r>
      <w:r w:rsidR="000608FA" w:rsidRPr="00467983">
        <w:rPr>
          <w:color w:val="111111"/>
          <w:sz w:val="28"/>
          <w:szCs w:val="28"/>
        </w:rPr>
        <w:t xml:space="preserve"> в силу</w:t>
      </w:r>
      <w:r w:rsidRPr="00467983">
        <w:rPr>
          <w:color w:val="111111"/>
          <w:sz w:val="28"/>
          <w:szCs w:val="28"/>
        </w:rPr>
        <w:t xml:space="preserve"> с 16.07.2021.</w:t>
      </w:r>
    </w:p>
    <w:p w:rsidR="000608FA" w:rsidRPr="00467983" w:rsidRDefault="000608FA" w:rsidP="00467983">
      <w:pPr>
        <w:pStyle w:val="a4"/>
        <w:shd w:val="clear" w:color="auto" w:fill="FDFDFD"/>
        <w:spacing w:before="0" w:beforeAutospacing="0" w:after="0" w:afterAutospacing="0"/>
        <w:ind w:firstLine="709"/>
        <w:jc w:val="both"/>
        <w:textAlignment w:val="baseline"/>
        <w:rPr>
          <w:color w:val="111111"/>
          <w:sz w:val="28"/>
          <w:szCs w:val="28"/>
        </w:rPr>
      </w:pPr>
      <w:r w:rsidRPr="00467983">
        <w:rPr>
          <w:color w:val="111111"/>
          <w:sz w:val="28"/>
          <w:szCs w:val="28"/>
        </w:rPr>
        <w:t>Ещё одно изменение, утверждённое Правительством</w:t>
      </w:r>
      <w:r w:rsidR="00467983">
        <w:rPr>
          <w:color w:val="111111"/>
          <w:sz w:val="28"/>
          <w:szCs w:val="28"/>
        </w:rPr>
        <w:t xml:space="preserve"> РФ</w:t>
      </w:r>
      <w:r w:rsidRPr="00467983">
        <w:rPr>
          <w:color w:val="111111"/>
          <w:sz w:val="28"/>
          <w:szCs w:val="28"/>
        </w:rPr>
        <w:t>, начнёт действовать с 1 июля 2022 года. С этого момента срок оформления российского паспорта будет составлять не более 5 рабочих дней вне зависимости от того, подано ли заявление по месту жительства или по месту пребывания. Сейчас срок оформления паспорта составляет 10 дней, если документы поданы по месту жительства, и 30 дней – во всех остальных случаях.</w:t>
      </w:r>
    </w:p>
    <w:p w:rsidR="00566F3C" w:rsidRDefault="00566F3C" w:rsidP="00566F3C">
      <w:pPr>
        <w:spacing w:after="0" w:line="240" w:lineRule="auto"/>
        <w:jc w:val="both"/>
        <w:rPr>
          <w:rFonts w:ascii="Times New Roman" w:hAnsi="Times New Roman" w:cs="Times New Roman"/>
          <w:sz w:val="28"/>
          <w:szCs w:val="28"/>
        </w:rPr>
      </w:pPr>
    </w:p>
    <w:p w:rsidR="000608FA" w:rsidRPr="00467983" w:rsidRDefault="000608FA" w:rsidP="00566F3C">
      <w:pPr>
        <w:spacing w:after="0" w:line="240" w:lineRule="auto"/>
        <w:jc w:val="both"/>
        <w:rPr>
          <w:rFonts w:ascii="Times New Roman" w:hAnsi="Times New Roman" w:cs="Times New Roman"/>
          <w:sz w:val="28"/>
          <w:szCs w:val="28"/>
        </w:rPr>
      </w:pPr>
    </w:p>
    <w:sectPr w:rsidR="000608FA" w:rsidRPr="00467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D03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8FA"/>
    <w:rsid w:val="000608FA"/>
    <w:rsid w:val="002839D1"/>
    <w:rsid w:val="00467983"/>
    <w:rsid w:val="00520065"/>
    <w:rsid w:val="00566F3C"/>
    <w:rsid w:val="00A80283"/>
    <w:rsid w:val="00AC5A07"/>
    <w:rsid w:val="00C37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E3E6F-1725-4843-B897-32709642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0608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608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608FA"/>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0608FA"/>
    <w:rPr>
      <w:rFonts w:asciiTheme="majorHAnsi" w:eastAsiaTheme="majorEastAsia" w:hAnsiTheme="majorHAnsi" w:cstheme="majorBidi"/>
      <w:color w:val="1F3763" w:themeColor="accent1" w:themeShade="7F"/>
      <w:sz w:val="24"/>
      <w:szCs w:val="24"/>
    </w:rPr>
  </w:style>
  <w:style w:type="paragraph" w:customStyle="1" w:styleId="readerarticlelead">
    <w:name w:val="reader_article_lead"/>
    <w:basedOn w:val="a"/>
    <w:rsid w:val="000608FA"/>
    <w:pPr>
      <w:spacing w:before="100" w:beforeAutospacing="1" w:after="100" w:afterAutospacing="1" w:line="240" w:lineRule="auto"/>
    </w:pPr>
    <w:rPr>
      <w:rFonts w:ascii="Times New Roman" w:hAnsi="Times New Roman" w:cs="Times New Roman"/>
      <w:sz w:val="24"/>
      <w:szCs w:val="24"/>
    </w:rPr>
  </w:style>
  <w:style w:type="paragraph" w:customStyle="1" w:styleId="entry">
    <w:name w:val="entry"/>
    <w:basedOn w:val="a"/>
    <w:rsid w:val="000608FA"/>
    <w:pPr>
      <w:spacing w:before="100" w:beforeAutospacing="1" w:after="100" w:afterAutospacing="1" w:line="240" w:lineRule="auto"/>
    </w:pPr>
    <w:rPr>
      <w:rFonts w:ascii="Times New Roman" w:hAnsi="Times New Roman" w:cs="Times New Roman"/>
      <w:sz w:val="24"/>
      <w:szCs w:val="24"/>
    </w:rPr>
  </w:style>
  <w:style w:type="character" w:styleId="a3">
    <w:name w:val="Hyperlink"/>
    <w:basedOn w:val="a0"/>
    <w:uiPriority w:val="99"/>
    <w:semiHidden/>
    <w:unhideWhenUsed/>
    <w:rsid w:val="000608FA"/>
    <w:rPr>
      <w:color w:val="0000FF"/>
      <w:u w:val="single"/>
    </w:rPr>
  </w:style>
  <w:style w:type="paragraph" w:customStyle="1" w:styleId="entryfilesize">
    <w:name w:val="entry_file_size"/>
    <w:basedOn w:val="a"/>
    <w:rsid w:val="000608FA"/>
    <w:pPr>
      <w:spacing w:before="100" w:beforeAutospacing="1" w:after="100" w:afterAutospacing="1" w:line="240" w:lineRule="auto"/>
    </w:pPr>
    <w:rPr>
      <w:rFonts w:ascii="Times New Roman" w:hAnsi="Times New Roman" w:cs="Times New Roman"/>
      <w:sz w:val="24"/>
      <w:szCs w:val="24"/>
    </w:rPr>
  </w:style>
  <w:style w:type="paragraph" w:styleId="a4">
    <w:name w:val="Normal (Web)"/>
    <w:basedOn w:val="a"/>
    <w:uiPriority w:val="99"/>
    <w:semiHidden/>
    <w:unhideWhenUsed/>
    <w:rsid w:val="000608FA"/>
    <w:pPr>
      <w:spacing w:before="100" w:beforeAutospacing="1" w:after="100" w:afterAutospacing="1" w:line="240" w:lineRule="auto"/>
    </w:pPr>
    <w:rPr>
      <w:rFonts w:ascii="Times New Roman" w:hAnsi="Times New Roman" w:cs="Times New Roman"/>
      <w:sz w:val="24"/>
      <w:szCs w:val="24"/>
    </w:rPr>
  </w:style>
  <w:style w:type="paragraph" w:styleId="a5">
    <w:name w:val="Balloon Text"/>
    <w:basedOn w:val="a"/>
    <w:link w:val="a6"/>
    <w:uiPriority w:val="99"/>
    <w:semiHidden/>
    <w:unhideWhenUsed/>
    <w:rsid w:val="00AC5A0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C5A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948392">
      <w:marLeft w:val="360"/>
      <w:marRight w:val="0"/>
      <w:marTop w:val="90"/>
      <w:marBottom w:val="90"/>
      <w:divBdr>
        <w:top w:val="none" w:sz="0" w:space="0" w:color="auto"/>
        <w:left w:val="none" w:sz="0" w:space="0" w:color="auto"/>
        <w:bottom w:val="none" w:sz="0" w:space="0" w:color="auto"/>
        <w:right w:val="none" w:sz="0" w:space="0" w:color="auto"/>
      </w:divBdr>
      <w:divsChild>
        <w:div w:id="171992310">
          <w:marLeft w:val="0"/>
          <w:marRight w:val="0"/>
          <w:marTop w:val="0"/>
          <w:marBottom w:val="0"/>
          <w:divBdr>
            <w:top w:val="none" w:sz="0" w:space="0" w:color="auto"/>
            <w:left w:val="none" w:sz="0" w:space="0" w:color="auto"/>
            <w:bottom w:val="none" w:sz="0" w:space="0" w:color="auto"/>
            <w:right w:val="none" w:sz="0" w:space="0" w:color="auto"/>
          </w:divBdr>
          <w:divsChild>
            <w:div w:id="1566404953">
              <w:marLeft w:val="0"/>
              <w:marRight w:val="27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Любовь Алентьева</cp:lastModifiedBy>
  <cp:revision>2</cp:revision>
  <cp:lastPrinted>2021-08-20T11:21:00Z</cp:lastPrinted>
  <dcterms:created xsi:type="dcterms:W3CDTF">2021-08-20T11:22:00Z</dcterms:created>
  <dcterms:modified xsi:type="dcterms:W3CDTF">2021-08-20T11:22:00Z</dcterms:modified>
</cp:coreProperties>
</file>