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1B7B" w:rsidRDefault="002B1B7B">
      <w:pPr>
        <w:pStyle w:val="15"/>
        <w:jc w:val="left"/>
      </w:pPr>
      <w:r>
        <w:rPr>
          <w:sz w:val="28"/>
          <w:szCs w:val="28"/>
        </w:rPr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386"/>
      </w:tblGrid>
      <w:tr w:rsidR="002B1B7B" w:rsidTr="00955F01">
        <w:trPr>
          <w:trHeight w:val="423"/>
        </w:trPr>
        <w:tc>
          <w:tcPr>
            <w:tcW w:w="4928" w:type="dxa"/>
            <w:shd w:val="clear" w:color="auto" w:fill="auto"/>
          </w:tcPr>
          <w:p w:rsidR="002B1B7B" w:rsidRDefault="002B1B7B" w:rsidP="00A67886">
            <w:pPr>
              <w:rPr>
                <w:sz w:val="28"/>
              </w:rPr>
            </w:pPr>
          </w:p>
          <w:p w:rsidR="00225FC6" w:rsidRDefault="00225FC6" w:rsidP="00A67886">
            <w:pPr>
              <w:rPr>
                <w:sz w:val="28"/>
              </w:rPr>
            </w:pPr>
          </w:p>
          <w:p w:rsidR="00225FC6" w:rsidRDefault="00225FC6" w:rsidP="00A67886">
            <w:pPr>
              <w:rPr>
                <w:sz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2B1B7B" w:rsidRPr="006C7D73" w:rsidRDefault="002B1B7B">
            <w:pPr>
              <w:pStyle w:val="ac"/>
              <w:snapToGrid w:val="0"/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F91456" w:rsidTr="00F91456">
        <w:tc>
          <w:tcPr>
            <w:tcW w:w="4928" w:type="dxa"/>
            <w:shd w:val="clear" w:color="auto" w:fill="auto"/>
          </w:tcPr>
          <w:p w:rsidR="00F91456" w:rsidRPr="006C7D73" w:rsidRDefault="00F91456" w:rsidP="00F91456">
            <w:pPr>
              <w:pStyle w:val="ac"/>
              <w:snapToGrid w:val="0"/>
              <w:ind w:firstLine="0"/>
              <w:jc w:val="both"/>
              <w:rPr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 w:rsidR="00F91456" w:rsidRPr="006C7D73" w:rsidRDefault="00F91456" w:rsidP="00F91456">
            <w:pPr>
              <w:pStyle w:val="ac"/>
              <w:snapToGrid w:val="0"/>
              <w:ind w:firstLine="0"/>
              <w:rPr>
                <w:sz w:val="24"/>
                <w:szCs w:val="24"/>
                <w:lang w:val="ru-RU"/>
              </w:rPr>
            </w:pPr>
            <w:r w:rsidRPr="006C7D73">
              <w:rPr>
                <w:sz w:val="24"/>
                <w:szCs w:val="24"/>
                <w:lang w:val="ru-RU"/>
              </w:rPr>
              <w:t xml:space="preserve">        Приложение № 1</w:t>
            </w:r>
          </w:p>
          <w:p w:rsidR="00F91456" w:rsidRPr="006C7D73" w:rsidRDefault="00F91456" w:rsidP="00F91456">
            <w:pPr>
              <w:pStyle w:val="ac"/>
              <w:ind w:firstLine="0"/>
              <w:rPr>
                <w:sz w:val="24"/>
                <w:szCs w:val="24"/>
                <w:lang w:val="ru-RU"/>
              </w:rPr>
            </w:pPr>
            <w:r w:rsidRPr="006C7D73">
              <w:rPr>
                <w:sz w:val="24"/>
                <w:szCs w:val="24"/>
                <w:lang w:val="ru-RU"/>
              </w:rPr>
              <w:t xml:space="preserve">        к письму Комитета  по управлению </w:t>
            </w:r>
          </w:p>
          <w:p w:rsidR="00F91456" w:rsidRPr="006C7D73" w:rsidRDefault="00F91456" w:rsidP="00F91456">
            <w:pPr>
              <w:pStyle w:val="ac"/>
              <w:ind w:firstLine="0"/>
              <w:rPr>
                <w:sz w:val="24"/>
                <w:szCs w:val="24"/>
                <w:lang w:val="ru-RU"/>
              </w:rPr>
            </w:pPr>
            <w:r w:rsidRPr="006C7D73">
              <w:rPr>
                <w:sz w:val="24"/>
                <w:szCs w:val="24"/>
                <w:lang w:val="ru-RU"/>
              </w:rPr>
              <w:t xml:space="preserve">        имуществом   Администрации</w:t>
            </w:r>
          </w:p>
          <w:p w:rsidR="00F91456" w:rsidRPr="006C7D73" w:rsidRDefault="00F91456" w:rsidP="00F91456">
            <w:pPr>
              <w:pStyle w:val="ac"/>
              <w:ind w:firstLine="34"/>
              <w:rPr>
                <w:sz w:val="26"/>
                <w:szCs w:val="26"/>
                <w:lang w:val="ru-RU"/>
              </w:rPr>
            </w:pPr>
            <w:r w:rsidRPr="006C7D73">
              <w:rPr>
                <w:sz w:val="24"/>
                <w:szCs w:val="24"/>
                <w:lang w:val="ru-RU"/>
              </w:rPr>
              <w:t xml:space="preserve">        Белокалитвинского района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86"/>
              <w:gridCol w:w="2552"/>
            </w:tblGrid>
            <w:tr w:rsidR="00F91456" w:rsidTr="002962AE">
              <w:trPr>
                <w:trHeight w:val="177"/>
              </w:trPr>
              <w:tc>
                <w:tcPr>
                  <w:tcW w:w="4286" w:type="dxa"/>
                  <w:shd w:val="clear" w:color="auto" w:fill="auto"/>
                </w:tcPr>
                <w:p w:rsidR="00F91456" w:rsidRDefault="00F91456" w:rsidP="00237E25">
                  <w:pPr>
                    <w:snapToGrid w:val="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9D0BD3">
                    <w:rPr>
                      <w:sz w:val="26"/>
                      <w:szCs w:val="26"/>
                    </w:rPr>
                    <w:t xml:space="preserve">      </w:t>
                  </w:r>
                  <w:r>
                    <w:rPr>
                      <w:sz w:val="26"/>
                      <w:szCs w:val="26"/>
                    </w:rPr>
                    <w:t>_ _</w:t>
                  </w:r>
                  <w:r w:rsidR="00237E25">
                    <w:rPr>
                      <w:sz w:val="26"/>
                      <w:szCs w:val="26"/>
                    </w:rPr>
                    <w:t>января 2024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№ _____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F91456" w:rsidRDefault="00F91456" w:rsidP="00F91456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91456" w:rsidRPr="006C7D73" w:rsidRDefault="00F91456" w:rsidP="00F91456">
            <w:pPr>
              <w:pStyle w:val="ac"/>
              <w:ind w:firstLine="0"/>
              <w:rPr>
                <w:lang w:val="ru-RU"/>
              </w:rPr>
            </w:pPr>
          </w:p>
        </w:tc>
      </w:tr>
      <w:tr w:rsidR="00F91456" w:rsidTr="00F91456">
        <w:tc>
          <w:tcPr>
            <w:tcW w:w="4928" w:type="dxa"/>
            <w:shd w:val="clear" w:color="auto" w:fill="auto"/>
          </w:tcPr>
          <w:p w:rsidR="00F91456" w:rsidRPr="006C7D73" w:rsidRDefault="00F91456" w:rsidP="00F91456">
            <w:pPr>
              <w:pStyle w:val="ac"/>
              <w:snapToGrid w:val="0"/>
              <w:ind w:firstLine="0"/>
              <w:jc w:val="both"/>
              <w:rPr>
                <w:sz w:val="28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 w:rsidR="00F91456" w:rsidRPr="006C7D73" w:rsidRDefault="00F91456" w:rsidP="00F91456">
            <w:pPr>
              <w:pStyle w:val="ac"/>
              <w:snapToGrid w:val="0"/>
              <w:ind w:firstLine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9072B3" w:rsidRPr="00D320FC" w:rsidRDefault="009072B3" w:rsidP="009072B3">
      <w:pPr>
        <w:jc w:val="center"/>
        <w:rPr>
          <w:b/>
          <w:bCs/>
        </w:rPr>
      </w:pPr>
      <w:r w:rsidRPr="00D320FC">
        <w:rPr>
          <w:b/>
          <w:bCs/>
        </w:rPr>
        <w:t xml:space="preserve">Информационное сообщение Комитета по управлению имуществом </w:t>
      </w:r>
    </w:p>
    <w:p w:rsidR="009072B3" w:rsidRPr="00D320FC" w:rsidRDefault="009072B3" w:rsidP="009072B3">
      <w:pPr>
        <w:jc w:val="center"/>
        <w:rPr>
          <w:b/>
        </w:rPr>
      </w:pPr>
      <w:r w:rsidRPr="00D320FC">
        <w:rPr>
          <w:b/>
          <w:bCs/>
        </w:rPr>
        <w:t>Администрации Белокалитвинского района.</w:t>
      </w:r>
    </w:p>
    <w:p w:rsidR="009072B3" w:rsidRPr="00D320FC" w:rsidRDefault="009072B3" w:rsidP="009072B3">
      <w:pPr>
        <w:jc w:val="both"/>
        <w:rPr>
          <w:b/>
        </w:rPr>
      </w:pPr>
      <w:bookmarkStart w:id="0" w:name="_GoBack"/>
      <w:bookmarkEnd w:id="0"/>
    </w:p>
    <w:p w:rsidR="009072B3" w:rsidRDefault="009072B3" w:rsidP="009072B3">
      <w:pPr>
        <w:ind w:firstLine="709"/>
        <w:jc w:val="both"/>
        <w:rPr>
          <w:b/>
        </w:rPr>
      </w:pPr>
    </w:p>
    <w:p w:rsidR="009072B3" w:rsidRDefault="009072B3" w:rsidP="009072B3">
      <w:pPr>
        <w:ind w:firstLine="709"/>
        <w:jc w:val="both"/>
        <w:rPr>
          <w:bCs/>
        </w:rPr>
      </w:pPr>
      <w:r w:rsidRPr="006B2835">
        <w:rPr>
          <w:b/>
        </w:rPr>
        <w:t>Организатор торгов:</w:t>
      </w:r>
      <w:r w:rsidRPr="006B2835">
        <w:t xml:space="preserve"> </w:t>
      </w:r>
      <w:r w:rsidRPr="006B2835">
        <w:rPr>
          <w:bCs/>
        </w:rPr>
        <w:t>Комитет по управлению имуществом Администрации Белокалитвинского района</w:t>
      </w:r>
    </w:p>
    <w:p w:rsidR="009072B3" w:rsidRPr="006B2835" w:rsidRDefault="009072B3" w:rsidP="009072B3">
      <w:pPr>
        <w:ind w:firstLine="709"/>
        <w:jc w:val="both"/>
        <w:rPr>
          <w:rStyle w:val="a7"/>
        </w:rPr>
      </w:pPr>
      <w:r w:rsidRPr="006B2835">
        <w:rPr>
          <w:bCs/>
        </w:rPr>
        <w:t>А</w:t>
      </w:r>
      <w:r w:rsidRPr="006B2835">
        <w:rPr>
          <w:bCs/>
        </w:rPr>
        <w:t>д</w:t>
      </w:r>
      <w:r w:rsidRPr="006B2835">
        <w:rPr>
          <w:bCs/>
        </w:rPr>
        <w:t xml:space="preserve">рес: г. Белая Калитва, ул. Космонавтов, 3 тел. 8 (863) 2-57-97, 2-56-53, 2-75-84. </w:t>
      </w:r>
      <w:r w:rsidRPr="006B2835">
        <w:rPr>
          <w:bCs/>
          <w:lang w:val="en-US"/>
        </w:rPr>
        <w:t>e</w:t>
      </w:r>
      <w:r w:rsidRPr="006B2835">
        <w:rPr>
          <w:bCs/>
        </w:rPr>
        <w:t>-</w:t>
      </w:r>
      <w:r w:rsidRPr="006B2835">
        <w:rPr>
          <w:bCs/>
          <w:lang w:val="en-US"/>
        </w:rPr>
        <w:t>mail</w:t>
      </w:r>
      <w:r w:rsidRPr="006B2835">
        <w:rPr>
          <w:bCs/>
        </w:rPr>
        <w:t xml:space="preserve">: </w:t>
      </w:r>
      <w:hyperlink r:id="rId8" w:history="1">
        <w:r w:rsidRPr="006B2835">
          <w:rPr>
            <w:rStyle w:val="a7"/>
          </w:rPr>
          <w:t>komupr@mail.ru</w:t>
        </w:r>
      </w:hyperlink>
    </w:p>
    <w:p w:rsidR="009072B3" w:rsidRPr="006B2835" w:rsidRDefault="009072B3" w:rsidP="009072B3">
      <w:pPr>
        <w:ind w:firstLine="709"/>
        <w:jc w:val="both"/>
      </w:pPr>
      <w:r w:rsidRPr="006B2835">
        <w:t>Контактное лицо: Мешкова Надежда Николаевна тел. 8(86383) 2-73-74</w:t>
      </w:r>
    </w:p>
    <w:p w:rsidR="009072B3" w:rsidRPr="006B2835" w:rsidRDefault="009072B3" w:rsidP="009072B3">
      <w:pPr>
        <w:ind w:firstLine="709"/>
        <w:jc w:val="both"/>
      </w:pPr>
      <w:r w:rsidRPr="006B2835">
        <w:t xml:space="preserve">График работы: понедельник - четверг с 09.00 до 18.00, пятница с 9.00 до 17.00 (кроме субботы, воскресенья), перерыв с 13:00 </w:t>
      </w:r>
      <w:proofErr w:type="gramStart"/>
      <w:r w:rsidRPr="006B2835">
        <w:t>до</w:t>
      </w:r>
      <w:proofErr w:type="gramEnd"/>
      <w:r w:rsidRPr="006B2835">
        <w:t xml:space="preserve"> 13:48.</w:t>
      </w:r>
    </w:p>
    <w:p w:rsidR="009072B3" w:rsidRPr="00AD33C3" w:rsidRDefault="009072B3" w:rsidP="009072B3">
      <w:pPr>
        <w:ind w:firstLine="709"/>
        <w:jc w:val="both"/>
        <w:rPr>
          <w:b/>
          <w:color w:val="000000"/>
        </w:rPr>
      </w:pPr>
      <w:r w:rsidRPr="00E07F67">
        <w:rPr>
          <w:b/>
          <w:color w:val="000000"/>
        </w:rPr>
        <w:t>Решение о проведен</w:t>
      </w:r>
      <w:proofErr w:type="gramStart"/>
      <w:r w:rsidRPr="00E07F67">
        <w:rPr>
          <w:b/>
          <w:color w:val="000000"/>
        </w:rPr>
        <w:t>ии ау</w:t>
      </w:r>
      <w:proofErr w:type="gramEnd"/>
      <w:r w:rsidRPr="00E07F67">
        <w:rPr>
          <w:b/>
          <w:color w:val="000000"/>
        </w:rPr>
        <w:t xml:space="preserve">кциона: </w:t>
      </w:r>
      <w:r w:rsidRPr="00E07F67">
        <w:rPr>
          <w:color w:val="000000"/>
        </w:rPr>
        <w:t>Решени</w:t>
      </w:r>
      <w:r>
        <w:rPr>
          <w:color w:val="000000"/>
        </w:rPr>
        <w:t>е</w:t>
      </w:r>
      <w:r w:rsidRPr="00E07F67">
        <w:rPr>
          <w:color w:val="000000"/>
        </w:rPr>
        <w:t xml:space="preserve"> Комитета  </w:t>
      </w:r>
      <w:r w:rsidRPr="00E07F67">
        <w:rPr>
          <w:bCs/>
          <w:color w:val="000000"/>
        </w:rPr>
        <w:t>по управлению имуществом Администрации Белок</w:t>
      </w:r>
      <w:r w:rsidRPr="00E07F67">
        <w:rPr>
          <w:bCs/>
          <w:color w:val="000000"/>
        </w:rPr>
        <w:t>а</w:t>
      </w:r>
      <w:r w:rsidRPr="00E07F67">
        <w:rPr>
          <w:bCs/>
          <w:color w:val="000000"/>
        </w:rPr>
        <w:t>литвинского района</w:t>
      </w:r>
      <w:r w:rsidRPr="00E07F67">
        <w:rPr>
          <w:b/>
          <w:color w:val="000000"/>
        </w:rPr>
        <w:t xml:space="preserve"> от </w:t>
      </w:r>
      <w:r>
        <w:rPr>
          <w:b/>
          <w:color w:val="000000"/>
        </w:rPr>
        <w:t>02.11.2024 № 233</w:t>
      </w:r>
    </w:p>
    <w:p w:rsidR="009072B3" w:rsidRPr="006B2835" w:rsidRDefault="009072B3" w:rsidP="009072B3">
      <w:pPr>
        <w:ind w:firstLine="709"/>
        <w:contextualSpacing/>
        <w:jc w:val="both"/>
      </w:pPr>
      <w:r w:rsidRPr="006B2835">
        <w:rPr>
          <w:b/>
        </w:rPr>
        <w:t>Форма торгов:</w:t>
      </w:r>
      <w:r w:rsidRPr="006B2835">
        <w:t xml:space="preserve"> электронный аукцион.</w:t>
      </w:r>
    </w:p>
    <w:p w:rsidR="009072B3" w:rsidRPr="006B2835" w:rsidRDefault="009072B3" w:rsidP="009072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B2835">
        <w:rPr>
          <w:b/>
          <w:bCs/>
        </w:rPr>
        <w:t>Электронный аукцион проводится на электронной площадке ее оператором.</w:t>
      </w:r>
    </w:p>
    <w:p w:rsidR="009072B3" w:rsidRPr="006B2835" w:rsidRDefault="009072B3" w:rsidP="009072B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B2835">
        <w:rPr>
          <w:b/>
        </w:rPr>
        <w:t>Дата и время начала приема заявок</w:t>
      </w:r>
      <w:r>
        <w:rPr>
          <w:b/>
        </w:rPr>
        <w:t xml:space="preserve"> 06.11.2024 </w:t>
      </w:r>
      <w:r w:rsidRPr="006B2835">
        <w:rPr>
          <w:color w:val="000000"/>
        </w:rPr>
        <w:t xml:space="preserve">года в </w:t>
      </w:r>
      <w:r>
        <w:rPr>
          <w:color w:val="000000"/>
        </w:rPr>
        <w:t>09</w:t>
      </w:r>
      <w:r w:rsidRPr="006B2835">
        <w:rPr>
          <w:color w:val="000000"/>
        </w:rPr>
        <w:t>:00 часов по московскому времени. Пр</w:t>
      </w:r>
      <w:r w:rsidRPr="006B2835">
        <w:rPr>
          <w:color w:val="000000"/>
        </w:rPr>
        <w:t>и</w:t>
      </w:r>
      <w:r w:rsidRPr="006B2835">
        <w:rPr>
          <w:color w:val="000000"/>
        </w:rPr>
        <w:t xml:space="preserve">ем </w:t>
      </w:r>
      <w:r>
        <w:rPr>
          <w:color w:val="000000"/>
        </w:rPr>
        <w:t xml:space="preserve">               </w:t>
      </w:r>
      <w:r w:rsidRPr="006B2835">
        <w:rPr>
          <w:color w:val="000000"/>
        </w:rPr>
        <w:t>заявок на участие в открытом аукционе в электронной форме осуществляется оператором электронной пл</w:t>
      </w:r>
      <w:r w:rsidRPr="006B2835">
        <w:rPr>
          <w:color w:val="000000"/>
        </w:rPr>
        <w:t>о</w:t>
      </w:r>
      <w:r w:rsidRPr="006B2835">
        <w:rPr>
          <w:color w:val="000000"/>
        </w:rPr>
        <w:t xml:space="preserve">щадки по адресу </w:t>
      </w:r>
      <w:hyperlink r:id="rId9" w:history="1">
        <w:r w:rsidRPr="006B2835">
          <w:rPr>
            <w:rStyle w:val="a7"/>
          </w:rPr>
          <w:t>www.rts-tender.ru</w:t>
        </w:r>
      </w:hyperlink>
      <w:r w:rsidRPr="006B2835">
        <w:rPr>
          <w:color w:val="000000"/>
        </w:rPr>
        <w:t xml:space="preserve"> в Разделе «Имущество»</w:t>
      </w:r>
    </w:p>
    <w:p w:rsidR="009072B3" w:rsidRPr="006B2835" w:rsidRDefault="009072B3" w:rsidP="009072B3">
      <w:pPr>
        <w:tabs>
          <w:tab w:val="num" w:pos="1080"/>
        </w:tabs>
        <w:ind w:firstLine="709"/>
        <w:jc w:val="both"/>
        <w:rPr>
          <w:b/>
          <w:color w:val="000000"/>
          <w:highlight w:val="yellow"/>
        </w:rPr>
      </w:pPr>
      <w:r w:rsidRPr="006B2835">
        <w:rPr>
          <w:b/>
        </w:rPr>
        <w:t xml:space="preserve">Дата и время окончания приема заявок </w:t>
      </w:r>
      <w:r>
        <w:rPr>
          <w:b/>
        </w:rPr>
        <w:t>30.11.2024</w:t>
      </w:r>
      <w:r w:rsidRPr="006B2835">
        <w:rPr>
          <w:b/>
        </w:rPr>
        <w:t xml:space="preserve"> года в </w:t>
      </w:r>
      <w:r>
        <w:rPr>
          <w:b/>
        </w:rPr>
        <w:t>18</w:t>
      </w:r>
      <w:r w:rsidRPr="006B2835">
        <w:rPr>
          <w:b/>
        </w:rPr>
        <w:t>:00 часов</w:t>
      </w:r>
      <w:r w:rsidRPr="006B2835">
        <w:t xml:space="preserve"> по московскому врем</w:t>
      </w:r>
      <w:r w:rsidRPr="006B2835">
        <w:t>е</w:t>
      </w:r>
      <w:r w:rsidRPr="006B2835">
        <w:t>ни</w:t>
      </w:r>
    </w:p>
    <w:p w:rsidR="009072B3" w:rsidRPr="006B2835" w:rsidRDefault="009072B3" w:rsidP="009072B3">
      <w:pPr>
        <w:ind w:firstLine="709"/>
        <w:jc w:val="both"/>
      </w:pPr>
      <w:r w:rsidRPr="006B2835">
        <w:rPr>
          <w:b/>
        </w:rPr>
        <w:t>Дата, место и время рассмотрения заявок на участие в аукционе в электронной форме</w:t>
      </w:r>
      <w:r>
        <w:rPr>
          <w:b/>
        </w:rPr>
        <w:t xml:space="preserve"> 03.12.2024</w:t>
      </w:r>
      <w:r w:rsidRPr="006B2835">
        <w:rPr>
          <w:b/>
        </w:rPr>
        <w:t xml:space="preserve"> г</w:t>
      </w:r>
      <w:r w:rsidRPr="006B2835">
        <w:rPr>
          <w:b/>
        </w:rPr>
        <w:t>о</w:t>
      </w:r>
      <w:r w:rsidRPr="006B2835">
        <w:rPr>
          <w:b/>
        </w:rPr>
        <w:t>да</w:t>
      </w:r>
      <w:r>
        <w:rPr>
          <w:b/>
        </w:rPr>
        <w:t>.</w:t>
      </w:r>
      <w:r w:rsidRPr="006B2835">
        <w:t xml:space="preserve"> </w:t>
      </w:r>
    </w:p>
    <w:p w:rsidR="009072B3" w:rsidRDefault="009072B3" w:rsidP="009072B3">
      <w:pPr>
        <w:ind w:firstLine="709"/>
        <w:jc w:val="both"/>
        <w:rPr>
          <w:bCs/>
        </w:rPr>
      </w:pPr>
      <w:r w:rsidRPr="006B2835">
        <w:rPr>
          <w:bCs/>
        </w:rPr>
        <w:t>Комитет по управлению имуществом Администрации Белокалитвинского района. Адрес: г. Белая Калитва, ул. Космонавтов, 3</w:t>
      </w:r>
    </w:p>
    <w:p w:rsidR="009072B3" w:rsidRDefault="009072B3" w:rsidP="009072B3">
      <w:pPr>
        <w:ind w:firstLine="709"/>
        <w:jc w:val="both"/>
      </w:pPr>
      <w:r w:rsidRPr="006B2835">
        <w:rPr>
          <w:b/>
        </w:rPr>
        <w:t xml:space="preserve">Место, дата и время проведения аукциона в электронной форме </w:t>
      </w:r>
      <w:r>
        <w:rPr>
          <w:b/>
        </w:rPr>
        <w:t>06.12.2024</w:t>
      </w:r>
      <w:r w:rsidRPr="006B2835">
        <w:rPr>
          <w:b/>
        </w:rPr>
        <w:t xml:space="preserve"> года в 1</w:t>
      </w:r>
      <w:r>
        <w:rPr>
          <w:b/>
        </w:rPr>
        <w:t>1</w:t>
      </w:r>
      <w:r w:rsidRPr="006B2835">
        <w:rPr>
          <w:b/>
        </w:rPr>
        <w:t>:00 часов</w:t>
      </w:r>
      <w:r w:rsidRPr="006B2835">
        <w:t xml:space="preserve"> по мо</w:t>
      </w:r>
      <w:r w:rsidRPr="006B2835">
        <w:t>с</w:t>
      </w:r>
      <w:r w:rsidRPr="006B2835">
        <w:t>ковскому времени Открытый аукцион в электронной форме проводится оператором электронной площа</w:t>
      </w:r>
      <w:r w:rsidRPr="006B2835">
        <w:t>д</w:t>
      </w:r>
      <w:r w:rsidRPr="006B2835">
        <w:t xml:space="preserve">ки по адресу </w:t>
      </w:r>
      <w:hyperlink r:id="rId10" w:history="1">
        <w:r w:rsidRPr="006B2835">
          <w:rPr>
            <w:color w:val="0000FF"/>
            <w:u w:val="single"/>
            <w:lang w:val="en-US"/>
          </w:rPr>
          <w:t>www</w:t>
        </w:r>
        <w:r w:rsidRPr="006B2835">
          <w:rPr>
            <w:color w:val="0000FF"/>
            <w:u w:val="single"/>
          </w:rPr>
          <w:t>.rts-tender.ru</w:t>
        </w:r>
      </w:hyperlink>
      <w:r w:rsidRPr="006B2835">
        <w:t xml:space="preserve"> в Разделе «Имущество».</w:t>
      </w:r>
    </w:p>
    <w:p w:rsidR="009072B3" w:rsidRDefault="009072B3" w:rsidP="009072B3">
      <w:pPr>
        <w:ind w:firstLine="709"/>
        <w:jc w:val="both"/>
      </w:pPr>
    </w:p>
    <w:p w:rsidR="009072B3" w:rsidRPr="001748D5" w:rsidRDefault="009072B3" w:rsidP="009072B3">
      <w:pPr>
        <w:ind w:firstLine="709"/>
        <w:jc w:val="both"/>
        <w:rPr>
          <w:b/>
        </w:rPr>
      </w:pPr>
      <w:r w:rsidRPr="001748D5">
        <w:rPr>
          <w:b/>
        </w:rPr>
        <w:t>Характеристики ЛОТОВ:</w:t>
      </w:r>
    </w:p>
    <w:p w:rsidR="009072B3" w:rsidRPr="001748D5" w:rsidRDefault="009072B3" w:rsidP="009072B3">
      <w:pPr>
        <w:ind w:firstLine="709"/>
        <w:jc w:val="both"/>
        <w:rPr>
          <w:b/>
        </w:rPr>
      </w:pPr>
      <w:r w:rsidRPr="001748D5">
        <w:rPr>
          <w:b/>
        </w:rPr>
        <w:t xml:space="preserve">Лот №1 </w:t>
      </w:r>
    </w:p>
    <w:p w:rsidR="009072B3" w:rsidRPr="00EA363A" w:rsidRDefault="009072B3" w:rsidP="009072B3">
      <w:pPr>
        <w:ind w:firstLine="709"/>
        <w:jc w:val="both"/>
      </w:pPr>
      <w:r w:rsidRPr="001748D5">
        <w:t>Предмет аукциона - продажа земельного участка из земель населенных пунктов с кадастровым номером 61:04:0</w:t>
      </w:r>
      <w:r>
        <w:t>040107</w:t>
      </w:r>
      <w:r w:rsidRPr="001748D5">
        <w:t>:</w:t>
      </w:r>
      <w:r>
        <w:t>231</w:t>
      </w:r>
      <w:r w:rsidRPr="001748D5">
        <w:t xml:space="preserve"> площадью </w:t>
      </w:r>
      <w:r>
        <w:t>800</w:t>
      </w:r>
      <w:r w:rsidRPr="001748D5">
        <w:t xml:space="preserve"> кв. м, </w:t>
      </w:r>
      <w:r w:rsidRPr="00EA363A">
        <w:t xml:space="preserve">местоположение которого: </w:t>
      </w:r>
      <w:proofErr w:type="gramStart"/>
      <w:r w:rsidRPr="00EA363A">
        <w:t>Ростовская область, Белокалитвинский муниц</w:t>
      </w:r>
      <w:r w:rsidRPr="00EA363A">
        <w:t>и</w:t>
      </w:r>
      <w:r w:rsidRPr="00EA363A">
        <w:t xml:space="preserve">пальный район, </w:t>
      </w:r>
      <w:proofErr w:type="spellStart"/>
      <w:r w:rsidRPr="00EA363A">
        <w:t>Коксовское</w:t>
      </w:r>
      <w:proofErr w:type="spellEnd"/>
      <w:r w:rsidRPr="00EA363A">
        <w:t xml:space="preserve"> сельское поселение, п. Коксовый, ул. Московская, земельный участок № 8 а, разреше</w:t>
      </w:r>
      <w:r w:rsidRPr="00EA363A">
        <w:t>н</w:t>
      </w:r>
      <w:r w:rsidRPr="00EA363A">
        <w:t>ное использование — для ведения личного подсобного хозяйства (приусадебный земельный участок), далее – Уч</w:t>
      </w:r>
      <w:r w:rsidRPr="00EA363A">
        <w:t>а</w:t>
      </w:r>
      <w:r w:rsidRPr="00EA363A">
        <w:t>сток.</w:t>
      </w:r>
      <w:proofErr w:type="gramEnd"/>
    </w:p>
    <w:p w:rsidR="009072B3" w:rsidRPr="001748D5" w:rsidRDefault="009072B3" w:rsidP="009072B3">
      <w:pPr>
        <w:ind w:firstLine="709"/>
        <w:jc w:val="both"/>
      </w:pPr>
      <w:r w:rsidRPr="001748D5">
        <w:rPr>
          <w:color w:val="000000"/>
        </w:rPr>
        <w:t>Обременений и ограничений использования Участка не установлено</w:t>
      </w:r>
    </w:p>
    <w:p w:rsidR="009072B3" w:rsidRPr="001748D5" w:rsidRDefault="009072B3" w:rsidP="009072B3">
      <w:pPr>
        <w:ind w:firstLine="709"/>
        <w:jc w:val="both"/>
      </w:pPr>
      <w:r w:rsidRPr="001748D5">
        <w:t xml:space="preserve">Начальная цена предмета аукциона: </w:t>
      </w:r>
      <w:r>
        <w:rPr>
          <w:b/>
          <w:bCs/>
        </w:rPr>
        <w:t>102000</w:t>
      </w:r>
      <w:r w:rsidRPr="001748D5">
        <w:t xml:space="preserve"> руб. 00 коп.</w:t>
      </w:r>
    </w:p>
    <w:p w:rsidR="009072B3" w:rsidRPr="001748D5" w:rsidRDefault="009072B3" w:rsidP="009072B3">
      <w:pPr>
        <w:ind w:firstLine="709"/>
        <w:jc w:val="both"/>
      </w:pPr>
      <w:r w:rsidRPr="001748D5">
        <w:t xml:space="preserve">Сумма задатка (100% от начальной стоимости): </w:t>
      </w:r>
      <w:r>
        <w:rPr>
          <w:b/>
          <w:bCs/>
        </w:rPr>
        <w:t xml:space="preserve">102000 </w:t>
      </w:r>
      <w:r w:rsidRPr="001748D5">
        <w:t>руб. 00 коп.</w:t>
      </w:r>
    </w:p>
    <w:p w:rsidR="009072B3" w:rsidRPr="001748D5" w:rsidRDefault="009072B3" w:rsidP="009072B3">
      <w:pPr>
        <w:ind w:firstLine="709"/>
        <w:jc w:val="both"/>
      </w:pPr>
      <w:r w:rsidRPr="001748D5">
        <w:t xml:space="preserve">Шаг аукциона (3% от начальной стоимости): </w:t>
      </w:r>
      <w:r>
        <w:rPr>
          <w:b/>
        </w:rPr>
        <w:t>3060</w:t>
      </w:r>
      <w:r w:rsidRPr="001748D5">
        <w:t xml:space="preserve"> руб. 00 коп.</w:t>
      </w:r>
    </w:p>
    <w:p w:rsidR="009072B3" w:rsidRPr="001748D5" w:rsidRDefault="009072B3" w:rsidP="009072B3">
      <w:pPr>
        <w:ind w:firstLine="709"/>
        <w:jc w:val="both"/>
        <w:rPr>
          <w:b/>
        </w:rPr>
      </w:pPr>
    </w:p>
    <w:p w:rsidR="009072B3" w:rsidRPr="001748D5" w:rsidRDefault="009072B3" w:rsidP="009072B3">
      <w:pPr>
        <w:pStyle w:val="ConsPlusTitle"/>
        <w:numPr>
          <w:ilvl w:val="0"/>
          <w:numId w:val="3"/>
        </w:numPr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 w:rsidRPr="001748D5">
        <w:rPr>
          <w:rFonts w:ascii="Times New Roman" w:hAnsi="Times New Roman" w:cs="Times New Roman"/>
          <w:b w:val="0"/>
          <w:color w:val="000000"/>
        </w:rPr>
        <w:t xml:space="preserve">В соответствии с Правилами землепользования и застройки </w:t>
      </w:r>
      <w:r>
        <w:rPr>
          <w:rFonts w:ascii="Times New Roman" w:hAnsi="Times New Roman" w:cs="Times New Roman"/>
          <w:b w:val="0"/>
          <w:color w:val="000000"/>
        </w:rPr>
        <w:t xml:space="preserve">Коксовского </w:t>
      </w:r>
      <w:r w:rsidRPr="001748D5">
        <w:rPr>
          <w:rFonts w:ascii="Times New Roman" w:hAnsi="Times New Roman" w:cs="Times New Roman"/>
          <w:b w:val="0"/>
          <w:color w:val="000000"/>
        </w:rPr>
        <w:t>сельского  поселения Участ</w:t>
      </w:r>
      <w:r>
        <w:rPr>
          <w:rFonts w:ascii="Times New Roman" w:hAnsi="Times New Roman" w:cs="Times New Roman"/>
          <w:b w:val="0"/>
          <w:color w:val="000000"/>
        </w:rPr>
        <w:t xml:space="preserve">ок             </w:t>
      </w:r>
      <w:r w:rsidRPr="001748D5">
        <w:rPr>
          <w:rFonts w:ascii="Times New Roman" w:hAnsi="Times New Roman" w:cs="Times New Roman"/>
          <w:b w:val="0"/>
          <w:color w:val="000000"/>
        </w:rPr>
        <w:t xml:space="preserve"> вход</w:t>
      </w:r>
      <w:r>
        <w:rPr>
          <w:rFonts w:ascii="Times New Roman" w:hAnsi="Times New Roman" w:cs="Times New Roman"/>
          <w:b w:val="0"/>
          <w:color w:val="000000"/>
        </w:rPr>
        <w:t>и</w:t>
      </w:r>
      <w:r w:rsidRPr="001748D5">
        <w:rPr>
          <w:rFonts w:ascii="Times New Roman" w:hAnsi="Times New Roman" w:cs="Times New Roman"/>
          <w:b w:val="0"/>
          <w:color w:val="000000"/>
        </w:rPr>
        <w:t>т в зону Ж. «</w:t>
      </w:r>
      <w:r w:rsidRPr="001748D5">
        <w:rPr>
          <w:rFonts w:ascii="Times New Roman" w:hAnsi="Times New Roman" w:cs="Times New Roman"/>
          <w:b w:val="0"/>
        </w:rPr>
        <w:t>Зона застройки малоэтажными жилыми домами индивидуальной жилой застройки, высотой не выше трёх надземных этажей, малоэтажными многоквартирными жилыми, домами высотой не выше четырех надземных эт</w:t>
      </w:r>
      <w:r w:rsidRPr="001748D5">
        <w:rPr>
          <w:rFonts w:ascii="Times New Roman" w:hAnsi="Times New Roman" w:cs="Times New Roman"/>
          <w:b w:val="0"/>
        </w:rPr>
        <w:t>а</w:t>
      </w:r>
      <w:r w:rsidRPr="001748D5">
        <w:rPr>
          <w:rFonts w:ascii="Times New Roman" w:hAnsi="Times New Roman" w:cs="Times New Roman"/>
          <w:b w:val="0"/>
        </w:rPr>
        <w:t>жей».</w:t>
      </w:r>
    </w:p>
    <w:p w:rsidR="009072B3" w:rsidRPr="001748D5" w:rsidRDefault="009072B3" w:rsidP="009072B3">
      <w:pPr>
        <w:pStyle w:val="ConsPlusTitle"/>
        <w:numPr>
          <w:ilvl w:val="0"/>
          <w:numId w:val="3"/>
        </w:numPr>
        <w:ind w:firstLine="709"/>
        <w:jc w:val="both"/>
        <w:outlineLvl w:val="3"/>
        <w:rPr>
          <w:rFonts w:ascii="Times New Roman" w:hAnsi="Times New Roman" w:cs="Times New Roman"/>
          <w:b w:val="0"/>
        </w:rPr>
      </w:pPr>
      <w:r w:rsidRPr="001748D5">
        <w:rPr>
          <w:rFonts w:ascii="Times New Roman" w:hAnsi="Times New Roman" w:cs="Times New Roman"/>
          <w:b w:val="0"/>
          <w:color w:val="000000"/>
        </w:rPr>
        <w:t>Предельные параметры разрешенного строительства объекта капитального строительства в зоне градостро</w:t>
      </w:r>
      <w:r w:rsidRPr="001748D5">
        <w:rPr>
          <w:rFonts w:ascii="Times New Roman" w:hAnsi="Times New Roman" w:cs="Times New Roman"/>
          <w:b w:val="0"/>
          <w:color w:val="000000"/>
        </w:rPr>
        <w:t>и</w:t>
      </w:r>
      <w:r w:rsidRPr="001748D5">
        <w:rPr>
          <w:rFonts w:ascii="Times New Roman" w:hAnsi="Times New Roman" w:cs="Times New Roman"/>
          <w:b w:val="0"/>
          <w:color w:val="000000"/>
        </w:rPr>
        <w:t>тельного зонирования Ж.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183"/>
        <w:gridCol w:w="1407"/>
        <w:gridCol w:w="4958"/>
      </w:tblGrid>
      <w:tr w:rsidR="009072B3" w:rsidRPr="00620A8B" w:rsidTr="00564655">
        <w:trPr>
          <w:trHeight w:val="864"/>
          <w:tblHeader/>
        </w:trPr>
        <w:tc>
          <w:tcPr>
            <w:tcW w:w="1088" w:type="dxa"/>
            <w:vAlign w:val="center"/>
          </w:tcPr>
          <w:p w:rsidR="009072B3" w:rsidRPr="00620A8B" w:rsidRDefault="009072B3" w:rsidP="00564655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 xml:space="preserve">№ </w:t>
            </w:r>
            <w:proofErr w:type="gramStart"/>
            <w:r w:rsidRPr="00620A8B">
              <w:rPr>
                <w:sz w:val="18"/>
                <w:szCs w:val="18"/>
              </w:rPr>
              <w:t>п</w:t>
            </w:r>
            <w:proofErr w:type="gramEnd"/>
            <w:r w:rsidRPr="00620A8B">
              <w:rPr>
                <w:sz w:val="18"/>
                <w:szCs w:val="18"/>
              </w:rPr>
              <w:t>/п</w:t>
            </w:r>
          </w:p>
        </w:tc>
        <w:tc>
          <w:tcPr>
            <w:tcW w:w="4567" w:type="dxa"/>
            <w:vAlign w:val="center"/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>Наименования предельных параме</w:t>
            </w:r>
            <w:r w:rsidRPr="00620A8B">
              <w:rPr>
                <w:sz w:val="18"/>
                <w:szCs w:val="18"/>
              </w:rPr>
              <w:t>т</w:t>
            </w:r>
            <w:r w:rsidRPr="00620A8B">
              <w:rPr>
                <w:sz w:val="18"/>
                <w:szCs w:val="18"/>
              </w:rPr>
              <w:t>ров, ед</w:t>
            </w:r>
            <w:r w:rsidRPr="00620A8B">
              <w:rPr>
                <w:sz w:val="18"/>
                <w:szCs w:val="18"/>
              </w:rPr>
              <w:t>и</w:t>
            </w:r>
            <w:r w:rsidRPr="00620A8B">
              <w:rPr>
                <w:sz w:val="18"/>
                <w:szCs w:val="18"/>
              </w:rPr>
              <w:t>ницы измерения</w:t>
            </w:r>
          </w:p>
        </w:tc>
        <w:tc>
          <w:tcPr>
            <w:tcW w:w="1957" w:type="dxa"/>
            <w:vAlign w:val="center"/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>Коды или наименования видов испол</w:t>
            </w:r>
            <w:r w:rsidRPr="00620A8B">
              <w:rPr>
                <w:sz w:val="18"/>
                <w:szCs w:val="18"/>
              </w:rPr>
              <w:t>ь</w:t>
            </w:r>
            <w:r w:rsidRPr="00620A8B">
              <w:rPr>
                <w:sz w:val="18"/>
                <w:szCs w:val="18"/>
              </w:rPr>
              <w:t xml:space="preserve">зования </w:t>
            </w:r>
          </w:p>
        </w:tc>
        <w:tc>
          <w:tcPr>
            <w:tcW w:w="7174" w:type="dxa"/>
            <w:vAlign w:val="center"/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 xml:space="preserve">Значения предельных параметров </w:t>
            </w:r>
          </w:p>
        </w:tc>
      </w:tr>
      <w:tr w:rsidR="009072B3" w:rsidRPr="00620A8B" w:rsidTr="00564655">
        <w:tc>
          <w:tcPr>
            <w:tcW w:w="1088" w:type="dxa"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>1</w:t>
            </w:r>
          </w:p>
        </w:tc>
        <w:tc>
          <w:tcPr>
            <w:tcW w:w="4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firstLine="18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>Предельные размеры земельных учас</w:t>
            </w:r>
            <w:r w:rsidRPr="00620A8B">
              <w:rPr>
                <w:sz w:val="18"/>
                <w:szCs w:val="18"/>
              </w:rPr>
              <w:t>т</w:t>
            </w:r>
            <w:r w:rsidRPr="00620A8B">
              <w:rPr>
                <w:sz w:val="18"/>
                <w:szCs w:val="18"/>
              </w:rPr>
              <w:t>ков: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</w:rPr>
            </w:pPr>
          </w:p>
        </w:tc>
      </w:tr>
      <w:tr w:rsidR="009072B3" w:rsidRPr="00620A8B" w:rsidTr="00564655">
        <w:trPr>
          <w:trHeight w:val="251"/>
        </w:trPr>
        <w:tc>
          <w:tcPr>
            <w:tcW w:w="1088" w:type="dxa"/>
            <w:vMerge w:val="restart"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>1.1.</w:t>
            </w:r>
          </w:p>
        </w:tc>
        <w:tc>
          <w:tcPr>
            <w:tcW w:w="4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 xml:space="preserve">максимальная площадь земельного участка, </w:t>
            </w:r>
            <w:proofErr w:type="spellStart"/>
            <w:r w:rsidRPr="00620A8B">
              <w:rPr>
                <w:sz w:val="18"/>
                <w:szCs w:val="18"/>
              </w:rPr>
              <w:t>кв.м</w:t>
            </w:r>
            <w:proofErr w:type="spellEnd"/>
            <w:r w:rsidRPr="00620A8B">
              <w:rPr>
                <w:sz w:val="18"/>
                <w:szCs w:val="18"/>
              </w:rPr>
              <w:t>.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>2.1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>1500</w:t>
            </w:r>
          </w:p>
        </w:tc>
      </w:tr>
      <w:tr w:rsidR="009072B3" w:rsidRPr="00620A8B" w:rsidTr="00564655">
        <w:trPr>
          <w:trHeight w:val="251"/>
        </w:trPr>
        <w:tc>
          <w:tcPr>
            <w:tcW w:w="1088" w:type="dxa"/>
            <w:vMerge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sz w:val="18"/>
                <w:szCs w:val="18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sz w:val="18"/>
                <w:szCs w:val="18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>2.7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>600</w:t>
            </w:r>
          </w:p>
        </w:tc>
      </w:tr>
      <w:tr w:rsidR="009072B3" w:rsidRPr="00620A8B" w:rsidTr="00564655">
        <w:tc>
          <w:tcPr>
            <w:tcW w:w="1088" w:type="dxa"/>
            <w:vMerge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sz w:val="18"/>
                <w:szCs w:val="18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sz w:val="18"/>
                <w:szCs w:val="18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>3.1.1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>200</w:t>
            </w:r>
          </w:p>
        </w:tc>
      </w:tr>
      <w:tr w:rsidR="009072B3" w:rsidRPr="00620A8B" w:rsidTr="00564655">
        <w:tc>
          <w:tcPr>
            <w:tcW w:w="1088" w:type="dxa"/>
            <w:vMerge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sz w:val="18"/>
                <w:szCs w:val="18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sz w:val="18"/>
                <w:szCs w:val="18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>прочие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>не устанавливается</w:t>
            </w:r>
          </w:p>
        </w:tc>
      </w:tr>
      <w:tr w:rsidR="009072B3" w:rsidRPr="00620A8B" w:rsidTr="00564655">
        <w:trPr>
          <w:trHeight w:val="313"/>
        </w:trPr>
        <w:tc>
          <w:tcPr>
            <w:tcW w:w="1088" w:type="dxa"/>
            <w:vMerge w:val="restart"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>1.2.</w:t>
            </w:r>
          </w:p>
        </w:tc>
        <w:tc>
          <w:tcPr>
            <w:tcW w:w="4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 xml:space="preserve">минимальная площадь земельного участка, </w:t>
            </w:r>
            <w:proofErr w:type="spellStart"/>
            <w:r w:rsidRPr="00620A8B">
              <w:rPr>
                <w:sz w:val="18"/>
                <w:szCs w:val="18"/>
              </w:rPr>
              <w:t>кв.м</w:t>
            </w:r>
            <w:proofErr w:type="spellEnd"/>
            <w:r w:rsidRPr="00620A8B">
              <w:rPr>
                <w:sz w:val="18"/>
                <w:szCs w:val="18"/>
              </w:rPr>
              <w:t>.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>2.1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>200</w:t>
            </w:r>
          </w:p>
        </w:tc>
      </w:tr>
      <w:tr w:rsidR="009072B3" w:rsidRPr="00620A8B" w:rsidTr="00564655">
        <w:tc>
          <w:tcPr>
            <w:tcW w:w="1088" w:type="dxa"/>
            <w:vMerge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sz w:val="18"/>
                <w:szCs w:val="18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sz w:val="18"/>
                <w:szCs w:val="18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>прочие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>не устанавливается</w:t>
            </w:r>
          </w:p>
        </w:tc>
      </w:tr>
      <w:tr w:rsidR="009072B3" w:rsidRPr="00620A8B" w:rsidTr="00564655">
        <w:tc>
          <w:tcPr>
            <w:tcW w:w="1088" w:type="dxa"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lastRenderedPageBreak/>
              <w:t>1.3.</w:t>
            </w:r>
          </w:p>
        </w:tc>
        <w:tc>
          <w:tcPr>
            <w:tcW w:w="4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 xml:space="preserve">минимальный размер земельного участка по ширине вдоль красной линии улицы, дороги, проезда, </w:t>
            </w:r>
            <w:proofErr w:type="gramStart"/>
            <w:r w:rsidRPr="00620A8B">
              <w:rPr>
                <w:sz w:val="18"/>
                <w:szCs w:val="18"/>
              </w:rPr>
              <w:t>м</w:t>
            </w:r>
            <w:proofErr w:type="gramEnd"/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>все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</w:rPr>
            </w:pPr>
            <w:r w:rsidRPr="00620A8B">
              <w:rPr>
                <w:sz w:val="18"/>
                <w:szCs w:val="18"/>
              </w:rPr>
              <w:t>6,0</w:t>
            </w:r>
          </w:p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</w:rPr>
            </w:pPr>
          </w:p>
        </w:tc>
      </w:tr>
      <w:tr w:rsidR="009072B3" w:rsidRPr="00620A8B" w:rsidTr="00564655">
        <w:tc>
          <w:tcPr>
            <w:tcW w:w="1088" w:type="dxa"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firstLine="18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Минимальные отступы в целях опред</w:t>
            </w:r>
            <w:r w:rsidRPr="00620A8B">
              <w:rPr>
                <w:color w:val="000000"/>
                <w:sz w:val="18"/>
                <w:szCs w:val="18"/>
              </w:rPr>
              <w:t>е</w:t>
            </w:r>
            <w:r w:rsidRPr="00620A8B">
              <w:rPr>
                <w:color w:val="000000"/>
                <w:sz w:val="18"/>
                <w:szCs w:val="18"/>
              </w:rPr>
              <w:t>ления мест допустимого размещения зданий, стро</w:t>
            </w:r>
            <w:r w:rsidRPr="00620A8B">
              <w:rPr>
                <w:color w:val="000000"/>
                <w:sz w:val="18"/>
                <w:szCs w:val="18"/>
              </w:rPr>
              <w:t>е</w:t>
            </w:r>
            <w:r w:rsidRPr="00620A8B">
              <w:rPr>
                <w:color w:val="000000"/>
                <w:sz w:val="18"/>
                <w:szCs w:val="18"/>
              </w:rPr>
              <w:t>ний, сооружений: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</w:p>
        </w:tc>
      </w:tr>
      <w:tr w:rsidR="009072B3" w:rsidRPr="00620A8B" w:rsidTr="00564655">
        <w:tc>
          <w:tcPr>
            <w:tcW w:w="1088" w:type="dxa"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4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 xml:space="preserve">от красной линии улицы, </w:t>
            </w:r>
            <w:proofErr w:type="gramStart"/>
            <w:r w:rsidRPr="00620A8B">
              <w:rPr>
                <w:color w:val="000000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все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5,0 (в сохраняемой застройке - в соответствии со сложившейся линией з</w:t>
            </w:r>
            <w:r w:rsidRPr="00620A8B">
              <w:rPr>
                <w:color w:val="000000"/>
                <w:sz w:val="18"/>
                <w:szCs w:val="18"/>
              </w:rPr>
              <w:t>а</w:t>
            </w:r>
            <w:r w:rsidRPr="00620A8B">
              <w:rPr>
                <w:color w:val="000000"/>
                <w:sz w:val="18"/>
                <w:szCs w:val="18"/>
              </w:rPr>
              <w:t>стройки)</w:t>
            </w:r>
          </w:p>
        </w:tc>
      </w:tr>
      <w:tr w:rsidR="009072B3" w:rsidRPr="00620A8B" w:rsidTr="00564655">
        <w:tc>
          <w:tcPr>
            <w:tcW w:w="1088" w:type="dxa"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4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 xml:space="preserve">от красной линии проезда, </w:t>
            </w:r>
            <w:proofErr w:type="gramStart"/>
            <w:r w:rsidRPr="00620A8B">
              <w:rPr>
                <w:color w:val="000000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все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9072B3" w:rsidRPr="00620A8B" w:rsidTr="00564655">
        <w:trPr>
          <w:trHeight w:val="291"/>
        </w:trPr>
        <w:tc>
          <w:tcPr>
            <w:tcW w:w="1088" w:type="dxa"/>
            <w:vMerge w:val="restart"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4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 xml:space="preserve">от границы соседнего земельного участка, </w:t>
            </w:r>
            <w:proofErr w:type="gramStart"/>
            <w:r w:rsidRPr="00620A8B">
              <w:rPr>
                <w:color w:val="000000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tabs>
                <w:tab w:val="left" w:pos="2160"/>
                <w:tab w:val="center" w:pos="2310"/>
              </w:tabs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от домов не менее 3 м, от построек для содержания скота и птицы не м</w:t>
            </w:r>
            <w:r w:rsidRPr="00620A8B">
              <w:rPr>
                <w:color w:val="000000"/>
                <w:sz w:val="18"/>
                <w:szCs w:val="18"/>
              </w:rPr>
              <w:t>е</w:t>
            </w:r>
            <w:r w:rsidRPr="00620A8B">
              <w:rPr>
                <w:color w:val="000000"/>
                <w:sz w:val="18"/>
                <w:szCs w:val="18"/>
              </w:rPr>
              <w:t>нее 4 м, от других построек (бани, гаража и др.) не менее 1 м, от стволов деревьев и кустарников не менее – 2 м</w:t>
            </w:r>
          </w:p>
        </w:tc>
      </w:tr>
      <w:tr w:rsidR="009072B3" w:rsidRPr="00620A8B" w:rsidTr="00564655">
        <w:trPr>
          <w:trHeight w:val="291"/>
        </w:trPr>
        <w:tc>
          <w:tcPr>
            <w:tcW w:w="1088" w:type="dxa"/>
            <w:vMerge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  <w:highlight w:val="yellow"/>
              </w:rPr>
            </w:pPr>
            <w:r w:rsidRPr="00620A8B">
              <w:rPr>
                <w:sz w:val="18"/>
                <w:szCs w:val="18"/>
              </w:rPr>
              <w:t>прочие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sz w:val="18"/>
                <w:szCs w:val="18"/>
                <w:highlight w:val="yellow"/>
              </w:rPr>
            </w:pPr>
            <w:r w:rsidRPr="00620A8B">
              <w:rPr>
                <w:sz w:val="18"/>
                <w:szCs w:val="18"/>
              </w:rPr>
              <w:t>в случае блокировки — 0 м, в остальных случаях 3 м</w:t>
            </w:r>
          </w:p>
        </w:tc>
      </w:tr>
      <w:tr w:rsidR="009072B3" w:rsidRPr="00620A8B" w:rsidTr="00564655">
        <w:tc>
          <w:tcPr>
            <w:tcW w:w="1088" w:type="dxa"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firstLine="18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Предельная высота здания, строения, соор</w:t>
            </w:r>
            <w:r w:rsidRPr="00620A8B">
              <w:rPr>
                <w:color w:val="000000"/>
                <w:sz w:val="18"/>
                <w:szCs w:val="18"/>
              </w:rPr>
              <w:t>у</w:t>
            </w:r>
            <w:r w:rsidRPr="00620A8B">
              <w:rPr>
                <w:color w:val="000000"/>
                <w:sz w:val="18"/>
                <w:szCs w:val="18"/>
              </w:rPr>
              <w:t>жения: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</w:p>
        </w:tc>
      </w:tr>
      <w:tr w:rsidR="009072B3" w:rsidRPr="00620A8B" w:rsidTr="00564655">
        <w:trPr>
          <w:trHeight w:val="249"/>
        </w:trPr>
        <w:tc>
          <w:tcPr>
            <w:tcW w:w="1088" w:type="dxa"/>
            <w:vMerge w:val="restart"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4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  <w:proofErr w:type="gramStart"/>
            <w:r w:rsidRPr="00620A8B">
              <w:rPr>
                <w:color w:val="000000"/>
                <w:sz w:val="18"/>
                <w:szCs w:val="18"/>
              </w:rPr>
              <w:t>максимальная высота зданий, стр</w:t>
            </w:r>
            <w:r w:rsidRPr="00620A8B">
              <w:rPr>
                <w:color w:val="000000"/>
                <w:sz w:val="18"/>
                <w:szCs w:val="18"/>
              </w:rPr>
              <w:t>о</w:t>
            </w:r>
            <w:r w:rsidRPr="00620A8B">
              <w:rPr>
                <w:color w:val="000000"/>
                <w:sz w:val="18"/>
                <w:szCs w:val="18"/>
              </w:rPr>
              <w:t>ений, сооружений (кроме отнесё</w:t>
            </w:r>
            <w:r w:rsidRPr="00620A8B">
              <w:rPr>
                <w:color w:val="000000"/>
                <w:sz w:val="18"/>
                <w:szCs w:val="18"/>
              </w:rPr>
              <w:t>н</w:t>
            </w:r>
            <w:r w:rsidRPr="00620A8B">
              <w:rPr>
                <w:color w:val="000000"/>
                <w:sz w:val="18"/>
                <w:szCs w:val="18"/>
              </w:rPr>
              <w:t>ных к вспомогательным видам и</w:t>
            </w:r>
            <w:r w:rsidRPr="00620A8B">
              <w:rPr>
                <w:color w:val="000000"/>
                <w:sz w:val="18"/>
                <w:szCs w:val="18"/>
              </w:rPr>
              <w:t>с</w:t>
            </w:r>
            <w:r w:rsidRPr="00620A8B">
              <w:rPr>
                <w:color w:val="000000"/>
                <w:sz w:val="18"/>
                <w:szCs w:val="18"/>
              </w:rPr>
              <w:t>пользования), м</w:t>
            </w:r>
            <w:proofErr w:type="gramEnd"/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9072B3" w:rsidRPr="00620A8B" w:rsidTr="00564655">
        <w:trPr>
          <w:trHeight w:val="127"/>
        </w:trPr>
        <w:tc>
          <w:tcPr>
            <w:tcW w:w="1088" w:type="dxa"/>
            <w:vMerge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9072B3" w:rsidRPr="00620A8B" w:rsidTr="00564655">
        <w:tc>
          <w:tcPr>
            <w:tcW w:w="1088" w:type="dxa"/>
            <w:vMerge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3.7.1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не устанавливается</w:t>
            </w:r>
          </w:p>
        </w:tc>
      </w:tr>
      <w:tr w:rsidR="009072B3" w:rsidRPr="00620A8B" w:rsidTr="00564655">
        <w:trPr>
          <w:trHeight w:val="28"/>
        </w:trPr>
        <w:tc>
          <w:tcPr>
            <w:tcW w:w="1088" w:type="dxa"/>
            <w:vMerge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прочие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9072B3" w:rsidRPr="00620A8B" w:rsidTr="00564655">
        <w:trPr>
          <w:trHeight w:val="28"/>
        </w:trPr>
        <w:tc>
          <w:tcPr>
            <w:tcW w:w="1088" w:type="dxa"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4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максимальная высота зданий и с</w:t>
            </w:r>
            <w:r w:rsidRPr="00620A8B">
              <w:rPr>
                <w:color w:val="000000"/>
                <w:sz w:val="18"/>
                <w:szCs w:val="18"/>
              </w:rPr>
              <w:t>о</w:t>
            </w:r>
            <w:r w:rsidRPr="00620A8B">
              <w:rPr>
                <w:color w:val="000000"/>
                <w:sz w:val="18"/>
                <w:szCs w:val="18"/>
              </w:rPr>
              <w:t>оружений, отнесённых к вспомог</w:t>
            </w:r>
            <w:r w:rsidRPr="00620A8B">
              <w:rPr>
                <w:color w:val="000000"/>
                <w:sz w:val="18"/>
                <w:szCs w:val="18"/>
              </w:rPr>
              <w:t>а</w:t>
            </w:r>
            <w:r w:rsidRPr="00620A8B">
              <w:rPr>
                <w:color w:val="000000"/>
                <w:sz w:val="18"/>
                <w:szCs w:val="18"/>
              </w:rPr>
              <w:t>тельным видам разрешённого и</w:t>
            </w:r>
            <w:r w:rsidRPr="00620A8B">
              <w:rPr>
                <w:color w:val="000000"/>
                <w:sz w:val="18"/>
                <w:szCs w:val="18"/>
              </w:rPr>
              <w:t>с</w:t>
            </w:r>
            <w:r w:rsidRPr="00620A8B">
              <w:rPr>
                <w:color w:val="000000"/>
                <w:sz w:val="18"/>
                <w:szCs w:val="18"/>
              </w:rPr>
              <w:t>пользования объектов кап</w:t>
            </w:r>
            <w:r w:rsidRPr="00620A8B">
              <w:rPr>
                <w:color w:val="000000"/>
                <w:sz w:val="18"/>
                <w:szCs w:val="18"/>
              </w:rPr>
              <w:t>и</w:t>
            </w:r>
            <w:r w:rsidRPr="00620A8B">
              <w:rPr>
                <w:color w:val="000000"/>
                <w:sz w:val="18"/>
                <w:szCs w:val="18"/>
              </w:rPr>
              <w:t xml:space="preserve">тального строительства, </w:t>
            </w:r>
            <w:proofErr w:type="gramStart"/>
            <w:r w:rsidRPr="00620A8B">
              <w:rPr>
                <w:color w:val="000000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все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9072B3" w:rsidRPr="00620A8B" w:rsidTr="00564655">
        <w:trPr>
          <w:trHeight w:val="213"/>
        </w:trPr>
        <w:tc>
          <w:tcPr>
            <w:tcW w:w="1088" w:type="dxa"/>
            <w:vMerge w:val="restart"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firstLine="18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Максимальный процент застройки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67,0</w:t>
            </w:r>
          </w:p>
        </w:tc>
      </w:tr>
      <w:tr w:rsidR="009072B3" w:rsidRPr="00620A8B" w:rsidTr="00564655">
        <w:tc>
          <w:tcPr>
            <w:tcW w:w="1088" w:type="dxa"/>
            <w:vMerge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firstLine="18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 xml:space="preserve">4.6, 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9072B3" w:rsidRPr="00620A8B" w:rsidTr="00564655">
        <w:tc>
          <w:tcPr>
            <w:tcW w:w="1088" w:type="dxa"/>
            <w:vMerge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firstLine="18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прочие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не устанавливается</w:t>
            </w:r>
          </w:p>
        </w:tc>
      </w:tr>
      <w:tr w:rsidR="009072B3" w:rsidRPr="00620A8B" w:rsidTr="00564655">
        <w:tc>
          <w:tcPr>
            <w:tcW w:w="1088" w:type="dxa"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firstLine="18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Иные предельные параметры: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</w:p>
        </w:tc>
      </w:tr>
      <w:tr w:rsidR="009072B3" w:rsidRPr="00620A8B" w:rsidTr="00564655">
        <w:trPr>
          <w:trHeight w:val="229"/>
        </w:trPr>
        <w:tc>
          <w:tcPr>
            <w:tcW w:w="1088" w:type="dxa"/>
            <w:vMerge w:val="restart"/>
            <w:shd w:val="clear" w:color="auto" w:fill="auto"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456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максимальная этажность</w:t>
            </w:r>
          </w:p>
        </w:tc>
        <w:tc>
          <w:tcPr>
            <w:tcW w:w="19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71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tabs>
                <w:tab w:val="center" w:pos="2310"/>
              </w:tabs>
              <w:autoSpaceDE w:val="0"/>
              <w:autoSpaceDN w:val="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3</w:t>
            </w:r>
          </w:p>
        </w:tc>
      </w:tr>
      <w:tr w:rsidR="009072B3" w:rsidRPr="00620A8B" w:rsidTr="00564655">
        <w:trPr>
          <w:trHeight w:val="220"/>
        </w:trPr>
        <w:tc>
          <w:tcPr>
            <w:tcW w:w="1088" w:type="dxa"/>
            <w:vMerge/>
            <w:shd w:val="clear" w:color="auto" w:fill="auto"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71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tabs>
                <w:tab w:val="center" w:pos="2310"/>
              </w:tabs>
              <w:autoSpaceDE w:val="0"/>
              <w:autoSpaceDN w:val="0"/>
              <w:contextualSpacing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620A8B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072B3" w:rsidRPr="00620A8B" w:rsidTr="00564655">
        <w:trPr>
          <w:trHeight w:val="210"/>
        </w:trPr>
        <w:tc>
          <w:tcPr>
            <w:tcW w:w="1088" w:type="dxa"/>
            <w:vMerge/>
            <w:shd w:val="clear" w:color="auto" w:fill="auto"/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71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tabs>
                <w:tab w:val="left" w:pos="2244"/>
                <w:tab w:val="center" w:pos="2310"/>
              </w:tabs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3</w:t>
            </w:r>
          </w:p>
        </w:tc>
      </w:tr>
      <w:tr w:rsidR="009072B3" w:rsidRPr="00620A8B" w:rsidTr="00564655">
        <w:tc>
          <w:tcPr>
            <w:tcW w:w="1088" w:type="dxa"/>
            <w:vMerge/>
            <w:shd w:val="clear" w:color="auto" w:fill="auto"/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 xml:space="preserve">2.7 </w:t>
            </w:r>
          </w:p>
        </w:tc>
        <w:tc>
          <w:tcPr>
            <w:tcW w:w="71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2</w:t>
            </w:r>
          </w:p>
        </w:tc>
      </w:tr>
      <w:tr w:rsidR="009072B3" w:rsidRPr="00620A8B" w:rsidTr="00564655">
        <w:tc>
          <w:tcPr>
            <w:tcW w:w="1088" w:type="dxa"/>
            <w:vMerge/>
            <w:shd w:val="clear" w:color="auto" w:fill="auto"/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прочие</w:t>
            </w:r>
          </w:p>
        </w:tc>
        <w:tc>
          <w:tcPr>
            <w:tcW w:w="71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в пределах установленного значения высоты объекта кап</w:t>
            </w:r>
            <w:r w:rsidRPr="00620A8B">
              <w:rPr>
                <w:color w:val="000000"/>
                <w:sz w:val="18"/>
                <w:szCs w:val="18"/>
              </w:rPr>
              <w:t>и</w:t>
            </w:r>
            <w:r w:rsidRPr="00620A8B">
              <w:rPr>
                <w:color w:val="000000"/>
                <w:sz w:val="18"/>
                <w:szCs w:val="18"/>
              </w:rPr>
              <w:t>тального стро</w:t>
            </w:r>
            <w:r w:rsidRPr="00620A8B">
              <w:rPr>
                <w:color w:val="000000"/>
                <w:sz w:val="18"/>
                <w:szCs w:val="18"/>
              </w:rPr>
              <w:t>и</w:t>
            </w:r>
            <w:r w:rsidRPr="00620A8B">
              <w:rPr>
                <w:color w:val="000000"/>
                <w:sz w:val="18"/>
                <w:szCs w:val="18"/>
              </w:rPr>
              <w:t>тельства</w:t>
            </w:r>
          </w:p>
        </w:tc>
      </w:tr>
      <w:tr w:rsidR="009072B3" w:rsidRPr="00620A8B" w:rsidTr="00564655">
        <w:tc>
          <w:tcPr>
            <w:tcW w:w="1088" w:type="dxa"/>
            <w:shd w:val="clear" w:color="auto" w:fill="auto"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5.1.1</w:t>
            </w:r>
          </w:p>
        </w:tc>
        <w:tc>
          <w:tcPr>
            <w:tcW w:w="4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Максимальная этажность зданий и сооружений, отнесённых к вспом</w:t>
            </w:r>
            <w:r w:rsidRPr="00620A8B">
              <w:rPr>
                <w:color w:val="000000"/>
                <w:sz w:val="18"/>
                <w:szCs w:val="18"/>
              </w:rPr>
              <w:t>о</w:t>
            </w:r>
            <w:r w:rsidRPr="00620A8B">
              <w:rPr>
                <w:color w:val="000000"/>
                <w:sz w:val="18"/>
                <w:szCs w:val="18"/>
              </w:rPr>
              <w:t>гательным видам разрешённого и</w:t>
            </w:r>
            <w:r w:rsidRPr="00620A8B">
              <w:rPr>
                <w:color w:val="000000"/>
                <w:sz w:val="18"/>
                <w:szCs w:val="18"/>
              </w:rPr>
              <w:t>с</w:t>
            </w:r>
            <w:r w:rsidRPr="00620A8B">
              <w:rPr>
                <w:color w:val="000000"/>
                <w:sz w:val="18"/>
                <w:szCs w:val="18"/>
              </w:rPr>
              <w:t xml:space="preserve">пользования объектов капитального строительства, </w:t>
            </w:r>
            <w:proofErr w:type="gramStart"/>
            <w:r w:rsidRPr="00620A8B">
              <w:rPr>
                <w:color w:val="000000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9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все</w:t>
            </w:r>
          </w:p>
        </w:tc>
        <w:tc>
          <w:tcPr>
            <w:tcW w:w="71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1</w:t>
            </w:r>
          </w:p>
        </w:tc>
      </w:tr>
      <w:tr w:rsidR="009072B3" w:rsidRPr="00620A8B" w:rsidTr="00564655">
        <w:tc>
          <w:tcPr>
            <w:tcW w:w="1088" w:type="dxa"/>
            <w:vMerge w:val="restart"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5.2.</w:t>
            </w:r>
          </w:p>
        </w:tc>
        <w:tc>
          <w:tcPr>
            <w:tcW w:w="4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минимальный процент озеленения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40,0</w:t>
            </w:r>
          </w:p>
        </w:tc>
      </w:tr>
      <w:tr w:rsidR="009072B3" w:rsidRPr="00620A8B" w:rsidTr="00564655">
        <w:tc>
          <w:tcPr>
            <w:tcW w:w="1088" w:type="dxa"/>
            <w:vMerge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9072B3" w:rsidRPr="00620A8B" w:rsidTr="00564655">
        <w:tc>
          <w:tcPr>
            <w:tcW w:w="1088" w:type="dxa"/>
            <w:vMerge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4.6, 5.1.2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9072B3" w:rsidRPr="00620A8B" w:rsidTr="00564655">
        <w:tc>
          <w:tcPr>
            <w:tcW w:w="1088" w:type="dxa"/>
            <w:vMerge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прочие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не устанавливается</w:t>
            </w:r>
          </w:p>
        </w:tc>
      </w:tr>
      <w:tr w:rsidR="009072B3" w:rsidRPr="00620A8B" w:rsidTr="00564655">
        <w:tc>
          <w:tcPr>
            <w:tcW w:w="1088" w:type="dxa"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5.3.</w:t>
            </w:r>
          </w:p>
        </w:tc>
        <w:tc>
          <w:tcPr>
            <w:tcW w:w="4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максимальный процент застройки подзе</w:t>
            </w:r>
            <w:r w:rsidRPr="00620A8B">
              <w:rPr>
                <w:color w:val="000000"/>
                <w:sz w:val="18"/>
                <w:szCs w:val="18"/>
              </w:rPr>
              <w:t>м</w:t>
            </w:r>
            <w:r w:rsidRPr="00620A8B">
              <w:rPr>
                <w:color w:val="000000"/>
                <w:sz w:val="18"/>
                <w:szCs w:val="18"/>
              </w:rPr>
              <w:t>ной части земельного участка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все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90,0</w:t>
            </w:r>
          </w:p>
        </w:tc>
      </w:tr>
      <w:tr w:rsidR="009072B3" w:rsidRPr="00620A8B" w:rsidTr="00564655">
        <w:trPr>
          <w:trHeight w:val="364"/>
        </w:trPr>
        <w:tc>
          <w:tcPr>
            <w:tcW w:w="1088" w:type="dxa"/>
          </w:tcPr>
          <w:p w:rsidR="009072B3" w:rsidRPr="00620A8B" w:rsidRDefault="009072B3" w:rsidP="00564655">
            <w:pPr>
              <w:autoSpaceDE w:val="0"/>
              <w:autoSpaceDN w:val="0"/>
              <w:ind w:firstLine="176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5.4.</w:t>
            </w:r>
          </w:p>
        </w:tc>
        <w:tc>
          <w:tcPr>
            <w:tcW w:w="4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максимальный коэффициент пло</w:t>
            </w:r>
            <w:r w:rsidRPr="00620A8B">
              <w:rPr>
                <w:color w:val="000000"/>
                <w:sz w:val="18"/>
                <w:szCs w:val="18"/>
              </w:rPr>
              <w:t>т</w:t>
            </w:r>
            <w:r w:rsidRPr="00620A8B">
              <w:rPr>
                <w:color w:val="000000"/>
                <w:sz w:val="18"/>
                <w:szCs w:val="18"/>
              </w:rPr>
              <w:t>ности ж</w:t>
            </w:r>
            <w:r w:rsidRPr="00620A8B">
              <w:rPr>
                <w:color w:val="000000"/>
                <w:sz w:val="18"/>
                <w:szCs w:val="18"/>
              </w:rPr>
              <w:t>и</w:t>
            </w:r>
            <w:r w:rsidRPr="00620A8B">
              <w:rPr>
                <w:color w:val="000000"/>
                <w:sz w:val="18"/>
                <w:szCs w:val="18"/>
              </w:rPr>
              <w:t xml:space="preserve">лой застройки 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72B3" w:rsidRPr="00620A8B" w:rsidRDefault="009072B3" w:rsidP="00564655">
            <w:pPr>
              <w:autoSpaceDE w:val="0"/>
              <w:autoSpaceDN w:val="0"/>
              <w:contextualSpacing/>
              <w:rPr>
                <w:color w:val="000000"/>
                <w:sz w:val="18"/>
                <w:szCs w:val="18"/>
              </w:rPr>
            </w:pPr>
            <w:r w:rsidRPr="00620A8B">
              <w:rPr>
                <w:color w:val="000000"/>
                <w:sz w:val="18"/>
                <w:szCs w:val="18"/>
              </w:rPr>
              <w:t>0,43</w:t>
            </w:r>
          </w:p>
        </w:tc>
      </w:tr>
    </w:tbl>
    <w:p w:rsidR="009072B3" w:rsidRPr="00790CC1" w:rsidRDefault="009072B3" w:rsidP="009072B3">
      <w:pPr>
        <w:pStyle w:val="ac"/>
        <w:ind w:firstLine="709"/>
        <w:rPr>
          <w:color w:val="000000"/>
          <w:sz w:val="26"/>
          <w:szCs w:val="26"/>
        </w:rPr>
      </w:pPr>
    </w:p>
    <w:p w:rsidR="009072B3" w:rsidRPr="001748D5" w:rsidRDefault="009072B3" w:rsidP="009072B3">
      <w:pPr>
        <w:ind w:firstLine="720"/>
        <w:jc w:val="both"/>
        <w:rPr>
          <w:color w:val="000000"/>
        </w:rPr>
      </w:pPr>
      <w:r w:rsidRPr="001748D5">
        <w:rPr>
          <w:color w:val="000000"/>
        </w:rPr>
        <w:t>Технические условия подключения (технологического присоединения) объекта капитального строител</w:t>
      </w:r>
      <w:r w:rsidRPr="001748D5">
        <w:rPr>
          <w:color w:val="000000"/>
        </w:rPr>
        <w:t>ь</w:t>
      </w:r>
      <w:r w:rsidRPr="001748D5">
        <w:rPr>
          <w:color w:val="000000"/>
        </w:rPr>
        <w:t>ства  к сетям инженерно-технического обеспечения установлены согласно прилагаемым к извещению заключениям соо</w:t>
      </w:r>
      <w:r w:rsidRPr="001748D5">
        <w:rPr>
          <w:color w:val="000000"/>
        </w:rPr>
        <w:t>т</w:t>
      </w:r>
      <w:r w:rsidRPr="001748D5">
        <w:rPr>
          <w:color w:val="000000"/>
        </w:rPr>
        <w:t xml:space="preserve">ветствующих служб, с данными заключениями  также можно ознакомиться у Организатора торгов </w:t>
      </w:r>
      <w:r w:rsidRPr="001748D5">
        <w:rPr>
          <w:u w:val="single"/>
          <w:shd w:val="clear" w:color="auto" w:fill="FFFFFF"/>
        </w:rPr>
        <w:t>(</w:t>
      </w:r>
      <w:r w:rsidRPr="001748D5">
        <w:t>г. Белая К</w:t>
      </w:r>
      <w:r w:rsidRPr="001748D5">
        <w:t>а</w:t>
      </w:r>
      <w:r w:rsidRPr="001748D5">
        <w:t>литва, ул. Космонавтов, 3</w:t>
      </w:r>
      <w:r w:rsidRPr="001748D5">
        <w:rPr>
          <w:shd w:val="clear" w:color="auto" w:fill="FFFFFF"/>
        </w:rPr>
        <w:t>)</w:t>
      </w:r>
      <w:r w:rsidRPr="001748D5">
        <w:rPr>
          <w:color w:val="000000"/>
        </w:rPr>
        <w:t>.</w:t>
      </w:r>
    </w:p>
    <w:p w:rsidR="009072B3" w:rsidRDefault="009072B3" w:rsidP="009072B3">
      <w:pPr>
        <w:autoSpaceDE w:val="0"/>
        <w:autoSpaceDN w:val="0"/>
        <w:adjustRightInd w:val="0"/>
        <w:ind w:firstLine="709"/>
        <w:jc w:val="both"/>
      </w:pPr>
    </w:p>
    <w:p w:rsidR="009072B3" w:rsidRPr="001748D5" w:rsidRDefault="009072B3" w:rsidP="009072B3">
      <w:pPr>
        <w:autoSpaceDE w:val="0"/>
        <w:autoSpaceDN w:val="0"/>
        <w:adjustRightInd w:val="0"/>
        <w:ind w:firstLine="709"/>
        <w:jc w:val="both"/>
        <w:rPr>
          <w:b/>
        </w:rPr>
      </w:pPr>
      <w:r w:rsidRPr="001748D5">
        <w:rPr>
          <w:b/>
        </w:rPr>
        <w:t>Порядок внесения денежных сре</w:t>
      </w:r>
      <w:proofErr w:type="gramStart"/>
      <w:r w:rsidRPr="001748D5">
        <w:rPr>
          <w:b/>
        </w:rPr>
        <w:t>дств в к</w:t>
      </w:r>
      <w:proofErr w:type="gramEnd"/>
      <w:r w:rsidRPr="001748D5">
        <w:rPr>
          <w:b/>
        </w:rPr>
        <w:t>ачестве задатка на участие в аукционе в электронной форме</w:t>
      </w:r>
    </w:p>
    <w:p w:rsidR="009072B3" w:rsidRPr="006B2835" w:rsidRDefault="009072B3" w:rsidP="009072B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1748D5">
        <w:rPr>
          <w:bCs/>
        </w:rPr>
        <w:t>Заявители</w:t>
      </w:r>
      <w:r w:rsidRPr="006B2835">
        <w:rPr>
          <w:bCs/>
        </w:rPr>
        <w:t>, подающие заявки на участие в электронном аукционе, вносят денежные средства в качестве з</w:t>
      </w:r>
      <w:r w:rsidRPr="006B2835">
        <w:rPr>
          <w:bCs/>
        </w:rPr>
        <w:t>а</w:t>
      </w:r>
      <w:r w:rsidRPr="006B2835">
        <w:rPr>
          <w:bCs/>
        </w:rPr>
        <w:t>датка в сумме, указанной в данном извещении о проведен</w:t>
      </w:r>
      <w:proofErr w:type="gramStart"/>
      <w:r w:rsidRPr="006B2835">
        <w:rPr>
          <w:bCs/>
        </w:rPr>
        <w:t>ии ау</w:t>
      </w:r>
      <w:proofErr w:type="gramEnd"/>
      <w:r w:rsidRPr="006B2835">
        <w:rPr>
          <w:bCs/>
        </w:rPr>
        <w:t xml:space="preserve">кциона в электронной форме. </w:t>
      </w:r>
    </w:p>
    <w:p w:rsidR="009072B3" w:rsidRPr="006B2835" w:rsidRDefault="009072B3" w:rsidP="009072B3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 в размере задатка на участие в аукционе вносятся заявителями на лицевой счет, откр</w:t>
      </w:r>
      <w:r w:rsidRPr="006B2835">
        <w:rPr>
          <w:bCs/>
        </w:rPr>
        <w:t>ы</w:t>
      </w:r>
      <w:r w:rsidRPr="006B2835">
        <w:rPr>
          <w:bCs/>
        </w:rPr>
        <w:t>тый оператором электронной площадки.</w:t>
      </w:r>
    </w:p>
    <w:p w:rsidR="009072B3" w:rsidRPr="006B2835" w:rsidRDefault="009072B3" w:rsidP="009072B3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lastRenderedPageBreak/>
        <w:t>Денежные средства блокируются оператором электронной площадки в размере задатка, указанного организ</w:t>
      </w:r>
      <w:r w:rsidRPr="006B2835">
        <w:rPr>
          <w:bCs/>
        </w:rPr>
        <w:t>а</w:t>
      </w:r>
      <w:r w:rsidRPr="006B2835">
        <w:rPr>
          <w:bCs/>
        </w:rPr>
        <w:t>тором в извещении о проведен</w:t>
      </w:r>
      <w:proofErr w:type="gramStart"/>
      <w:r w:rsidRPr="006B2835">
        <w:rPr>
          <w:bCs/>
        </w:rPr>
        <w:t>ии ау</w:t>
      </w:r>
      <w:proofErr w:type="gramEnd"/>
      <w:r w:rsidRPr="006B2835">
        <w:rPr>
          <w:bCs/>
        </w:rPr>
        <w:t>кциона в электронной форме, при условии наличия соответствующих свободных денежных средств на счете заявителя.</w:t>
      </w:r>
    </w:p>
    <w:p w:rsidR="009072B3" w:rsidRPr="006B2835" w:rsidRDefault="009072B3" w:rsidP="009072B3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средства, внесенные в качестве задатка, участником электронного аукциона, признанным его п</w:t>
      </w:r>
      <w:r w:rsidRPr="006B2835">
        <w:rPr>
          <w:bCs/>
        </w:rPr>
        <w:t>о</w:t>
      </w:r>
      <w:r w:rsidRPr="006B2835">
        <w:rPr>
          <w:bCs/>
        </w:rPr>
        <w:t>бедителем, не возвращаются в случае, если победитель уклонился от подписания договора.</w:t>
      </w:r>
    </w:p>
    <w:p w:rsidR="009072B3" w:rsidRPr="006B2835" w:rsidRDefault="009072B3" w:rsidP="009072B3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 xml:space="preserve">Оператор электронной площадки прекращает блокирование денежных средств участников в размере задатка в случае, если они не приняли участие в аукционе, по факту публикации протокола проведения аукциона. </w:t>
      </w:r>
    </w:p>
    <w:p w:rsidR="009072B3" w:rsidRPr="006B2835" w:rsidRDefault="009072B3" w:rsidP="009072B3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При заключении договора купли-продажи или договора аренды земельного участка с победителем аукциона, сумма внесенного им задатка засчитывается в оплату приобретаемого земельного участка или в счет арендной платы за него.</w:t>
      </w:r>
    </w:p>
    <w:p w:rsidR="009072B3" w:rsidRPr="006B2835" w:rsidRDefault="009072B3" w:rsidP="009072B3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t>Денежные средства, перечисленные за участника третьим лицом, не зачисляются на счет такого участника на ЭТП.</w:t>
      </w:r>
    </w:p>
    <w:p w:rsidR="009072B3" w:rsidRPr="006B2835" w:rsidRDefault="009072B3" w:rsidP="009072B3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возврата задатка</w:t>
      </w:r>
    </w:p>
    <w:p w:rsidR="009072B3" w:rsidRPr="006B2835" w:rsidRDefault="009072B3" w:rsidP="009072B3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отозвавшим заявку до окончания срока приема заявок – в течение 3-х рабочих дней со дня п</w:t>
      </w:r>
      <w:r w:rsidRPr="006B2835">
        <w:rPr>
          <w:shd w:val="clear" w:color="auto" w:fill="FFFFFF"/>
        </w:rPr>
        <w:t>о</w:t>
      </w:r>
      <w:r w:rsidRPr="006B2835">
        <w:rPr>
          <w:shd w:val="clear" w:color="auto" w:fill="FFFFFF"/>
        </w:rPr>
        <w:t xml:space="preserve">ступления уведомления об отзыве заявки; </w:t>
      </w:r>
    </w:p>
    <w:p w:rsidR="009072B3" w:rsidRPr="006B2835" w:rsidRDefault="009072B3" w:rsidP="009072B3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отозвавшим заявку позднее даты окончания срока приема заявок – в течение 3-х рабочих дней со дня подписания протокола о результатах аукциона;</w:t>
      </w:r>
    </w:p>
    <w:p w:rsidR="009072B3" w:rsidRPr="006B2835" w:rsidRDefault="009072B3" w:rsidP="009072B3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не допущенным к участию в аукционе – в течение 3-х рабочих дней со дня оформления проток</w:t>
      </w:r>
      <w:r w:rsidRPr="006B2835">
        <w:rPr>
          <w:shd w:val="clear" w:color="auto" w:fill="FFFFFF"/>
        </w:rPr>
        <w:t>о</w:t>
      </w:r>
      <w:r w:rsidRPr="006B2835">
        <w:rPr>
          <w:shd w:val="clear" w:color="auto" w:fill="FFFFFF"/>
        </w:rPr>
        <w:t>ла рассмотрения заявок на участие в аукционе;</w:t>
      </w:r>
    </w:p>
    <w:p w:rsidR="009072B3" w:rsidRDefault="009072B3" w:rsidP="009072B3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 xml:space="preserve">Участникам аукциона, </w:t>
      </w:r>
      <w:r w:rsidRPr="006B2835">
        <w:rPr>
          <w:color w:val="000000"/>
          <w:shd w:val="clear" w:color="auto" w:fill="FFFFFF"/>
        </w:rPr>
        <w:t>но не победившим в нем</w:t>
      </w:r>
      <w:r w:rsidRPr="006B2835">
        <w:rPr>
          <w:shd w:val="clear" w:color="auto" w:fill="FFFFFF"/>
        </w:rPr>
        <w:t>, в течение 3-х рабочих дней со дня подписания протокола о результатах аукциона.</w:t>
      </w:r>
    </w:p>
    <w:p w:rsidR="009072B3" w:rsidRDefault="009072B3" w:rsidP="009072B3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</w:p>
    <w:p w:rsidR="009072B3" w:rsidRPr="006B2835" w:rsidRDefault="009072B3" w:rsidP="009072B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072B3" w:rsidRPr="006B2835" w:rsidRDefault="009072B3" w:rsidP="009072B3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подачи заявок на участие в аукционе в электронной форме</w:t>
      </w:r>
    </w:p>
    <w:p w:rsidR="009072B3" w:rsidRPr="006B2835" w:rsidRDefault="009072B3" w:rsidP="009072B3">
      <w:pPr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Для участия в аукционе в электронной форме </w:t>
      </w:r>
      <w:r w:rsidRPr="006B2835">
        <w:rPr>
          <w:rFonts w:eastAsia="Calibri"/>
          <w:bCs/>
          <w:lang w:eastAsia="en-US"/>
        </w:rPr>
        <w:t>заявитель</w:t>
      </w:r>
      <w:r w:rsidRPr="006B2835">
        <w:rPr>
          <w:rFonts w:eastAsia="Calibri"/>
          <w:bCs/>
          <w:lang w:val="x-none" w:eastAsia="en-US"/>
        </w:rPr>
        <w:t xml:space="preserve">, получивший аккредитацию и зарегистрированный на электронной площадке, подает заявку на участие в </w:t>
      </w:r>
      <w:r w:rsidRPr="006B2835">
        <w:rPr>
          <w:rFonts w:eastAsia="Calibri"/>
          <w:bCs/>
          <w:lang w:eastAsia="en-US"/>
        </w:rPr>
        <w:t xml:space="preserve">электронном </w:t>
      </w:r>
      <w:r w:rsidRPr="006B2835">
        <w:rPr>
          <w:rFonts w:eastAsia="Calibri"/>
          <w:bCs/>
          <w:lang w:val="x-none" w:eastAsia="en-US"/>
        </w:rPr>
        <w:t>аукционе</w:t>
      </w:r>
      <w:r w:rsidRPr="006B2835">
        <w:rPr>
          <w:rFonts w:eastAsia="Calibri"/>
          <w:bCs/>
          <w:lang w:eastAsia="en-US"/>
        </w:rPr>
        <w:t>, с указанием банковских реквизитов счета для возврата задатка, в форме электронного документа с приложением документов, указанных в п. «</w:t>
      </w:r>
      <w:r w:rsidRPr="006B2835">
        <w:t>Перечень документов, прилагаемых к заявке для участия в аукционе электронной форме»</w:t>
      </w:r>
      <w:r w:rsidRPr="006B2835">
        <w:rPr>
          <w:rFonts w:eastAsia="Calibri"/>
          <w:bCs/>
          <w:lang w:eastAsia="en-US"/>
        </w:rPr>
        <w:t xml:space="preserve"> данного извещения</w:t>
      </w:r>
      <w:r w:rsidRPr="006B2835">
        <w:rPr>
          <w:rFonts w:eastAsia="Calibri"/>
          <w:bCs/>
          <w:lang w:val="x-none" w:eastAsia="en-US"/>
        </w:rPr>
        <w:t>.</w:t>
      </w:r>
    </w:p>
    <w:p w:rsidR="009072B3" w:rsidRPr="006B2835" w:rsidRDefault="009072B3" w:rsidP="009072B3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Заявка на участие в аукционе, а также прилагаемые к ней документы подписываются усиленной квалифиц</w:t>
      </w:r>
      <w:r w:rsidRPr="006B2835">
        <w:rPr>
          <w:rFonts w:eastAsia="Calibri"/>
          <w:bCs/>
          <w:lang w:eastAsia="en-US"/>
        </w:rPr>
        <w:t>и</w:t>
      </w:r>
      <w:r w:rsidRPr="006B2835">
        <w:rPr>
          <w:rFonts w:eastAsia="Calibri"/>
          <w:bCs/>
          <w:lang w:eastAsia="en-US"/>
        </w:rPr>
        <w:t>рованной электронной подписью заявителя.</w:t>
      </w:r>
    </w:p>
    <w:p w:rsidR="009072B3" w:rsidRPr="006B2835" w:rsidRDefault="009072B3" w:rsidP="009072B3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Заявитель</w:t>
      </w:r>
      <w:r w:rsidRPr="006B2835">
        <w:rPr>
          <w:rFonts w:eastAsia="Calibri"/>
          <w:bCs/>
          <w:lang w:val="x-none" w:eastAsia="en-US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:rsidR="009072B3" w:rsidRPr="006B2835" w:rsidRDefault="009072B3" w:rsidP="009072B3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Заявка на участие в аукционе в электронной форме направляется </w:t>
      </w:r>
      <w:r w:rsidRPr="006B2835">
        <w:rPr>
          <w:rFonts w:eastAsia="Calibri"/>
          <w:bCs/>
          <w:lang w:eastAsia="en-US"/>
        </w:rPr>
        <w:t>заявителем</w:t>
      </w:r>
      <w:r w:rsidRPr="006B2835">
        <w:rPr>
          <w:rFonts w:eastAsia="Calibri"/>
          <w:bCs/>
          <w:lang w:val="x-none" w:eastAsia="en-US"/>
        </w:rPr>
        <w:t xml:space="preserve"> оператору электронной площадки.</w:t>
      </w:r>
    </w:p>
    <w:p w:rsidR="009072B3" w:rsidRPr="006B2835" w:rsidRDefault="009072B3" w:rsidP="009072B3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Один заявитель имеет право подать только одну заявку на участие в аукционе.</w:t>
      </w:r>
    </w:p>
    <w:p w:rsidR="009072B3" w:rsidRPr="006B2835" w:rsidRDefault="009072B3" w:rsidP="009072B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Подача заявки на участие в аукционе в электронной форме является согласием </w:t>
      </w:r>
      <w:r w:rsidRPr="006B2835">
        <w:rPr>
          <w:rFonts w:eastAsia="Calibri"/>
          <w:bCs/>
          <w:lang w:eastAsia="en-US"/>
        </w:rPr>
        <w:t>заявителя</w:t>
      </w:r>
      <w:r w:rsidRPr="006B2835">
        <w:rPr>
          <w:rFonts w:eastAsia="Calibri"/>
          <w:bCs/>
          <w:lang w:val="x-none" w:eastAsia="en-US"/>
        </w:rPr>
        <w:t xml:space="preserve">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площадки, в порядке и по основаниям, установленным таким регламентом электронной площадки.</w:t>
      </w:r>
    </w:p>
    <w:p w:rsidR="009072B3" w:rsidRPr="006B2835" w:rsidRDefault="009072B3" w:rsidP="009072B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/>
        </w:rPr>
        <w:t>Перечень документов, прилагаемых к заявке для участия в аукционе электронной форме.</w:t>
      </w:r>
      <w:r w:rsidRPr="006B2835">
        <w:rPr>
          <w:bCs/>
        </w:rPr>
        <w:t xml:space="preserve"> </w:t>
      </w:r>
    </w:p>
    <w:p w:rsidR="009072B3" w:rsidRPr="006B2835" w:rsidRDefault="009072B3" w:rsidP="009072B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>Заявители вместе с заявкой на участие в аукционе представляют в установленный в извещении о проведен</w:t>
      </w:r>
      <w:proofErr w:type="gramStart"/>
      <w:r w:rsidRPr="006B2835">
        <w:rPr>
          <w:bCs/>
        </w:rPr>
        <w:t>ии ау</w:t>
      </w:r>
      <w:proofErr w:type="gramEnd"/>
      <w:r w:rsidRPr="006B2835">
        <w:rPr>
          <w:bCs/>
        </w:rPr>
        <w:t>кциона срок следующие документы:</w:t>
      </w:r>
    </w:p>
    <w:p w:rsidR="009072B3" w:rsidRPr="006B2835" w:rsidRDefault="009072B3" w:rsidP="009072B3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 xml:space="preserve">копии документов, удостоверяющих личность заявителя (для </w:t>
      </w:r>
      <w:r w:rsidRPr="006B2835">
        <w:rPr>
          <w:rFonts w:eastAsia="Calibri"/>
          <w:bCs/>
          <w:lang w:eastAsia="en-US"/>
        </w:rPr>
        <w:t>граждан</w:t>
      </w:r>
      <w:r w:rsidRPr="006B2835">
        <w:rPr>
          <w:rFonts w:eastAsia="Calibri"/>
          <w:bCs/>
          <w:lang w:val="x-none" w:eastAsia="en-US"/>
        </w:rPr>
        <w:t>);</w:t>
      </w:r>
    </w:p>
    <w:p w:rsidR="009072B3" w:rsidRPr="006B2835" w:rsidRDefault="009072B3" w:rsidP="009072B3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 xml:space="preserve">надлежащим образом заверенный перевод </w:t>
      </w:r>
      <w:proofErr w:type="gramStart"/>
      <w:r w:rsidRPr="006B2835">
        <w:rPr>
          <w:rFonts w:eastAsia="Calibri"/>
          <w:bCs/>
          <w:lang w:val="x-none" w:eastAsia="en-US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6B2835">
        <w:rPr>
          <w:rFonts w:eastAsia="Calibri"/>
          <w:bCs/>
          <w:lang w:val="x-none" w:eastAsia="en-US"/>
        </w:rPr>
        <w:t>, если заявител</w:t>
      </w:r>
      <w:r w:rsidRPr="006B2835">
        <w:rPr>
          <w:rFonts w:eastAsia="Calibri"/>
          <w:bCs/>
          <w:lang w:eastAsia="en-US"/>
        </w:rPr>
        <w:t>ем является</w:t>
      </w:r>
      <w:r w:rsidRPr="006B2835">
        <w:rPr>
          <w:rFonts w:eastAsia="Calibri"/>
          <w:bCs/>
          <w:lang w:val="x-none" w:eastAsia="en-US"/>
        </w:rPr>
        <w:t xml:space="preserve"> иностранное юридическое лицо;</w:t>
      </w:r>
    </w:p>
    <w:p w:rsidR="009072B3" w:rsidRPr="006B2835" w:rsidRDefault="009072B3" w:rsidP="009072B3">
      <w:pPr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>документы, подтверждающие внесение задатка.</w:t>
      </w:r>
    </w:p>
    <w:p w:rsidR="009072B3" w:rsidRPr="006B2835" w:rsidRDefault="009072B3" w:rsidP="009072B3">
      <w:pPr>
        <w:ind w:firstLine="709"/>
        <w:jc w:val="both"/>
        <w:rPr>
          <w:b/>
        </w:rPr>
      </w:pPr>
      <w:r w:rsidRPr="006B2835">
        <w:rPr>
          <w:b/>
        </w:rPr>
        <w:t>Рассмотрение заявок</w:t>
      </w:r>
    </w:p>
    <w:p w:rsidR="009072B3" w:rsidRPr="006B2835" w:rsidRDefault="009072B3" w:rsidP="009072B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 xml:space="preserve">Комиссией принимается решение об отказе к участию в аукционе </w:t>
      </w:r>
      <w:r w:rsidRPr="006B2835">
        <w:rPr>
          <w:rFonts w:eastAsia="Calibri"/>
        </w:rPr>
        <w:t xml:space="preserve">в следующих </w:t>
      </w:r>
      <w:r w:rsidRPr="006B2835">
        <w:rPr>
          <w:bCs/>
        </w:rPr>
        <w:t>случаях:</w:t>
      </w:r>
    </w:p>
    <w:p w:rsidR="009072B3" w:rsidRPr="006B2835" w:rsidRDefault="009072B3" w:rsidP="009072B3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епредставление</w:t>
      </w:r>
      <w:proofErr w:type="spellEnd"/>
      <w:r w:rsidRPr="006B2835">
        <w:rPr>
          <w:rFonts w:eastAsia="Calibri"/>
          <w:bCs/>
          <w:lang w:val="x-none" w:eastAsia="en-US"/>
        </w:rPr>
        <w:t xml:space="preserve"> необходимых для участия в аукционе документов или представление недостоверных сведений;</w:t>
      </w:r>
    </w:p>
    <w:p w:rsidR="009072B3" w:rsidRPr="006B2835" w:rsidRDefault="009072B3" w:rsidP="009072B3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епоступление</w:t>
      </w:r>
      <w:proofErr w:type="spellEnd"/>
      <w:r w:rsidRPr="006B2835">
        <w:rPr>
          <w:rFonts w:eastAsia="Calibri"/>
          <w:bCs/>
          <w:lang w:val="x-none" w:eastAsia="en-US"/>
        </w:rPr>
        <w:t xml:space="preserve"> задатка на дату рассмотрения заявок на участие в аукционе;</w:t>
      </w:r>
    </w:p>
    <w:p w:rsidR="009072B3" w:rsidRPr="006B2835" w:rsidRDefault="009072B3" w:rsidP="009072B3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п</w:t>
      </w:r>
      <w:proofErr w:type="spellStart"/>
      <w:r w:rsidRPr="006B2835">
        <w:rPr>
          <w:rFonts w:eastAsia="Calibri"/>
          <w:bCs/>
          <w:lang w:val="x-none" w:eastAsia="en-US"/>
        </w:rPr>
        <w:t>одача</w:t>
      </w:r>
      <w:proofErr w:type="spellEnd"/>
      <w:r w:rsidRPr="006B2835">
        <w:rPr>
          <w:rFonts w:eastAsia="Calibri"/>
          <w:bCs/>
          <w:lang w:val="x-none" w:eastAsia="en-US"/>
        </w:rPr>
        <w:t xml:space="preserve">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9072B3" w:rsidRPr="006B2835" w:rsidRDefault="009072B3" w:rsidP="009072B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аличие</w:t>
      </w:r>
      <w:proofErr w:type="spellEnd"/>
      <w:r w:rsidRPr="006B2835">
        <w:rPr>
          <w:rFonts w:eastAsia="Calibri"/>
          <w:bCs/>
          <w:lang w:val="x-none" w:eastAsia="en-US"/>
        </w:rPr>
        <w:t xml:space="preserve"> сведений о заявителе, об учредителях (участниках), о членах коллегиальных 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9072B3" w:rsidRPr="006B2835" w:rsidRDefault="009072B3" w:rsidP="009072B3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регистрации на электронной площадке</w:t>
      </w:r>
    </w:p>
    <w:p w:rsidR="009072B3" w:rsidRPr="006B2835" w:rsidRDefault="009072B3" w:rsidP="009072B3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Для участия в аукционе в электронной форме Претенденты должны зарегистрироваться на ЭП.</w:t>
      </w:r>
    </w:p>
    <w:p w:rsidR="009072B3" w:rsidRPr="006B2835" w:rsidRDefault="009072B3" w:rsidP="009072B3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Регистрация на ЭП осуществляется без взимания платы.</w:t>
      </w:r>
    </w:p>
    <w:p w:rsidR="009072B3" w:rsidRPr="006B2835" w:rsidRDefault="009072B3" w:rsidP="009072B3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Регистрации на ЭП подлежат претенденты, ранее не зарегистрированные на ЭП или регистрация которых на ЭП была ими прекращена.</w:t>
      </w:r>
    </w:p>
    <w:p w:rsidR="009072B3" w:rsidRPr="006B2835" w:rsidRDefault="009072B3" w:rsidP="009072B3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color w:val="000000"/>
        </w:rPr>
        <w:t>Регистрация на ЭП проводится в соответствии с Регламентом ЭП.</w:t>
      </w:r>
    </w:p>
    <w:p w:rsidR="009072B3" w:rsidRPr="006B2835" w:rsidRDefault="009072B3" w:rsidP="009072B3">
      <w:pPr>
        <w:ind w:firstLine="709"/>
        <w:rPr>
          <w:b/>
        </w:rPr>
      </w:pPr>
      <w:r w:rsidRPr="006B2835">
        <w:rPr>
          <w:b/>
        </w:rPr>
        <w:t>Порядок проведения аукциона и определения победителей аукциона</w:t>
      </w:r>
    </w:p>
    <w:p w:rsidR="009072B3" w:rsidRPr="006B2835" w:rsidRDefault="009072B3" w:rsidP="009072B3">
      <w:pPr>
        <w:ind w:firstLine="709"/>
        <w:jc w:val="both"/>
        <w:rPr>
          <w:rFonts w:eastAsia="Calibri"/>
        </w:rPr>
      </w:pPr>
      <w:r w:rsidRPr="006B2835">
        <w:t xml:space="preserve">Аукцион проводится в указанные в информационном сообщении день и час </w:t>
      </w:r>
      <w:r w:rsidRPr="006B2835">
        <w:rPr>
          <w:rFonts w:eastAsia="Calibri"/>
        </w:rPr>
        <w:t>путем последовательного пов</w:t>
      </w:r>
      <w:r w:rsidRPr="006B2835">
        <w:rPr>
          <w:rFonts w:eastAsia="Calibri"/>
        </w:rPr>
        <w:t>ы</w:t>
      </w:r>
      <w:r w:rsidRPr="006B2835">
        <w:rPr>
          <w:rFonts w:eastAsia="Calibri"/>
        </w:rPr>
        <w:t>шения участниками начальной цены продажи на величину «шага аукциона».</w:t>
      </w:r>
    </w:p>
    <w:p w:rsidR="009072B3" w:rsidRPr="006B2835" w:rsidRDefault="009072B3" w:rsidP="009072B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lastRenderedPageBreak/>
        <w:t>Участник аукциона не вправе подать предложение о цене предмета аукциона в случае, если текущее макс</w:t>
      </w:r>
      <w:r w:rsidRPr="006B2835">
        <w:rPr>
          <w:rFonts w:eastAsia="Calibri"/>
        </w:rPr>
        <w:t>и</w:t>
      </w:r>
      <w:r w:rsidRPr="006B2835">
        <w:rPr>
          <w:rFonts w:eastAsia="Calibri"/>
        </w:rPr>
        <w:t>мальное предложение о цене предмета аукциона подано таким участником аукциона.</w:t>
      </w:r>
    </w:p>
    <w:p w:rsidR="009072B3" w:rsidRPr="006B2835" w:rsidRDefault="009072B3" w:rsidP="009072B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«Шаг аукциона» устанавливается продавцом в фиксированной сумме и не изменяется в течение всего аукц</w:t>
      </w:r>
      <w:r w:rsidRPr="006B2835">
        <w:rPr>
          <w:rFonts w:eastAsia="Calibri"/>
        </w:rPr>
        <w:t>и</w:t>
      </w:r>
      <w:r w:rsidRPr="006B2835">
        <w:rPr>
          <w:rFonts w:eastAsia="Calibri"/>
        </w:rPr>
        <w:t>она.</w:t>
      </w:r>
    </w:p>
    <w:p w:rsidR="009072B3" w:rsidRPr="006B2835" w:rsidRDefault="009072B3" w:rsidP="009072B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val="x-none" w:eastAsia="en-US"/>
        </w:rPr>
      </w:pPr>
      <w:r w:rsidRPr="006B2835">
        <w:rPr>
          <w:rFonts w:eastAsia="Calibri"/>
          <w:lang w:val="x-none" w:eastAsia="en-US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 w:rsidRPr="006B2835">
        <w:rPr>
          <w:rFonts w:eastAsia="Calibri"/>
          <w:lang w:eastAsia="en-US"/>
        </w:rPr>
        <w:t>предмета аукциона</w:t>
      </w:r>
      <w:r w:rsidRPr="006B2835">
        <w:rPr>
          <w:rFonts w:eastAsia="Calibri"/>
          <w:lang w:val="x-none" w:eastAsia="en-US"/>
        </w:rPr>
        <w:t>.</w:t>
      </w:r>
    </w:p>
    <w:p w:rsidR="009072B3" w:rsidRPr="006B2835" w:rsidRDefault="009072B3" w:rsidP="009072B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 xml:space="preserve">Со времени начала проведения процедуры аукциона </w:t>
      </w:r>
      <w:r w:rsidRPr="006B2835">
        <w:t>Оператор электронной площадки</w:t>
      </w:r>
      <w:r w:rsidRPr="006B2835">
        <w:rPr>
          <w:rFonts w:eastAsia="Calibri"/>
        </w:rPr>
        <w:t xml:space="preserve"> размещает:</w:t>
      </w:r>
    </w:p>
    <w:p w:rsidR="009072B3" w:rsidRPr="006B2835" w:rsidRDefault="009072B3" w:rsidP="009072B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в открытой части электронной площадки – информацию о начале проведения процедуры аукциона с указ</w:t>
      </w:r>
      <w:r w:rsidRPr="006B2835">
        <w:rPr>
          <w:rFonts w:eastAsia="Calibri"/>
        </w:rPr>
        <w:t>а</w:t>
      </w:r>
      <w:r w:rsidRPr="006B2835">
        <w:rPr>
          <w:rFonts w:eastAsia="Calibri"/>
        </w:rPr>
        <w:t>нием наименования предмета аукциона, начальной цены и текущего «шага аукциона»;</w:t>
      </w:r>
    </w:p>
    <w:p w:rsidR="009072B3" w:rsidRPr="006B2835" w:rsidRDefault="009072B3" w:rsidP="009072B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</w:t>
      </w:r>
    </w:p>
    <w:p w:rsidR="009072B3" w:rsidRPr="006B2835" w:rsidRDefault="009072B3" w:rsidP="009072B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предмета аукциона по начальной цене. В случае если в течение указанного времени:</w:t>
      </w:r>
    </w:p>
    <w:p w:rsidR="009072B3" w:rsidRPr="006B2835" w:rsidRDefault="009072B3" w:rsidP="009072B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продлевается на 10 (десять) минут со вр</w:t>
      </w:r>
      <w:r w:rsidRPr="006B2835">
        <w:rPr>
          <w:rFonts w:eastAsia="Calibri"/>
        </w:rPr>
        <w:t>е</w:t>
      </w:r>
      <w:r w:rsidRPr="006B2835">
        <w:rPr>
          <w:rFonts w:eastAsia="Calibri"/>
        </w:rPr>
        <w:t>мени представления каждого следующего предложения. Если в течение 10 (десяти) минут после представления п</w:t>
      </w:r>
      <w:r w:rsidRPr="006B2835">
        <w:rPr>
          <w:rFonts w:eastAsia="Calibri"/>
        </w:rPr>
        <w:t>о</w:t>
      </w:r>
      <w:r w:rsidRPr="006B2835">
        <w:rPr>
          <w:rFonts w:eastAsia="Calibri"/>
        </w:rPr>
        <w:t>следнего предложения о цене предмета аукциона следующее предложение не поступило, аукцион с помощью пр</w:t>
      </w:r>
      <w:r w:rsidRPr="006B2835">
        <w:rPr>
          <w:rFonts w:eastAsia="Calibri"/>
        </w:rPr>
        <w:t>о</w:t>
      </w:r>
      <w:r w:rsidRPr="006B2835">
        <w:rPr>
          <w:rFonts w:eastAsia="Calibri"/>
        </w:rPr>
        <w:t>граммно-аппаратных средств ЭП завершается;</w:t>
      </w:r>
    </w:p>
    <w:p w:rsidR="009072B3" w:rsidRPr="006B2835" w:rsidRDefault="009072B3" w:rsidP="009072B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не поступило ни одного предложения о начальной цене предмета аукциона, то аукцион с помощью пр</w:t>
      </w:r>
      <w:r w:rsidRPr="006B2835">
        <w:rPr>
          <w:rFonts w:eastAsia="Calibri"/>
        </w:rPr>
        <w:t>о</w:t>
      </w:r>
      <w:r w:rsidRPr="006B2835">
        <w:rPr>
          <w:rFonts w:eastAsia="Calibri"/>
        </w:rPr>
        <w:t>граммно-аппаратных средств ЭП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9072B3" w:rsidRPr="006B2835" w:rsidRDefault="009072B3" w:rsidP="009072B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Во время проведения процедуры аукциона программными средствами ЭП обеспечивается:</w:t>
      </w:r>
    </w:p>
    <w:p w:rsidR="009072B3" w:rsidRPr="006B2835" w:rsidRDefault="009072B3" w:rsidP="009072B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исключение возможности подачи участником предложения о цене предмета аукциона, не соответствующ</w:t>
      </w:r>
      <w:r w:rsidRPr="006B2835">
        <w:rPr>
          <w:rFonts w:eastAsia="Calibri"/>
        </w:rPr>
        <w:t>е</w:t>
      </w:r>
      <w:r w:rsidRPr="006B2835">
        <w:rPr>
          <w:rFonts w:eastAsia="Calibri"/>
        </w:rPr>
        <w:t>го увеличению текущей цены на величину «шага аукциона»;</w:t>
      </w:r>
    </w:p>
    <w:p w:rsidR="009072B3" w:rsidRPr="006B2835" w:rsidRDefault="009072B3" w:rsidP="009072B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9072B3" w:rsidRPr="006B2835" w:rsidRDefault="009072B3" w:rsidP="009072B3">
      <w:pPr>
        <w:ind w:firstLine="709"/>
        <w:jc w:val="both"/>
      </w:pPr>
      <w:r w:rsidRPr="006B2835">
        <w:t>Победителем аукциона признается участник, предложивший наибольшую цену предмета аукциона.</w:t>
      </w:r>
    </w:p>
    <w:p w:rsidR="009072B3" w:rsidRPr="006B2835" w:rsidRDefault="009072B3" w:rsidP="009072B3">
      <w:pPr>
        <w:autoSpaceDE w:val="0"/>
        <w:autoSpaceDN w:val="0"/>
        <w:adjustRightInd w:val="0"/>
        <w:ind w:firstLine="709"/>
        <w:jc w:val="both"/>
      </w:pPr>
      <w:r w:rsidRPr="006B2835">
        <w:t>Ход проведения процедуры аукциона фиксируется Оператором электронной площадки в электронном жу</w:t>
      </w:r>
      <w:r w:rsidRPr="006B2835">
        <w:t>р</w:t>
      </w:r>
      <w:r w:rsidRPr="006B2835">
        <w:t>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9072B3" w:rsidRPr="006B2835" w:rsidRDefault="009072B3" w:rsidP="009072B3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Заключение договора аренды или купли-продажи по итогам аукциона.</w:t>
      </w:r>
    </w:p>
    <w:p w:rsidR="009072B3" w:rsidRPr="006B2835" w:rsidRDefault="009072B3" w:rsidP="009072B3">
      <w:pPr>
        <w:ind w:firstLine="709"/>
        <w:jc w:val="both"/>
        <w:rPr>
          <w:iCs/>
        </w:rPr>
      </w:pPr>
      <w:r w:rsidRPr="006B2835">
        <w:rPr>
          <w:bCs/>
          <w:iCs/>
        </w:rPr>
        <w:t xml:space="preserve">По результатам проведения электронного аукциона договор аренды </w:t>
      </w:r>
      <w:r w:rsidRPr="006B2835">
        <w:t xml:space="preserve">или купли-продажи </w:t>
      </w:r>
      <w:r w:rsidRPr="006B2835">
        <w:rPr>
          <w:bCs/>
          <w:iCs/>
        </w:rPr>
        <w:t>земельного участка заключается в электронной форме и подписывается усиленной квалифицированной электронной подписью сторон такого договора</w:t>
      </w:r>
      <w:r w:rsidRPr="006B2835">
        <w:rPr>
          <w:iCs/>
        </w:rPr>
        <w:t>.</w:t>
      </w:r>
    </w:p>
    <w:p w:rsidR="009072B3" w:rsidRPr="006B2835" w:rsidRDefault="009072B3" w:rsidP="009072B3">
      <w:pPr>
        <w:ind w:firstLine="709"/>
        <w:jc w:val="both"/>
        <w:rPr>
          <w:bCs/>
          <w:iCs/>
        </w:rPr>
      </w:pPr>
      <w:r w:rsidRPr="006B2835">
        <w:rPr>
          <w:bCs/>
          <w:iCs/>
        </w:rPr>
        <w:t>Договор аренды</w:t>
      </w:r>
      <w:r w:rsidRPr="006B2835">
        <w:t xml:space="preserve"> или купли-продажи</w:t>
      </w:r>
      <w:r w:rsidRPr="006B2835">
        <w:rPr>
          <w:bCs/>
          <w:iCs/>
        </w:rPr>
        <w:t xml:space="preserve"> заключается между сторонами в соответствии с формой договора не р</w:t>
      </w:r>
      <w:r w:rsidRPr="006B2835">
        <w:rPr>
          <w:bCs/>
          <w:iCs/>
        </w:rPr>
        <w:t>а</w:t>
      </w:r>
      <w:r w:rsidRPr="006B2835">
        <w:rPr>
          <w:bCs/>
          <w:iCs/>
        </w:rPr>
        <w:t xml:space="preserve">нее чем </w:t>
      </w:r>
      <w:proofErr w:type="gramStart"/>
      <w:r w:rsidRPr="006B2835">
        <w:rPr>
          <w:bCs/>
          <w:iCs/>
        </w:rPr>
        <w:t>через десять дней со дня размещения протокола рассмотрения заявок на участие в электронном аукционе в случае</w:t>
      </w:r>
      <w:proofErr w:type="gramEnd"/>
      <w:r w:rsidRPr="006B2835">
        <w:rPr>
          <w:bCs/>
          <w:iCs/>
        </w:rPr>
        <w:t>, если аукцион признан несостоявшимся, либо протокола о результатах электронного аукциона на официал</w:t>
      </w:r>
      <w:r w:rsidRPr="006B2835">
        <w:rPr>
          <w:bCs/>
          <w:iCs/>
        </w:rPr>
        <w:t>ь</w:t>
      </w:r>
      <w:r w:rsidRPr="006B2835">
        <w:rPr>
          <w:bCs/>
          <w:iCs/>
        </w:rPr>
        <w:t>ном сайте.</w:t>
      </w:r>
    </w:p>
    <w:p w:rsidR="009072B3" w:rsidRPr="006B2835" w:rsidRDefault="009072B3" w:rsidP="009072B3">
      <w:pPr>
        <w:ind w:firstLine="709"/>
        <w:jc w:val="both"/>
        <w:rPr>
          <w:iCs/>
        </w:rPr>
      </w:pPr>
      <w:r w:rsidRPr="006B2835">
        <w:rPr>
          <w:iCs/>
        </w:rPr>
        <w:t xml:space="preserve">Победитель (или единственный принявший участие в аукционе участник) обязан в течение 30-ти дней со дня направления уполномоченным органом проекта договора аренды </w:t>
      </w:r>
      <w:r w:rsidRPr="006B2835">
        <w:t xml:space="preserve">или купли-продажи </w:t>
      </w:r>
      <w:r w:rsidRPr="006B2835">
        <w:rPr>
          <w:iCs/>
        </w:rPr>
        <w:t>земельного участка подписать указанный договор и представить уполномоченному органу.</w:t>
      </w:r>
    </w:p>
    <w:p w:rsidR="009072B3" w:rsidRDefault="009072B3" w:rsidP="009072B3">
      <w:pPr>
        <w:ind w:firstLine="709"/>
        <w:jc w:val="both"/>
        <w:rPr>
          <w:iCs/>
        </w:rPr>
      </w:pPr>
      <w:r w:rsidRPr="006B2835">
        <w:rPr>
          <w:iCs/>
        </w:rPr>
        <w:t>Победитель аукциона обязан внести Арендодателю разницу между размером годовой арендной платы по р</w:t>
      </w:r>
      <w:r w:rsidRPr="006B2835">
        <w:rPr>
          <w:iCs/>
        </w:rPr>
        <w:t>е</w:t>
      </w:r>
      <w:r w:rsidRPr="006B2835">
        <w:rPr>
          <w:iCs/>
        </w:rPr>
        <w:t>зультатам аукциона и задатком в течение 30 календарных дней с момента по</w:t>
      </w:r>
      <w:r w:rsidRPr="006B2835">
        <w:rPr>
          <w:iCs/>
        </w:rPr>
        <w:t>д</w:t>
      </w:r>
      <w:r w:rsidRPr="006B2835">
        <w:rPr>
          <w:iCs/>
        </w:rPr>
        <w:t>писания договора.</w:t>
      </w:r>
    </w:p>
    <w:p w:rsidR="009072B3" w:rsidRPr="006B2835" w:rsidRDefault="009072B3" w:rsidP="009072B3">
      <w:pPr>
        <w:ind w:firstLine="709"/>
        <w:jc w:val="both"/>
        <w:rPr>
          <w:iCs/>
        </w:rPr>
      </w:pPr>
      <w:r w:rsidRPr="006B2835">
        <w:rPr>
          <w:iCs/>
        </w:rPr>
        <w:t xml:space="preserve">Победитель аукциона обязан внести </w:t>
      </w:r>
      <w:r>
        <w:rPr>
          <w:iCs/>
        </w:rPr>
        <w:t xml:space="preserve">Продавцу </w:t>
      </w:r>
      <w:r w:rsidRPr="006B2835">
        <w:rPr>
          <w:iCs/>
        </w:rPr>
        <w:t>разницу между ценой участка за Участок по результатам ау</w:t>
      </w:r>
      <w:r w:rsidRPr="006B2835">
        <w:rPr>
          <w:iCs/>
        </w:rPr>
        <w:t>к</w:t>
      </w:r>
      <w:r w:rsidRPr="006B2835">
        <w:rPr>
          <w:iCs/>
        </w:rPr>
        <w:t xml:space="preserve">циона и задатком в течение </w:t>
      </w:r>
      <w:r>
        <w:rPr>
          <w:iCs/>
        </w:rPr>
        <w:t>5</w:t>
      </w:r>
      <w:r w:rsidRPr="006B2835">
        <w:rPr>
          <w:iCs/>
        </w:rPr>
        <w:t xml:space="preserve"> календарных дней с момента подписания дог</w:t>
      </w:r>
      <w:r w:rsidRPr="006B2835">
        <w:rPr>
          <w:iCs/>
        </w:rPr>
        <w:t>о</w:t>
      </w:r>
      <w:r w:rsidRPr="006B2835">
        <w:rPr>
          <w:iCs/>
        </w:rPr>
        <w:t>вора.</w:t>
      </w:r>
    </w:p>
    <w:p w:rsidR="009072B3" w:rsidRPr="006B2835" w:rsidRDefault="009072B3" w:rsidP="009072B3">
      <w:pPr>
        <w:ind w:firstLine="709"/>
        <w:jc w:val="both"/>
        <w:rPr>
          <w:bCs/>
          <w:iCs/>
        </w:rPr>
      </w:pPr>
      <w:r w:rsidRPr="006B2835">
        <w:rPr>
          <w:bCs/>
          <w:iCs/>
        </w:rPr>
        <w:t>Оплата по договору производится в соответствии с условиями договора, по безналичному расчету на рекв</w:t>
      </w:r>
      <w:r w:rsidRPr="006B2835">
        <w:rPr>
          <w:bCs/>
          <w:iCs/>
        </w:rPr>
        <w:t>и</w:t>
      </w:r>
      <w:r w:rsidRPr="006B2835">
        <w:rPr>
          <w:bCs/>
          <w:iCs/>
        </w:rPr>
        <w:t>зиты указанные в договоре.</w:t>
      </w:r>
    </w:p>
    <w:p w:rsidR="009072B3" w:rsidRPr="006B2835" w:rsidRDefault="009072B3" w:rsidP="009072B3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6B2835">
        <w:rPr>
          <w:iCs/>
        </w:rPr>
        <w:t>При уклонении (отказе) Победителя аукциона от заключения в установленный срок договора аренды или купли-продажи задаток ему не возвращается, и он утрачивает право на заключение указанного договора.</w:t>
      </w:r>
    </w:p>
    <w:p w:rsidR="009072B3" w:rsidRPr="006B2835" w:rsidRDefault="009072B3" w:rsidP="009072B3">
      <w:pPr>
        <w:autoSpaceDE w:val="0"/>
        <w:autoSpaceDN w:val="0"/>
        <w:adjustRightInd w:val="0"/>
        <w:ind w:firstLine="709"/>
        <w:jc w:val="both"/>
        <w:rPr>
          <w:b/>
          <w:iCs/>
        </w:rPr>
      </w:pPr>
      <w:r w:rsidRPr="006B2835">
        <w:rPr>
          <w:b/>
        </w:rPr>
        <w:t>Вознаграждение Оператора ЭП</w:t>
      </w:r>
    </w:p>
    <w:p w:rsidR="009072B3" w:rsidRPr="006B2835" w:rsidRDefault="009072B3" w:rsidP="009072B3">
      <w:pPr>
        <w:ind w:firstLine="709"/>
        <w:jc w:val="both"/>
      </w:pPr>
      <w:r w:rsidRPr="006B2835">
        <w:t xml:space="preserve">За услуги по проведению электронных аукционов (торгов) оператором ЭП взимается вознаграждение. Размер вознаграждения за Услуги Оператора ЭП определяется в соответствии с Тарифами ЭП на условиях разового оказания услуг. Оператором ЭП могут быть установлены специальные условия взимания вознаграждения за оказание Услуг по отдельным типам Торговых процедур, которые размещаются по адресу в информационно-телекоммуникационной сети «Интернет»: </w:t>
      </w:r>
      <w:hyperlink r:id="rId11" w:history="1">
        <w:r w:rsidRPr="006B2835">
          <w:rPr>
            <w:rStyle w:val="a7"/>
          </w:rPr>
          <w:t>https://www.rts-tender.ru/tariffs/platformproperty-sales-tariffs</w:t>
        </w:r>
      </w:hyperlink>
      <w:r w:rsidRPr="006B2835">
        <w:t>.</w:t>
      </w:r>
    </w:p>
    <w:p w:rsidR="009072B3" w:rsidRPr="006B2835" w:rsidRDefault="009072B3" w:rsidP="009072B3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6B2835">
        <w:rPr>
          <w:b/>
        </w:rPr>
        <w:t>Заключительные положения</w:t>
      </w:r>
    </w:p>
    <w:p w:rsidR="009072B3" w:rsidRPr="006B2835" w:rsidRDefault="009072B3" w:rsidP="009072B3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Все вопросы, касающиеся проведения аукциона в электронной форме,  не нашедшие отражения в настоящем сообщении, регулируются законодательством Российской Федерации.</w:t>
      </w:r>
    </w:p>
    <w:p w:rsidR="009072B3" w:rsidRDefault="009072B3" w:rsidP="009072B3">
      <w:pPr>
        <w:ind w:firstLine="709"/>
        <w:jc w:val="both"/>
      </w:pPr>
    </w:p>
    <w:p w:rsidR="00876897" w:rsidRDefault="00876897" w:rsidP="00876897">
      <w:pPr>
        <w:ind w:firstLine="709"/>
        <w:jc w:val="both"/>
      </w:pPr>
    </w:p>
    <w:p w:rsidR="00876897" w:rsidRDefault="00876897" w:rsidP="00876897">
      <w:pPr>
        <w:ind w:firstLine="709"/>
        <w:jc w:val="both"/>
      </w:pPr>
    </w:p>
    <w:p w:rsidR="00F91456" w:rsidRDefault="00F91456" w:rsidP="00F91456">
      <w:pPr>
        <w:pStyle w:val="310"/>
        <w:tabs>
          <w:tab w:val="left" w:pos="4395"/>
        </w:tabs>
        <w:rPr>
          <w:szCs w:val="24"/>
        </w:rPr>
      </w:pPr>
    </w:p>
    <w:p w:rsidR="001748D5" w:rsidRPr="00EE64A2" w:rsidRDefault="001748D5" w:rsidP="001748D5">
      <w:pPr>
        <w:spacing w:line="192" w:lineRule="auto"/>
        <w:jc w:val="center"/>
        <w:rPr>
          <w:b/>
        </w:rPr>
      </w:pPr>
      <w:r w:rsidRPr="001748D5">
        <w:rPr>
          <w:b/>
        </w:rPr>
        <w:t xml:space="preserve"> </w:t>
      </w:r>
      <w:r w:rsidRPr="00EE64A2">
        <w:rPr>
          <w:b/>
        </w:rPr>
        <w:t>ЗАЯВКА НА УЧАСТИЕ В АУКЦИОНЕ</w:t>
      </w:r>
    </w:p>
    <w:p w:rsidR="001748D5" w:rsidRPr="00EE64A2" w:rsidRDefault="001748D5" w:rsidP="001748D5">
      <w:pPr>
        <w:spacing w:line="192" w:lineRule="auto"/>
        <w:jc w:val="center"/>
        <w:rPr>
          <w:b/>
        </w:rPr>
      </w:pPr>
      <w:r w:rsidRPr="00EE64A2">
        <w:rPr>
          <w:b/>
        </w:rPr>
        <w:t>В ЭЛЕКТРОННОЙ ФОРМЕ</w:t>
      </w:r>
    </w:p>
    <w:p w:rsidR="001748D5" w:rsidRDefault="001748D5" w:rsidP="001748D5">
      <w:pPr>
        <w:spacing w:line="192" w:lineRule="auto"/>
        <w:jc w:val="center"/>
        <w:rPr>
          <w:b/>
          <w:sz w:val="22"/>
          <w:szCs w:val="22"/>
        </w:rPr>
      </w:pPr>
    </w:p>
    <w:p w:rsidR="001748D5" w:rsidRPr="00EE64A2" w:rsidRDefault="001748D5" w:rsidP="001748D5">
      <w:pPr>
        <w:spacing w:line="192" w:lineRule="auto"/>
        <w:jc w:val="center"/>
        <w:rPr>
          <w:b/>
          <w:sz w:val="22"/>
          <w:szCs w:val="22"/>
        </w:rPr>
      </w:pPr>
    </w:p>
    <w:p w:rsidR="001748D5" w:rsidRPr="00EE64A2" w:rsidRDefault="001748D5" w:rsidP="001748D5">
      <w:pPr>
        <w:spacing w:line="204" w:lineRule="auto"/>
        <w:jc w:val="center"/>
        <w:rPr>
          <w:sz w:val="21"/>
          <w:szCs w:val="21"/>
        </w:rPr>
      </w:pPr>
      <w:r>
        <w:rPr>
          <w:sz w:val="22"/>
          <w:szCs w:val="22"/>
          <w:u w:val="single"/>
        </w:rPr>
        <w:t>Комитет по управлению имуществом Администрации Белокалитвинского района</w:t>
      </w:r>
      <w:r>
        <w:rPr>
          <w:sz w:val="16"/>
          <w:szCs w:val="16"/>
        </w:rPr>
        <w:t xml:space="preserve">   </w:t>
      </w:r>
    </w:p>
    <w:p w:rsidR="001748D5" w:rsidRDefault="001748D5" w:rsidP="001748D5">
      <w:pPr>
        <w:spacing w:line="192" w:lineRule="auto"/>
        <w:jc w:val="center"/>
        <w:rPr>
          <w:sz w:val="18"/>
          <w:szCs w:val="18"/>
        </w:rPr>
      </w:pPr>
      <w:r w:rsidRPr="006A6F79">
        <w:rPr>
          <w:sz w:val="18"/>
          <w:szCs w:val="18"/>
        </w:rPr>
        <w:t>(наименование Организатора</w:t>
      </w:r>
      <w:r>
        <w:rPr>
          <w:sz w:val="18"/>
          <w:szCs w:val="18"/>
        </w:rPr>
        <w:t xml:space="preserve"> торгов</w:t>
      </w:r>
      <w:r w:rsidRPr="006A6F79">
        <w:rPr>
          <w:sz w:val="18"/>
          <w:szCs w:val="18"/>
        </w:rPr>
        <w:t>)</w:t>
      </w:r>
    </w:p>
    <w:p w:rsidR="001748D5" w:rsidRPr="006A6F79" w:rsidRDefault="001748D5" w:rsidP="001748D5">
      <w:pPr>
        <w:spacing w:line="192" w:lineRule="auto"/>
        <w:jc w:val="center"/>
        <w:rPr>
          <w:sz w:val="18"/>
          <w:szCs w:val="18"/>
        </w:rPr>
      </w:pPr>
    </w:p>
    <w:p w:rsidR="001748D5" w:rsidRPr="00EE64A2" w:rsidRDefault="001748D5" w:rsidP="001748D5">
      <w:pPr>
        <w:spacing w:line="204" w:lineRule="auto"/>
        <w:rPr>
          <w:b/>
          <w:bCs/>
          <w:sz w:val="18"/>
          <w:szCs w:val="18"/>
        </w:rPr>
      </w:pPr>
      <w:r>
        <w:rPr>
          <w:b/>
          <w:sz w:val="22"/>
          <w:szCs w:val="22"/>
        </w:rPr>
        <w:t>Заявитель</w:t>
      </w:r>
      <w:r w:rsidRPr="00EE64A2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Pr="00EE64A2">
        <w:rPr>
          <w:sz w:val="16"/>
          <w:szCs w:val="16"/>
        </w:rPr>
        <w:t>________________________________________________________________________</w:t>
      </w:r>
      <w:r>
        <w:rPr>
          <w:sz w:val="16"/>
          <w:szCs w:val="16"/>
        </w:rPr>
        <w:t>_______</w:t>
      </w:r>
      <w:r w:rsidRPr="00EE64A2">
        <w:rPr>
          <w:sz w:val="16"/>
          <w:szCs w:val="16"/>
        </w:rPr>
        <w:t>_______________</w:t>
      </w:r>
    </w:p>
    <w:p w:rsidR="001748D5" w:rsidRDefault="001748D5" w:rsidP="001748D5">
      <w:pPr>
        <w:spacing w:line="204" w:lineRule="auto"/>
        <w:jc w:val="center"/>
        <w:rPr>
          <w:sz w:val="18"/>
          <w:szCs w:val="18"/>
        </w:rPr>
      </w:pPr>
      <w:r w:rsidRPr="00EE64A2">
        <w:rPr>
          <w:sz w:val="18"/>
          <w:szCs w:val="18"/>
        </w:rPr>
        <w:t>(</w:t>
      </w:r>
      <w:r w:rsidRPr="00EE64A2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EE64A2">
        <w:rPr>
          <w:sz w:val="18"/>
          <w:szCs w:val="18"/>
        </w:rPr>
        <w:t>)</w:t>
      </w:r>
    </w:p>
    <w:p w:rsidR="001748D5" w:rsidRDefault="001748D5" w:rsidP="001748D5">
      <w:pPr>
        <w:spacing w:line="204" w:lineRule="auto"/>
        <w:jc w:val="center"/>
        <w:rPr>
          <w:sz w:val="18"/>
          <w:szCs w:val="18"/>
        </w:rPr>
      </w:pPr>
    </w:p>
    <w:p w:rsidR="001748D5" w:rsidRDefault="001748D5" w:rsidP="001748D5">
      <w:pPr>
        <w:spacing w:line="204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</w:t>
      </w:r>
    </w:p>
    <w:p w:rsidR="001748D5" w:rsidRPr="00130929" w:rsidRDefault="001748D5" w:rsidP="001748D5">
      <w:pPr>
        <w:spacing w:line="204" w:lineRule="auto"/>
        <w:jc w:val="center"/>
        <w:rPr>
          <w:szCs w:val="22"/>
        </w:rPr>
      </w:pPr>
      <w:r w:rsidRPr="00130929">
        <w:rPr>
          <w:szCs w:val="22"/>
        </w:rPr>
        <w:t>(ФИО)</w:t>
      </w:r>
    </w:p>
    <w:p w:rsidR="001748D5" w:rsidRPr="00EE64A2" w:rsidRDefault="001748D5" w:rsidP="001748D5">
      <w:pPr>
        <w:spacing w:line="204" w:lineRule="auto"/>
        <w:jc w:val="both"/>
        <w:rPr>
          <w:b/>
          <w:bCs/>
        </w:rPr>
      </w:pPr>
      <w:r w:rsidRPr="00EE64A2">
        <w:rPr>
          <w:b/>
          <w:bCs/>
          <w:sz w:val="22"/>
          <w:szCs w:val="22"/>
        </w:rPr>
        <w:t>действующий на основании</w:t>
      </w:r>
      <w:proofErr w:type="gramStart"/>
      <w:r w:rsidRPr="00EE64A2">
        <w:rPr>
          <w:b/>
          <w:bCs/>
          <w:vertAlign w:val="superscript"/>
        </w:rPr>
        <w:t>1</w:t>
      </w:r>
      <w:proofErr w:type="gramEnd"/>
      <w:r w:rsidRPr="00EE64A2">
        <w:rPr>
          <w:b/>
          <w:bCs/>
          <w:sz w:val="22"/>
          <w:szCs w:val="22"/>
        </w:rPr>
        <w:t xml:space="preserve"> </w:t>
      </w:r>
      <w:r w:rsidRPr="00EE64A2">
        <w:rPr>
          <w:sz w:val="16"/>
          <w:szCs w:val="16"/>
        </w:rPr>
        <w:t>_____________________________________________</w:t>
      </w:r>
      <w:r>
        <w:rPr>
          <w:sz w:val="16"/>
          <w:szCs w:val="16"/>
        </w:rPr>
        <w:t>__</w:t>
      </w:r>
      <w:r w:rsidRPr="00EE64A2">
        <w:rPr>
          <w:sz w:val="16"/>
          <w:szCs w:val="16"/>
        </w:rPr>
        <w:t>____________________</w:t>
      </w:r>
      <w:r>
        <w:rPr>
          <w:sz w:val="16"/>
          <w:szCs w:val="16"/>
        </w:rPr>
        <w:t>_____________</w:t>
      </w:r>
    </w:p>
    <w:p w:rsidR="001748D5" w:rsidRPr="00EE64A2" w:rsidRDefault="001748D5" w:rsidP="001748D5">
      <w:pPr>
        <w:jc w:val="center"/>
        <w:rPr>
          <w:b/>
        </w:rPr>
      </w:pPr>
      <w:r w:rsidRPr="00EE64A2">
        <w:t>(</w:t>
      </w:r>
      <w:r w:rsidRPr="00EE64A2">
        <w:rPr>
          <w:sz w:val="18"/>
          <w:szCs w:val="18"/>
        </w:rPr>
        <w:t>Устав, Положение и т.д</w:t>
      </w:r>
      <w:r w:rsidRPr="00EE64A2"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1748D5" w:rsidRPr="00EE64A2" w:rsidTr="00817D8E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r w:rsidRPr="00EE64A2">
              <w:rPr>
                <w:b/>
              </w:rPr>
              <w:t>(заполняется</w:t>
            </w:r>
            <w:r w:rsidRPr="00EE64A2">
              <w:t xml:space="preserve"> </w:t>
            </w:r>
            <w:r w:rsidRPr="00EE64A2">
              <w:rPr>
                <w:b/>
              </w:rPr>
              <w:t>индивидуальным предпринимателем, физическим лицом)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Паспортные дан</w:t>
            </w:r>
            <w:r>
              <w:t>ные: серия……………………№ ………………………….</w:t>
            </w:r>
            <w:r w:rsidRPr="00EE64A2">
              <w:t xml:space="preserve"> дата выдачи «…....» ………………..….</w:t>
            </w:r>
            <w:proofErr w:type="gramStart"/>
            <w:r w:rsidRPr="00EE64A2">
              <w:t>г</w:t>
            </w:r>
            <w:proofErr w:type="gramEnd"/>
            <w:r w:rsidRPr="00EE64A2">
              <w:t>.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 xml:space="preserve">кем </w:t>
            </w:r>
            <w:proofErr w:type="gramStart"/>
            <w:r w:rsidRPr="00EE64A2">
              <w:t>выдан</w:t>
            </w:r>
            <w:proofErr w:type="gramEnd"/>
            <w:r w:rsidRPr="00EE64A2">
              <w:t>……………………………………………………………………………………………………………………</w:t>
            </w:r>
            <w:r>
              <w:t>…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Адрес регистрации по месту жительства …………………………………………………………………………………...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Адрес регистрации по месту пребывания…………………………………………………………………………………...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Контактный телефон ………………………………………………</w:t>
            </w:r>
            <w:r w:rsidRPr="006E79AD">
              <w:rPr>
                <w:lang w:val="en-US"/>
              </w:rPr>
              <w:t>e</w:t>
            </w:r>
            <w:r w:rsidRPr="001748D5">
              <w:t>-</w:t>
            </w:r>
            <w:r w:rsidRPr="006E79AD">
              <w:rPr>
                <w:lang w:val="en-US"/>
              </w:rPr>
              <w:t>mail</w:t>
            </w:r>
            <w:r w:rsidRPr="006E79AD">
              <w:t>:</w:t>
            </w:r>
            <w:r>
              <w:t>………………………………………………….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Дата регистрации в качестве индивидуального п</w:t>
            </w:r>
            <w:r>
              <w:t>редпринимателя: «…....» ……</w:t>
            </w:r>
            <w:proofErr w:type="gramStart"/>
            <w:r>
              <w:t>г</w:t>
            </w:r>
            <w:proofErr w:type="gramEnd"/>
            <w:r>
              <w:t>. …</w:t>
            </w:r>
            <w:r w:rsidRPr="00EE64A2">
              <w:t>………………………………</w:t>
            </w:r>
            <w:r>
              <w:t>……</w:t>
            </w:r>
          </w:p>
          <w:p w:rsidR="001748D5" w:rsidRPr="00EE64A2" w:rsidRDefault="001748D5" w:rsidP="00817D8E">
            <w:pPr>
              <w:spacing w:line="192" w:lineRule="auto"/>
              <w:rPr>
                <w:b/>
              </w:rPr>
            </w:pPr>
            <w:r w:rsidRPr="00EE64A2">
              <w:t>ОГРН индивидуального предпринимателя</w:t>
            </w:r>
            <w:r>
              <w:t xml:space="preserve"> №</w:t>
            </w:r>
            <w:r w:rsidRPr="00EE64A2">
              <w:t>………………………………………………………………………………</w:t>
            </w:r>
          </w:p>
        </w:tc>
      </w:tr>
      <w:tr w:rsidR="001748D5" w:rsidRPr="00473DBE" w:rsidTr="00817D8E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pacing w:line="192" w:lineRule="auto"/>
            </w:pPr>
            <w:r w:rsidRPr="00EE64A2">
              <w:rPr>
                <w:b/>
              </w:rPr>
              <w:t>(заполняется юридическим лицом)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Адрес местонахождения……………………………………………………………………………………………...............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Почтовый адрес……………………………………………………………………………………………………………….</w:t>
            </w:r>
          </w:p>
          <w:p w:rsidR="001748D5" w:rsidRDefault="001748D5" w:rsidP="00817D8E">
            <w:pPr>
              <w:spacing w:line="192" w:lineRule="auto"/>
            </w:pPr>
            <w:r w:rsidRPr="00EE64A2">
              <w:t>Контакт</w:t>
            </w:r>
            <w:r>
              <w:t xml:space="preserve">ный телефон….…..……………………………………… </w:t>
            </w:r>
            <w:r w:rsidRPr="006E79AD">
              <w:t>e-</w:t>
            </w:r>
            <w:proofErr w:type="spellStart"/>
            <w:r w:rsidRPr="006E79AD">
              <w:t>mail</w:t>
            </w:r>
            <w:proofErr w:type="spellEnd"/>
            <w:r w:rsidRPr="006E79AD">
              <w:t>:</w:t>
            </w:r>
            <w:r>
              <w:t>………………………………………………….</w:t>
            </w:r>
          </w:p>
          <w:p w:rsidR="001748D5" w:rsidRPr="00EE64A2" w:rsidRDefault="001748D5" w:rsidP="00817D8E">
            <w:pPr>
              <w:spacing w:line="192" w:lineRule="auto"/>
              <w:rPr>
                <w:b/>
              </w:rPr>
            </w:pPr>
            <w:r>
              <w:t>ИНН №_______________ ОГРН №___________________</w:t>
            </w:r>
          </w:p>
        </w:tc>
      </w:tr>
      <w:tr w:rsidR="001748D5" w:rsidRPr="00EE64A2" w:rsidTr="00817D8E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748D5" w:rsidRPr="00EE64A2" w:rsidRDefault="001748D5" w:rsidP="00817D8E">
            <w:pPr>
              <w:spacing w:line="192" w:lineRule="auto"/>
              <w:rPr>
                <w:b/>
                <w:sz w:val="14"/>
                <w:szCs w:val="14"/>
              </w:rPr>
            </w:pPr>
            <w:r w:rsidRPr="00EE64A2">
              <w:rPr>
                <w:b/>
              </w:rPr>
              <w:t>Представитель Претендента</w:t>
            </w:r>
            <w:proofErr w:type="gramStart"/>
            <w:r w:rsidRPr="00EE64A2">
              <w:rPr>
                <w:b/>
                <w:vertAlign w:val="superscript"/>
              </w:rPr>
              <w:t>2</w:t>
            </w:r>
            <w:proofErr w:type="gramEnd"/>
            <w:r w:rsidRPr="00EE64A2">
              <w:t>………………………………………………………………………………………………</w:t>
            </w:r>
          </w:p>
          <w:p w:rsidR="001748D5" w:rsidRPr="00EE64A2" w:rsidRDefault="001748D5" w:rsidP="00817D8E">
            <w:pPr>
              <w:spacing w:line="192" w:lineRule="auto"/>
              <w:jc w:val="center"/>
            </w:pPr>
            <w:r w:rsidRPr="00EE64A2">
              <w:rPr>
                <w:b/>
                <w:sz w:val="14"/>
                <w:szCs w:val="14"/>
              </w:rPr>
              <w:t>(Ф.И.О.)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Действует на основании доверенности от «…..»…………20..….г., № ………………………………………………….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Паспортные данные представи</w:t>
            </w:r>
            <w:r>
              <w:t>теля: серия …………....……№ ……………….</w:t>
            </w:r>
            <w:r w:rsidRPr="00EE64A2">
              <w:t xml:space="preserve"> дата выдачи «…....» …….…… .…....</w:t>
            </w:r>
            <w:proofErr w:type="gramStart"/>
            <w:r w:rsidRPr="00EE64A2">
              <w:t>г</w:t>
            </w:r>
            <w:proofErr w:type="gramEnd"/>
            <w:r w:rsidRPr="00EE64A2">
              <w:t>.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кем выдан</w:t>
            </w:r>
            <w:proofErr w:type="gramStart"/>
            <w:r w:rsidRPr="00EE64A2">
              <w:t xml:space="preserve"> .</w:t>
            </w:r>
            <w:proofErr w:type="gramEnd"/>
            <w:r w:rsidRPr="00EE64A2">
              <w:t>.……………………………………………….……………………………..……………………………………</w:t>
            </w:r>
          </w:p>
          <w:p w:rsidR="001748D5" w:rsidRPr="00130929" w:rsidRDefault="001748D5" w:rsidP="00817D8E">
            <w:pPr>
              <w:spacing w:line="192" w:lineRule="auto"/>
            </w:pPr>
            <w:r w:rsidRPr="00130929">
              <w:t>Адрес регистрации по месту жительства …………………………………………………………………………………...</w:t>
            </w:r>
          </w:p>
          <w:p w:rsidR="001748D5" w:rsidRPr="00130929" w:rsidRDefault="001748D5" w:rsidP="00817D8E">
            <w:pPr>
              <w:spacing w:line="192" w:lineRule="auto"/>
            </w:pPr>
            <w:r w:rsidRPr="00130929">
              <w:t>Адрес регистрации по месту пребывания…………………………………………………………………………………...</w:t>
            </w:r>
          </w:p>
          <w:p w:rsidR="001748D5" w:rsidRPr="00EE64A2" w:rsidRDefault="001748D5" w:rsidP="00817D8E">
            <w:pPr>
              <w:spacing w:line="192" w:lineRule="auto"/>
            </w:pPr>
            <w:r w:rsidRPr="00EE64A2">
              <w:t>Контактный телефон ……..………………</w:t>
            </w:r>
            <w:r>
              <w:t xml:space="preserve">……………………… </w:t>
            </w:r>
            <w:r w:rsidRPr="006E79AD">
              <w:t>e-</w:t>
            </w:r>
            <w:proofErr w:type="spellStart"/>
            <w:r w:rsidRPr="006E79AD">
              <w:t>mail</w:t>
            </w:r>
            <w:proofErr w:type="spellEnd"/>
            <w:r w:rsidRPr="006E79AD">
              <w:t>:</w:t>
            </w:r>
            <w:r>
              <w:t>…………………………………………………..</w:t>
            </w:r>
          </w:p>
        </w:tc>
      </w:tr>
    </w:tbl>
    <w:p w:rsidR="001748D5" w:rsidRDefault="001748D5" w:rsidP="001748D5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  <w:r w:rsidRPr="00EE64A2">
        <w:tab/>
      </w:r>
      <w:r w:rsidRPr="00EE64A2">
        <w:rPr>
          <w:b/>
          <w:sz w:val="22"/>
          <w:szCs w:val="22"/>
        </w:rPr>
        <w:t xml:space="preserve">принял решение об участии в </w:t>
      </w:r>
      <w:r>
        <w:rPr>
          <w:b/>
          <w:sz w:val="22"/>
          <w:szCs w:val="22"/>
        </w:rPr>
        <w:t xml:space="preserve">Процедуре </w:t>
      </w:r>
      <w:r w:rsidRPr="00EE64A2">
        <w:rPr>
          <w:b/>
          <w:sz w:val="22"/>
          <w:szCs w:val="22"/>
        </w:rPr>
        <w:t xml:space="preserve">по продаже </w:t>
      </w:r>
      <w:r>
        <w:rPr>
          <w:b/>
          <w:sz w:val="22"/>
          <w:szCs w:val="22"/>
        </w:rPr>
        <w:t>з</w:t>
      </w:r>
      <w:r w:rsidRPr="006E79AD">
        <w:rPr>
          <w:b/>
          <w:sz w:val="22"/>
          <w:szCs w:val="22"/>
        </w:rPr>
        <w:t>емельного участка</w:t>
      </w:r>
      <w:r w:rsidRPr="00EE64A2">
        <w:rPr>
          <w:b/>
          <w:sz w:val="22"/>
          <w:szCs w:val="22"/>
        </w:rPr>
        <w:t>:</w:t>
      </w:r>
    </w:p>
    <w:p w:rsidR="001748D5" w:rsidRDefault="001748D5" w:rsidP="001748D5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1748D5" w:rsidRPr="00473DBE" w:rsidTr="00817D8E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748D5" w:rsidRPr="00EE64A2" w:rsidRDefault="001748D5" w:rsidP="00817D8E">
            <w:r w:rsidRPr="00EE64A2">
              <w:t xml:space="preserve">Дата </w:t>
            </w:r>
            <w:r>
              <w:t>Процедуры</w:t>
            </w:r>
            <w:r w:rsidRPr="00EE64A2">
              <w:t>: ………..……………</w:t>
            </w:r>
            <w:r>
              <w:t xml:space="preserve">……. </w:t>
            </w:r>
            <w:r w:rsidRPr="00EE64A2">
              <w:t xml:space="preserve">№ Лота………………  </w:t>
            </w:r>
          </w:p>
          <w:p w:rsidR="001748D5" w:rsidRPr="00EE64A2" w:rsidRDefault="001748D5" w:rsidP="00817D8E">
            <w:r w:rsidRPr="00EE64A2">
              <w:t>Наименование Объекта (лота)...............................................................................................................................</w:t>
            </w:r>
            <w:r>
              <w:t>...................</w:t>
            </w:r>
            <w:r w:rsidRPr="00EE64A2">
              <w:t xml:space="preserve"> </w:t>
            </w:r>
          </w:p>
          <w:p w:rsidR="001748D5" w:rsidRDefault="001748D5" w:rsidP="00817D8E">
            <w:pPr>
              <w:rPr>
                <w:b/>
              </w:rPr>
            </w:pPr>
            <w:r w:rsidRPr="00EE64A2">
              <w:t>Адрес (местонахождение) Объекта (лота)</w:t>
            </w:r>
            <w:r w:rsidRPr="00EE64A2">
              <w:rPr>
                <w:sz w:val="19"/>
                <w:szCs w:val="19"/>
              </w:rPr>
              <w:t xml:space="preserve"> </w:t>
            </w:r>
            <w:r w:rsidRPr="00EE64A2">
              <w:t>………………………………………………………...………</w:t>
            </w:r>
            <w:r>
              <w:t>………………..</w:t>
            </w:r>
          </w:p>
        </w:tc>
      </w:tr>
    </w:tbl>
    <w:p w:rsidR="001748D5" w:rsidRPr="00526AE0" w:rsidRDefault="001748D5" w:rsidP="001748D5">
      <w:pPr>
        <w:numPr>
          <w:ilvl w:val="0"/>
          <w:numId w:val="4"/>
        </w:numPr>
        <w:tabs>
          <w:tab w:val="clear" w:pos="360"/>
        </w:tabs>
        <w:suppressAutoHyphens/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:rsidR="001748D5" w:rsidRPr="00526AE0" w:rsidRDefault="001748D5" w:rsidP="001748D5">
      <w:pPr>
        <w:numPr>
          <w:ilvl w:val="1"/>
          <w:numId w:val="4"/>
        </w:numPr>
        <w:tabs>
          <w:tab w:val="clear" w:pos="357"/>
        </w:tabs>
        <w:suppressAutoHyphens/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526AE0">
        <w:rPr>
          <w:sz w:val="18"/>
          <w:szCs w:val="18"/>
        </w:rPr>
        <w:t>ии ау</w:t>
      </w:r>
      <w:proofErr w:type="gramEnd"/>
      <w:r w:rsidRPr="00526AE0">
        <w:rPr>
          <w:sz w:val="18"/>
          <w:szCs w:val="18"/>
        </w:rPr>
        <w:t>кциона 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fd"/>
          <w:sz w:val="18"/>
          <w:szCs w:val="18"/>
        </w:rPr>
        <w:endnoteReference w:id="1"/>
      </w:r>
    </w:p>
    <w:p w:rsidR="001748D5" w:rsidRPr="00526AE0" w:rsidRDefault="001748D5" w:rsidP="001748D5">
      <w:pPr>
        <w:numPr>
          <w:ilvl w:val="1"/>
          <w:numId w:val="4"/>
        </w:numPr>
        <w:tabs>
          <w:tab w:val="clear" w:pos="357"/>
        </w:tabs>
        <w:suppressAutoHyphens/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 и 14 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</w:t>
      </w:r>
      <w:proofErr w:type="gramStart"/>
      <w:r w:rsidRPr="00526AE0">
        <w:rPr>
          <w:sz w:val="18"/>
          <w:szCs w:val="18"/>
        </w:rPr>
        <w:t>ии ау</w:t>
      </w:r>
      <w:proofErr w:type="gramEnd"/>
      <w:r w:rsidRPr="00526AE0">
        <w:rPr>
          <w:sz w:val="18"/>
          <w:szCs w:val="18"/>
        </w:rPr>
        <w:t>кциона в электронной форме и договором</w:t>
      </w:r>
      <w:r>
        <w:rPr>
          <w:sz w:val="18"/>
          <w:szCs w:val="18"/>
        </w:rPr>
        <w:t>.</w:t>
      </w:r>
    </w:p>
    <w:p w:rsidR="001748D5" w:rsidRPr="00526AE0" w:rsidRDefault="001748D5" w:rsidP="001748D5">
      <w:pPr>
        <w:numPr>
          <w:ilvl w:val="0"/>
          <w:numId w:val="4"/>
        </w:numPr>
        <w:tabs>
          <w:tab w:val="clear" w:pos="360"/>
        </w:tabs>
        <w:suppressAutoHyphens/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</w:t>
      </w:r>
      <w:proofErr w:type="gramStart"/>
      <w:r w:rsidRPr="00526AE0">
        <w:rPr>
          <w:sz w:val="18"/>
          <w:szCs w:val="18"/>
        </w:rPr>
        <w:t>ии ау</w:t>
      </w:r>
      <w:proofErr w:type="gramEnd"/>
      <w:r w:rsidRPr="00526AE0">
        <w:rPr>
          <w:sz w:val="18"/>
          <w:szCs w:val="18"/>
        </w:rPr>
        <w:t>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:rsidR="001748D5" w:rsidRPr="00526AE0" w:rsidRDefault="001748D5" w:rsidP="001748D5">
      <w:pPr>
        <w:numPr>
          <w:ilvl w:val="0"/>
          <w:numId w:val="4"/>
        </w:numPr>
        <w:tabs>
          <w:tab w:val="clear" w:pos="360"/>
        </w:tabs>
        <w:suppressAutoHyphens/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</w:t>
      </w:r>
      <w:proofErr w:type="gramStart"/>
      <w:r w:rsidRPr="00526AE0">
        <w:rPr>
          <w:sz w:val="18"/>
          <w:szCs w:val="18"/>
        </w:rPr>
        <w:t>ии ау</w:t>
      </w:r>
      <w:proofErr w:type="gramEnd"/>
      <w:r w:rsidRPr="00526AE0">
        <w:rPr>
          <w:sz w:val="18"/>
          <w:szCs w:val="18"/>
        </w:rPr>
        <w:t>кциона в электронной форме.</w:t>
      </w:r>
    </w:p>
    <w:p w:rsidR="001748D5" w:rsidRDefault="001748D5" w:rsidP="001748D5">
      <w:pPr>
        <w:numPr>
          <w:ilvl w:val="0"/>
          <w:numId w:val="4"/>
        </w:numPr>
        <w:tabs>
          <w:tab w:val="clear" w:pos="360"/>
          <w:tab w:val="num" w:pos="142"/>
        </w:tabs>
        <w:suppressAutoHyphens/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:rsidR="001748D5" w:rsidRDefault="001748D5" w:rsidP="001748D5">
      <w:pPr>
        <w:numPr>
          <w:ilvl w:val="0"/>
          <w:numId w:val="4"/>
        </w:numPr>
        <w:tabs>
          <w:tab w:val="num" w:pos="142"/>
        </w:tabs>
        <w:suppressAutoHyphens/>
        <w:ind w:left="0" w:firstLine="284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</w:t>
      </w:r>
      <w:proofErr w:type="gramStart"/>
      <w:r>
        <w:rPr>
          <w:sz w:val="18"/>
          <w:szCs w:val="18"/>
        </w:rPr>
        <w:t>дств в к</w:t>
      </w:r>
      <w:proofErr w:type="gramEnd"/>
      <w:r>
        <w:rPr>
          <w:sz w:val="18"/>
          <w:szCs w:val="18"/>
        </w:rPr>
        <w:t>ачестве задатка, и они ему понятны.</w:t>
      </w:r>
    </w:p>
    <w:p w:rsidR="001748D5" w:rsidRPr="00E03D28" w:rsidRDefault="001748D5" w:rsidP="001748D5">
      <w:pPr>
        <w:numPr>
          <w:ilvl w:val="0"/>
          <w:numId w:val="4"/>
        </w:numPr>
        <w:tabs>
          <w:tab w:val="num" w:pos="142"/>
        </w:tabs>
        <w:suppressAutoHyphens/>
        <w:ind w:left="0" w:firstLine="284"/>
        <w:jc w:val="both"/>
        <w:rPr>
          <w:sz w:val="18"/>
          <w:szCs w:val="18"/>
        </w:rPr>
      </w:pPr>
      <w:proofErr w:type="gramStart"/>
      <w:r w:rsidRPr="00E03D28"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</w:t>
      </w:r>
      <w:r>
        <w:rPr>
          <w:sz w:val="18"/>
          <w:szCs w:val="18"/>
        </w:rPr>
        <w:t xml:space="preserve"> </w:t>
      </w:r>
      <w:r w:rsidRPr="00E03D28">
        <w:rPr>
          <w:sz w:val="18"/>
          <w:szCs w:val="18"/>
        </w:rPr>
        <w:t>и среднего предпринимательства)</w:t>
      </w:r>
      <w:r w:rsidRPr="00E03D28">
        <w:rPr>
          <w:sz w:val="17"/>
          <w:szCs w:val="17"/>
        </w:rPr>
        <w:t>.</w:t>
      </w:r>
      <w:proofErr w:type="gramEnd"/>
    </w:p>
    <w:p w:rsidR="001748D5" w:rsidRPr="00CF0FF3" w:rsidRDefault="001748D5" w:rsidP="001748D5">
      <w:pPr>
        <w:numPr>
          <w:ilvl w:val="0"/>
          <w:numId w:val="4"/>
        </w:numPr>
        <w:tabs>
          <w:tab w:val="clear" w:pos="360"/>
          <w:tab w:val="num" w:pos="142"/>
        </w:tabs>
        <w:suppressAutoHyphens/>
        <w:ind w:left="0" w:firstLine="284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Pr="00526AE0">
        <w:rPr>
          <w:sz w:val="18"/>
          <w:szCs w:val="18"/>
        </w:rPr>
        <w:t>ии ау</w:t>
      </w:r>
      <w:proofErr w:type="gramEnd"/>
      <w:r w:rsidRPr="00526AE0">
        <w:rPr>
          <w:sz w:val="18"/>
          <w:szCs w:val="18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Pr="00526AE0">
        <w:rPr>
          <w:sz w:val="18"/>
          <w:szCs w:val="18"/>
        </w:rPr>
        <w:t>При этом Заявитель считается уведомленным об отмене аукциона в электронной форме, внесении изменений в Извещение</w:t>
      </w:r>
      <w:r>
        <w:rPr>
          <w:sz w:val="18"/>
          <w:szCs w:val="18"/>
        </w:rPr>
        <w:t xml:space="preserve"> </w:t>
      </w:r>
      <w:r w:rsidRPr="00526AE0">
        <w:rPr>
          <w:sz w:val="18"/>
          <w:szCs w:val="18"/>
        </w:rPr>
        <w:t>о проведении аукциона в электронной форме с даты публикации информации об отмене аукциона в электронной форме, внесении</w:t>
      </w:r>
      <w:r>
        <w:rPr>
          <w:sz w:val="18"/>
          <w:szCs w:val="18"/>
        </w:rPr>
        <w:t xml:space="preserve"> </w:t>
      </w:r>
      <w:r w:rsidRPr="00526AE0">
        <w:rPr>
          <w:sz w:val="18"/>
          <w:szCs w:val="18"/>
        </w:rPr>
        <w:t xml:space="preserve"> изменений в Извещение о проведении аукциона в электронной форме на официальном сайте торгов Российской Федерации</w:t>
      </w:r>
      <w:r>
        <w:rPr>
          <w:sz w:val="18"/>
          <w:szCs w:val="18"/>
        </w:rPr>
        <w:t xml:space="preserve"> </w:t>
      </w:r>
      <w:r w:rsidRPr="00526AE0">
        <w:rPr>
          <w:sz w:val="18"/>
          <w:szCs w:val="18"/>
        </w:rPr>
        <w:t>в информационно-телекоммуникационной сети «Интернет» для размещения информации о проведении торгов</w:t>
      </w:r>
      <w:r w:rsidRPr="001D30CD">
        <w:rPr>
          <w:sz w:val="18"/>
          <w:szCs w:val="18"/>
        </w:rPr>
        <w:t>www.torgi.gov.</w:t>
      </w:r>
      <w:r w:rsidRPr="001748D5">
        <w:rPr>
          <w:color w:val="000000"/>
          <w:sz w:val="18"/>
          <w:szCs w:val="18"/>
        </w:rPr>
        <w:t>ru</w:t>
      </w:r>
      <w:proofErr w:type="gramEnd"/>
      <w:r w:rsidRPr="001748D5">
        <w:rPr>
          <w:rStyle w:val="a7"/>
          <w:color w:val="000000"/>
          <w:sz w:val="18"/>
          <w:szCs w:val="18"/>
        </w:rPr>
        <w:t xml:space="preserve"> и </w:t>
      </w:r>
      <w:proofErr w:type="gramStart"/>
      <w:r w:rsidRPr="001748D5">
        <w:rPr>
          <w:rStyle w:val="a7"/>
          <w:color w:val="000000"/>
          <w:sz w:val="18"/>
          <w:szCs w:val="18"/>
        </w:rPr>
        <w:t>сайте</w:t>
      </w:r>
      <w:proofErr w:type="gramEnd"/>
      <w:r w:rsidRPr="001748D5">
        <w:rPr>
          <w:rStyle w:val="a7"/>
          <w:color w:val="000000"/>
          <w:sz w:val="18"/>
          <w:szCs w:val="18"/>
        </w:rPr>
        <w:t xml:space="preserve"> Оператора электронной площадки</w:t>
      </w:r>
      <w:r w:rsidRPr="00F72B41">
        <w:rPr>
          <w:sz w:val="18"/>
          <w:szCs w:val="18"/>
        </w:rPr>
        <w:t>.</w:t>
      </w:r>
    </w:p>
    <w:p w:rsidR="001748D5" w:rsidRDefault="001748D5" w:rsidP="001748D5">
      <w:pPr>
        <w:pStyle w:val="af9"/>
        <w:spacing w:line="216" w:lineRule="auto"/>
        <w:ind w:firstLine="284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>152-ФЗ, права и обязанности в области защиты персональных данных ему известны.</w:t>
      </w:r>
    </w:p>
    <w:p w:rsidR="001748D5" w:rsidRPr="00EE64A2" w:rsidRDefault="001748D5" w:rsidP="001748D5">
      <w:pPr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>___________________________________________________</w:t>
      </w:r>
    </w:p>
    <w:p w:rsidR="001748D5" w:rsidRPr="00EE64A2" w:rsidRDefault="001748D5" w:rsidP="001748D5">
      <w:pPr>
        <w:ind w:left="360"/>
        <w:jc w:val="both"/>
        <w:rPr>
          <w:sz w:val="19"/>
          <w:szCs w:val="19"/>
        </w:rPr>
      </w:pPr>
      <w:r w:rsidRPr="00EE64A2">
        <w:rPr>
          <w:b/>
          <w:sz w:val="12"/>
          <w:szCs w:val="12"/>
        </w:rPr>
        <w:t>1</w:t>
      </w:r>
      <w:proofErr w:type="gramStart"/>
      <w:r w:rsidRPr="00EE64A2">
        <w:rPr>
          <w:sz w:val="16"/>
          <w:szCs w:val="16"/>
        </w:rPr>
        <w:t xml:space="preserve"> З</w:t>
      </w:r>
      <w:proofErr w:type="gramEnd"/>
      <w:r w:rsidRPr="00EE64A2">
        <w:rPr>
          <w:sz w:val="16"/>
          <w:szCs w:val="16"/>
        </w:rPr>
        <w:t xml:space="preserve">аполняется при подаче Заявки </w:t>
      </w:r>
      <w:r w:rsidRPr="00EE64A2">
        <w:rPr>
          <w:bCs/>
          <w:sz w:val="16"/>
          <w:szCs w:val="16"/>
        </w:rPr>
        <w:t>юридическим лицом</w:t>
      </w:r>
    </w:p>
    <w:p w:rsidR="001748D5" w:rsidRPr="00EE64A2" w:rsidRDefault="001748D5" w:rsidP="001748D5">
      <w:pPr>
        <w:ind w:left="360"/>
        <w:jc w:val="both"/>
        <w:rPr>
          <w:sz w:val="16"/>
          <w:szCs w:val="16"/>
        </w:rPr>
      </w:pPr>
      <w:r w:rsidRPr="00EE64A2">
        <w:rPr>
          <w:b/>
          <w:sz w:val="12"/>
          <w:szCs w:val="12"/>
        </w:rPr>
        <w:t>2</w:t>
      </w:r>
      <w:proofErr w:type="gramStart"/>
      <w:r w:rsidRPr="00EE64A2">
        <w:rPr>
          <w:b/>
          <w:sz w:val="16"/>
          <w:szCs w:val="16"/>
        </w:rPr>
        <w:t xml:space="preserve"> </w:t>
      </w:r>
      <w:r w:rsidRPr="00EE64A2">
        <w:rPr>
          <w:sz w:val="16"/>
          <w:szCs w:val="16"/>
        </w:rPr>
        <w:t>З</w:t>
      </w:r>
      <w:proofErr w:type="gramEnd"/>
      <w:r w:rsidRPr="00EE64A2">
        <w:rPr>
          <w:sz w:val="16"/>
          <w:szCs w:val="16"/>
        </w:rPr>
        <w:t>аполняется при подаче Заявки лицом, действующим по доверенности</w:t>
      </w:r>
    </w:p>
    <w:p w:rsidR="001748D5" w:rsidRPr="00EE64A2" w:rsidRDefault="001748D5" w:rsidP="001748D5">
      <w:pPr>
        <w:jc w:val="both"/>
        <w:rPr>
          <w:b/>
          <w:sz w:val="25"/>
          <w:szCs w:val="25"/>
        </w:rPr>
      </w:pPr>
    </w:p>
    <w:p w:rsidR="001748D5" w:rsidRPr="00EE64A2" w:rsidRDefault="001748D5" w:rsidP="001748D5">
      <w:pPr>
        <w:jc w:val="both"/>
        <w:rPr>
          <w:sz w:val="16"/>
          <w:szCs w:val="16"/>
        </w:rPr>
      </w:pPr>
      <w:r w:rsidRPr="00EE64A2">
        <w:rPr>
          <w:b/>
          <w:sz w:val="25"/>
          <w:szCs w:val="25"/>
        </w:rPr>
        <w:t xml:space="preserve">Платежные реквизиты </w:t>
      </w:r>
      <w:r>
        <w:rPr>
          <w:b/>
          <w:sz w:val="25"/>
          <w:szCs w:val="25"/>
        </w:rPr>
        <w:t>Заявителя</w:t>
      </w:r>
      <w:r w:rsidRPr="00EE64A2">
        <w:rPr>
          <w:b/>
          <w:sz w:val="25"/>
          <w:szCs w:val="25"/>
        </w:rPr>
        <w:t>:</w:t>
      </w:r>
    </w:p>
    <w:p w:rsidR="001748D5" w:rsidRPr="00EE64A2" w:rsidRDefault="001748D5" w:rsidP="001748D5">
      <w:pPr>
        <w:jc w:val="both"/>
      </w:pPr>
      <w:r w:rsidRPr="00EE64A2">
        <w:rPr>
          <w:sz w:val="16"/>
          <w:szCs w:val="16"/>
        </w:rPr>
        <w:lastRenderedPageBreak/>
        <w:t>___________________________________________________________________________________________________________________</w:t>
      </w:r>
    </w:p>
    <w:p w:rsidR="001748D5" w:rsidRPr="00EE64A2" w:rsidRDefault="001748D5" w:rsidP="001748D5">
      <w:pPr>
        <w:jc w:val="center"/>
        <w:rPr>
          <w:b/>
          <w:bCs/>
        </w:rPr>
      </w:pPr>
      <w:r w:rsidRPr="00EE64A2"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169"/>
        <w:gridCol w:w="55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748D5" w:rsidRPr="00EE64A2" w:rsidTr="00817D8E">
        <w:trPr>
          <w:trHeight w:val="187"/>
        </w:trPr>
        <w:tc>
          <w:tcPr>
            <w:tcW w:w="2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748D5" w:rsidRPr="00EE64A2" w:rsidRDefault="001748D5" w:rsidP="00817D8E">
            <w:pPr>
              <w:rPr>
                <w:sz w:val="18"/>
                <w:szCs w:val="18"/>
              </w:rPr>
            </w:pPr>
            <w:r w:rsidRPr="00EE64A2">
              <w:t>ИНН</w:t>
            </w:r>
            <w:r>
              <w:rPr>
                <w:vertAlign w:val="superscript"/>
              </w:rPr>
              <w:t xml:space="preserve"> </w:t>
            </w:r>
            <w:r w:rsidRPr="00EE64A2">
              <w:t xml:space="preserve"> </w:t>
            </w:r>
            <w:r>
              <w:rPr>
                <w:sz w:val="19"/>
                <w:szCs w:val="19"/>
              </w:rPr>
              <w:t>Заявителя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748D5" w:rsidRPr="00EE64A2" w:rsidTr="00817D8E">
        <w:tc>
          <w:tcPr>
            <w:tcW w:w="2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748D5" w:rsidRPr="00EE64A2" w:rsidRDefault="001748D5" w:rsidP="00817D8E">
            <w:pPr>
              <w:rPr>
                <w:sz w:val="18"/>
                <w:szCs w:val="18"/>
              </w:rPr>
            </w:pPr>
            <w:r w:rsidRPr="00EE64A2">
              <w:t>КПП</w:t>
            </w:r>
            <w:r>
              <w:rPr>
                <w:vertAlign w:val="superscript"/>
              </w:rPr>
              <w:t xml:space="preserve"> </w:t>
            </w:r>
            <w:r>
              <w:rPr>
                <w:sz w:val="19"/>
                <w:szCs w:val="19"/>
              </w:rPr>
              <w:t>Заявителя (для юр. лиц)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1748D5" w:rsidRPr="00EE64A2" w:rsidRDefault="001748D5" w:rsidP="001748D5">
      <w:pPr>
        <w:jc w:val="both"/>
        <w:rPr>
          <w:b/>
          <w:bCs/>
          <w:sz w:val="28"/>
          <w:szCs w:val="28"/>
        </w:rPr>
      </w:pPr>
    </w:p>
    <w:p w:rsidR="001748D5" w:rsidRPr="00EE64A2" w:rsidRDefault="001748D5" w:rsidP="001748D5">
      <w:pPr>
        <w:jc w:val="both"/>
      </w:pPr>
      <w:r w:rsidRPr="00BB661B">
        <w:rPr>
          <w:sz w:val="16"/>
          <w:szCs w:val="16"/>
        </w:rPr>
        <w:t>____________________________________________________________________________________________________________________</w:t>
      </w:r>
    </w:p>
    <w:p w:rsidR="001748D5" w:rsidRPr="00EE64A2" w:rsidRDefault="001748D5" w:rsidP="001748D5">
      <w:pPr>
        <w:jc w:val="center"/>
        <w:rPr>
          <w:b/>
          <w:bCs/>
          <w:sz w:val="6"/>
          <w:szCs w:val="6"/>
        </w:rPr>
      </w:pPr>
      <w:r w:rsidRPr="00EE64A2">
        <w:t>(Наименование Банка</w:t>
      </w:r>
      <w:r>
        <w:t>,</w:t>
      </w:r>
      <w:r w:rsidRPr="00EE64A2">
        <w:t xml:space="preserve"> в котором у </w:t>
      </w:r>
      <w:r>
        <w:rPr>
          <w:sz w:val="19"/>
          <w:szCs w:val="19"/>
        </w:rPr>
        <w:t>Заявителя</w:t>
      </w:r>
      <w:r w:rsidRPr="00EE64A2">
        <w:rPr>
          <w:sz w:val="19"/>
          <w:szCs w:val="19"/>
        </w:rPr>
        <w:t xml:space="preserve"> </w:t>
      </w:r>
      <w:r w:rsidRPr="00EE64A2">
        <w:t>открыт счет; название города, где находится банк</w:t>
      </w:r>
      <w:r w:rsidRPr="00EE64A2">
        <w:rPr>
          <w:sz w:val="22"/>
          <w:szCs w:val="22"/>
        </w:rPr>
        <w:t>)</w:t>
      </w:r>
    </w:p>
    <w:p w:rsidR="001748D5" w:rsidRPr="00EE64A2" w:rsidRDefault="001748D5" w:rsidP="001748D5">
      <w:pPr>
        <w:jc w:val="both"/>
        <w:rPr>
          <w:sz w:val="6"/>
          <w:szCs w:val="6"/>
        </w:rPr>
      </w:pP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08"/>
        <w:gridCol w:w="424"/>
        <w:gridCol w:w="425"/>
        <w:gridCol w:w="427"/>
        <w:gridCol w:w="430"/>
        <w:gridCol w:w="426"/>
        <w:gridCol w:w="430"/>
        <w:gridCol w:w="11"/>
        <w:gridCol w:w="414"/>
        <w:gridCol w:w="425"/>
        <w:gridCol w:w="520"/>
        <w:gridCol w:w="4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</w:tblGrid>
      <w:tr w:rsidR="001748D5" w:rsidRPr="00EE64A2" w:rsidTr="00817D8E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748D5" w:rsidRPr="00EE64A2" w:rsidRDefault="001748D5" w:rsidP="00817D8E">
            <w:pPr>
              <w:tabs>
                <w:tab w:val="left" w:pos="900"/>
              </w:tabs>
              <w:rPr>
                <w:sz w:val="18"/>
                <w:szCs w:val="18"/>
              </w:rPr>
            </w:pPr>
            <w:proofErr w:type="gramStart"/>
            <w:r w:rsidRPr="00EE64A2">
              <w:t>р</w:t>
            </w:r>
            <w:proofErr w:type="gramEnd"/>
            <w:r w:rsidRPr="00EE64A2">
              <w:t>/с или (л/с)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748D5" w:rsidRPr="00EE64A2" w:rsidTr="00817D8E">
        <w:trPr>
          <w:trHeight w:val="239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748D5" w:rsidRPr="00EE64A2" w:rsidRDefault="001748D5" w:rsidP="00817D8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t>к/с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748D5" w:rsidRPr="00EE64A2" w:rsidTr="00817D8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748D5" w:rsidRPr="00EE64A2" w:rsidRDefault="001748D5" w:rsidP="00817D8E">
            <w:pPr>
              <w:rPr>
                <w:sz w:val="18"/>
                <w:szCs w:val="18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1748D5" w:rsidRPr="00EE64A2" w:rsidRDefault="001748D5" w:rsidP="00817D8E">
            <w:pPr>
              <w:snapToGrid w:val="0"/>
              <w:rPr>
                <w:sz w:val="18"/>
                <w:szCs w:val="18"/>
              </w:rPr>
            </w:pPr>
          </w:p>
        </w:tc>
      </w:tr>
      <w:tr w:rsidR="001748D5" w:rsidRPr="00EE64A2" w:rsidTr="00817D8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748D5" w:rsidRPr="008C2241" w:rsidRDefault="001748D5" w:rsidP="00817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1748D5" w:rsidRPr="00EE64A2" w:rsidRDefault="001748D5" w:rsidP="00817D8E">
            <w:pPr>
              <w:snapToGrid w:val="0"/>
              <w:rPr>
                <w:sz w:val="18"/>
                <w:szCs w:val="18"/>
              </w:rPr>
            </w:pPr>
          </w:p>
        </w:tc>
      </w:tr>
      <w:tr w:rsidR="001748D5" w:rsidRPr="00EE64A2" w:rsidTr="00817D8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748D5" w:rsidRPr="008C2241" w:rsidRDefault="001748D5" w:rsidP="00817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748D5" w:rsidRPr="00EE64A2" w:rsidRDefault="001748D5" w:rsidP="00817D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1748D5" w:rsidRPr="00EE64A2" w:rsidRDefault="001748D5" w:rsidP="00817D8E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1748D5" w:rsidRPr="00EE64A2" w:rsidRDefault="001748D5" w:rsidP="001748D5">
      <w:pPr>
        <w:jc w:val="both"/>
        <w:rPr>
          <w:sz w:val="16"/>
          <w:szCs w:val="16"/>
        </w:rPr>
      </w:pPr>
    </w:p>
    <w:p w:rsidR="001748D5" w:rsidRPr="00EE64A2" w:rsidRDefault="001748D5" w:rsidP="001748D5"/>
    <w:p w:rsidR="001748D5" w:rsidRPr="00EE64A2" w:rsidRDefault="001748D5" w:rsidP="001748D5">
      <w:r>
        <w:rPr>
          <w:b/>
          <w:sz w:val="19"/>
          <w:szCs w:val="19"/>
        </w:rPr>
        <w:t>Заявитель</w:t>
      </w:r>
      <w:r w:rsidRPr="00EE64A2">
        <w:rPr>
          <w:sz w:val="19"/>
          <w:szCs w:val="19"/>
        </w:rPr>
        <w:t xml:space="preserve"> </w:t>
      </w:r>
      <w:r w:rsidRPr="00EE64A2">
        <w:rPr>
          <w:b/>
        </w:rPr>
        <w:t xml:space="preserve">(представитель </w:t>
      </w:r>
      <w:r>
        <w:rPr>
          <w:b/>
          <w:sz w:val="19"/>
          <w:szCs w:val="19"/>
        </w:rPr>
        <w:t>Заявителя</w:t>
      </w:r>
      <w:r w:rsidRPr="00EE64A2">
        <w:rPr>
          <w:b/>
        </w:rPr>
        <w:t>, действующий по доверенности): ______________________</w:t>
      </w:r>
      <w:r w:rsidRPr="00EE64A2">
        <w:t>_______________________________________________________</w:t>
      </w:r>
    </w:p>
    <w:p w:rsidR="001748D5" w:rsidRDefault="001748D5" w:rsidP="001748D5">
      <w:pPr>
        <w:jc w:val="center"/>
      </w:pPr>
      <w:r w:rsidRPr="00EE64A2">
        <w:t xml:space="preserve">(Должность и подпись </w:t>
      </w:r>
      <w:r>
        <w:rPr>
          <w:sz w:val="19"/>
          <w:szCs w:val="19"/>
        </w:rPr>
        <w:t>Заявителя</w:t>
      </w:r>
      <w:r w:rsidRPr="00EE64A2">
        <w:rPr>
          <w:sz w:val="19"/>
          <w:szCs w:val="19"/>
        </w:rPr>
        <w:t xml:space="preserve"> </w:t>
      </w:r>
      <w:r w:rsidRPr="00EE64A2">
        <w:t>или его уполномоченного представителя, индивидуального предпринимателя или юридического лица)</w:t>
      </w:r>
    </w:p>
    <w:p w:rsidR="001748D5" w:rsidRPr="00EE64A2" w:rsidRDefault="001748D5" w:rsidP="001748D5">
      <w:pPr>
        <w:jc w:val="center"/>
        <w:rPr>
          <w:b/>
        </w:rPr>
      </w:pPr>
    </w:p>
    <w:p w:rsidR="001748D5" w:rsidRPr="00EE64A2" w:rsidRDefault="001748D5" w:rsidP="001748D5">
      <w:pPr>
        <w:jc w:val="both"/>
      </w:pPr>
      <w:r w:rsidRPr="00EE64A2">
        <w:rPr>
          <w:b/>
        </w:rPr>
        <w:t xml:space="preserve">М.П. </w:t>
      </w:r>
      <w:r w:rsidRPr="00EE64A2">
        <w:t>(при наличии)</w:t>
      </w:r>
      <w:r>
        <w:t xml:space="preserve">                                                                                         </w:t>
      </w:r>
      <w:r w:rsidRPr="00EE64A2">
        <w:t>(подпись)</w:t>
      </w:r>
    </w:p>
    <w:p w:rsidR="001748D5" w:rsidRPr="00EE64A2" w:rsidRDefault="001748D5" w:rsidP="001748D5">
      <w:pPr>
        <w:jc w:val="both"/>
        <w:rPr>
          <w:b/>
        </w:rPr>
      </w:pPr>
    </w:p>
    <w:p w:rsidR="001748D5" w:rsidRPr="00EE64A2" w:rsidRDefault="001748D5" w:rsidP="001748D5">
      <w:pPr>
        <w:jc w:val="both"/>
        <w:rPr>
          <w:b/>
        </w:rPr>
      </w:pPr>
    </w:p>
    <w:p w:rsidR="001748D5" w:rsidRPr="00EE64A2" w:rsidRDefault="001748D5" w:rsidP="001748D5">
      <w:pPr>
        <w:jc w:val="both"/>
        <w:rPr>
          <w:b/>
        </w:rPr>
      </w:pPr>
      <w:proofErr w:type="gramStart"/>
      <w:r w:rsidRPr="000F1D3E">
        <w:rPr>
          <w:sz w:val="18"/>
          <w:szCs w:val="18"/>
        </w:rPr>
        <w:t>Ознакомлен</w:t>
      </w:r>
      <w:proofErr w:type="gramEnd"/>
      <w:r w:rsidRPr="000F1D3E">
        <w:rPr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</w:t>
      </w:r>
    </w:p>
    <w:p w:rsidR="001748D5" w:rsidRPr="00EE64A2" w:rsidRDefault="001748D5" w:rsidP="001748D5">
      <w:pPr>
        <w:jc w:val="both"/>
        <w:rPr>
          <w:b/>
        </w:rPr>
      </w:pPr>
    </w:p>
    <w:p w:rsidR="001748D5" w:rsidRPr="00EE64A2" w:rsidRDefault="001748D5" w:rsidP="001748D5">
      <w:pPr>
        <w:jc w:val="both"/>
        <w:rPr>
          <w:b/>
        </w:rPr>
      </w:pPr>
    </w:p>
    <w:p w:rsidR="00F91456" w:rsidRDefault="00F91456" w:rsidP="001748D5">
      <w:pPr>
        <w:pStyle w:val="310"/>
        <w:tabs>
          <w:tab w:val="left" w:pos="4395"/>
        </w:tabs>
        <w:jc w:val="center"/>
        <w:rPr>
          <w:b/>
          <w:szCs w:val="24"/>
        </w:rPr>
      </w:pPr>
      <w:r>
        <w:rPr>
          <w:b/>
          <w:szCs w:val="24"/>
        </w:rPr>
        <w:t xml:space="preserve">     </w:t>
      </w:r>
    </w:p>
    <w:p w:rsidR="001748D5" w:rsidRDefault="001748D5" w:rsidP="001748D5">
      <w:pPr>
        <w:pStyle w:val="310"/>
        <w:tabs>
          <w:tab w:val="left" w:pos="4395"/>
        </w:tabs>
        <w:rPr>
          <w:b/>
          <w:szCs w:val="24"/>
        </w:rPr>
      </w:pPr>
      <w:r>
        <w:rPr>
          <w:b/>
          <w:szCs w:val="24"/>
        </w:rPr>
        <w:t xml:space="preserve">                             </w:t>
      </w:r>
    </w:p>
    <w:p w:rsidR="001748D5" w:rsidRPr="001748D5" w:rsidRDefault="001748D5" w:rsidP="001748D5">
      <w:pPr>
        <w:pStyle w:val="310"/>
        <w:tabs>
          <w:tab w:val="left" w:pos="4395"/>
        </w:tabs>
        <w:rPr>
          <w:b/>
          <w:bCs/>
          <w:sz w:val="20"/>
        </w:rPr>
      </w:pPr>
      <w:r>
        <w:rPr>
          <w:b/>
          <w:szCs w:val="24"/>
        </w:rPr>
        <w:t xml:space="preserve">                                                                                                </w:t>
      </w:r>
      <w:r w:rsidRPr="001748D5">
        <w:rPr>
          <w:b/>
          <w:sz w:val="20"/>
          <w:u w:val="single"/>
        </w:rPr>
        <w:t xml:space="preserve">Проект договора купли-продажи                                                                                                                       </w:t>
      </w:r>
    </w:p>
    <w:p w:rsidR="001748D5" w:rsidRPr="001748D5" w:rsidRDefault="001748D5" w:rsidP="001748D5">
      <w:pPr>
        <w:pStyle w:val="31"/>
        <w:rPr>
          <w:b/>
          <w:bCs/>
          <w:sz w:val="20"/>
        </w:rPr>
      </w:pPr>
    </w:p>
    <w:p w:rsidR="001748D5" w:rsidRPr="001748D5" w:rsidRDefault="001748D5" w:rsidP="001748D5">
      <w:pPr>
        <w:pStyle w:val="31"/>
        <w:rPr>
          <w:b/>
          <w:bCs/>
          <w:sz w:val="20"/>
          <w:shd w:val="clear" w:color="auto" w:fill="FFFFFF"/>
        </w:rPr>
      </w:pPr>
      <w:r w:rsidRPr="001748D5">
        <w:rPr>
          <w:b/>
          <w:bCs/>
          <w:sz w:val="20"/>
        </w:rPr>
        <w:t>Договор купли-продажи № ____</w:t>
      </w:r>
    </w:p>
    <w:p w:rsidR="001748D5" w:rsidRPr="001748D5" w:rsidRDefault="001748D5" w:rsidP="001748D5">
      <w:pPr>
        <w:pStyle w:val="31"/>
        <w:rPr>
          <w:b/>
          <w:bCs/>
          <w:sz w:val="20"/>
          <w:shd w:val="clear" w:color="auto" w:fill="FFFFFF"/>
        </w:rPr>
      </w:pPr>
      <w:r w:rsidRPr="001748D5">
        <w:rPr>
          <w:b/>
          <w:bCs/>
          <w:sz w:val="20"/>
          <w:shd w:val="clear" w:color="auto" w:fill="FFFFFF"/>
        </w:rPr>
        <w:t xml:space="preserve">земельного участка государственная </w:t>
      </w:r>
      <w:proofErr w:type="gramStart"/>
      <w:r w:rsidRPr="001748D5">
        <w:rPr>
          <w:b/>
          <w:bCs/>
          <w:sz w:val="20"/>
          <w:shd w:val="clear" w:color="auto" w:fill="FFFFFF"/>
        </w:rPr>
        <w:t>собственность</w:t>
      </w:r>
      <w:proofErr w:type="gramEnd"/>
      <w:r w:rsidRPr="001748D5">
        <w:rPr>
          <w:b/>
          <w:bCs/>
          <w:sz w:val="20"/>
          <w:shd w:val="clear" w:color="auto" w:fill="FFFFFF"/>
        </w:rPr>
        <w:t xml:space="preserve"> на который не разграничена</w:t>
      </w:r>
    </w:p>
    <w:p w:rsidR="001748D5" w:rsidRPr="001748D5" w:rsidRDefault="001748D5" w:rsidP="001748D5">
      <w:pPr>
        <w:pStyle w:val="31"/>
        <w:rPr>
          <w:sz w:val="20"/>
          <w:shd w:val="clear" w:color="auto" w:fill="FFFFFF"/>
        </w:rPr>
      </w:pPr>
      <w:r w:rsidRPr="001748D5">
        <w:rPr>
          <w:b/>
          <w:bCs/>
          <w:sz w:val="20"/>
          <w:shd w:val="clear" w:color="auto" w:fill="FFFFFF"/>
        </w:rPr>
        <w:t xml:space="preserve">г. Белая Калитва </w:t>
      </w:r>
      <w:r w:rsidRPr="001748D5">
        <w:rPr>
          <w:sz w:val="20"/>
          <w:shd w:val="clear" w:color="auto" w:fill="FFFFFF"/>
        </w:rPr>
        <w:t xml:space="preserve">                                                                                           ___ ____________ 20__ г.</w:t>
      </w:r>
    </w:p>
    <w:p w:rsidR="001748D5" w:rsidRPr="001748D5" w:rsidRDefault="001748D5" w:rsidP="001748D5">
      <w:pPr>
        <w:jc w:val="both"/>
        <w:rPr>
          <w:shd w:val="clear" w:color="auto" w:fill="FFFFFF"/>
        </w:rPr>
      </w:pPr>
    </w:p>
    <w:p w:rsidR="001748D5" w:rsidRPr="001748D5" w:rsidRDefault="001748D5" w:rsidP="001748D5">
      <w:pPr>
        <w:ind w:firstLine="720"/>
        <w:jc w:val="both"/>
      </w:pPr>
      <w:r w:rsidRPr="001748D5">
        <w:t>На основании протокола № ___ __________________________ от  __ _______ 20_ года  Комитет по управл</w:t>
      </w:r>
      <w:r w:rsidRPr="001748D5">
        <w:t>е</w:t>
      </w:r>
      <w:r w:rsidRPr="001748D5">
        <w:t>нию имуществом Администрации Белокалитвинского района (КУИ Администрации Белокалитвинского района), вн</w:t>
      </w:r>
      <w:r w:rsidRPr="001748D5">
        <w:t>е</w:t>
      </w:r>
      <w:r w:rsidRPr="001748D5">
        <w:t>сен в Единый государственный реестр юридических лиц ______________ г. за основным государственным регистр</w:t>
      </w:r>
      <w:r w:rsidRPr="001748D5">
        <w:t>а</w:t>
      </w:r>
      <w:r w:rsidRPr="001748D5">
        <w:t>ционным номером ______________, именуемый в дальнейшем “Продавец”, в лице председателя ________</w:t>
      </w:r>
      <w:r w:rsidRPr="001748D5">
        <w:rPr>
          <w:b/>
        </w:rPr>
        <w:t xml:space="preserve">_________, </w:t>
      </w:r>
      <w:r w:rsidRPr="001748D5">
        <w:t xml:space="preserve">действующего на основании Положения о КУИ Администрации Белокалитвинского района, с одной стороны,  и </w:t>
      </w:r>
      <w:r w:rsidRPr="001748D5">
        <w:rPr>
          <w:b/>
        </w:rPr>
        <w:t>___________________________________</w:t>
      </w:r>
      <w:r w:rsidRPr="001748D5">
        <w:t xml:space="preserve">___________________________________, </w:t>
      </w:r>
    </w:p>
    <w:p w:rsidR="001748D5" w:rsidRPr="001748D5" w:rsidRDefault="001748D5" w:rsidP="001748D5">
      <w:pPr>
        <w:ind w:firstLine="720"/>
        <w:jc w:val="both"/>
      </w:pPr>
      <w:r w:rsidRPr="001748D5">
        <w:t xml:space="preserve">                                                                                                            (гражданин или юридическое лицо)</w:t>
      </w:r>
    </w:p>
    <w:p w:rsidR="001748D5" w:rsidRPr="001748D5" w:rsidRDefault="001748D5" w:rsidP="001748D5">
      <w:pPr>
        <w:jc w:val="both"/>
      </w:pPr>
      <w:r w:rsidRPr="001748D5">
        <w:t>________________________________________________________________________________________________________________,</w:t>
      </w:r>
    </w:p>
    <w:p w:rsidR="001748D5" w:rsidRPr="001748D5" w:rsidRDefault="001748D5" w:rsidP="001748D5">
      <w:pPr>
        <w:jc w:val="center"/>
      </w:pPr>
      <w:r w:rsidRPr="001748D5">
        <w:t>(сведения о гражданине или юридическом лице)</w:t>
      </w:r>
    </w:p>
    <w:p w:rsidR="001748D5" w:rsidRPr="001748D5" w:rsidRDefault="001748D5" w:rsidP="001748D5">
      <w:pPr>
        <w:jc w:val="both"/>
      </w:pPr>
      <w:proofErr w:type="gramStart"/>
      <w:r w:rsidRPr="001748D5">
        <w:t>именуемый</w:t>
      </w:r>
      <w:r w:rsidRPr="001748D5">
        <w:rPr>
          <w:i/>
        </w:rPr>
        <w:t xml:space="preserve"> </w:t>
      </w:r>
      <w:r w:rsidRPr="001748D5">
        <w:t xml:space="preserve">в дальнейшем «Покупатель», с другой стороны, и именуемые в дальнейшем «Стороны», заключили настоящий договор (далее — Договор) о нижеследующем: </w:t>
      </w:r>
      <w:proofErr w:type="gramEnd"/>
    </w:p>
    <w:p w:rsidR="001748D5" w:rsidRPr="001748D5" w:rsidRDefault="001748D5" w:rsidP="001748D5">
      <w:pPr>
        <w:jc w:val="both"/>
      </w:pPr>
    </w:p>
    <w:p w:rsidR="001748D5" w:rsidRPr="001748D5" w:rsidRDefault="001748D5" w:rsidP="001748D5">
      <w:pPr>
        <w:numPr>
          <w:ilvl w:val="0"/>
          <w:numId w:val="2"/>
        </w:numPr>
        <w:tabs>
          <w:tab w:val="left" w:pos="360"/>
          <w:tab w:val="left" w:pos="709"/>
        </w:tabs>
        <w:jc w:val="center"/>
      </w:pPr>
      <w:r w:rsidRPr="001748D5">
        <w:rPr>
          <w:b/>
        </w:rPr>
        <w:t xml:space="preserve"> Предмет Договора</w:t>
      </w:r>
    </w:p>
    <w:p w:rsidR="001748D5" w:rsidRPr="001748D5" w:rsidRDefault="001748D5" w:rsidP="001748D5">
      <w:pPr>
        <w:pStyle w:val="af0"/>
        <w:widowControl/>
        <w:jc w:val="both"/>
        <w:rPr>
          <w:spacing w:val="0"/>
          <w:sz w:val="20"/>
          <w:lang w:val="ru-RU"/>
        </w:rPr>
      </w:pPr>
    </w:p>
    <w:p w:rsidR="001748D5" w:rsidRPr="001748D5" w:rsidRDefault="001748D5" w:rsidP="001748D5">
      <w:pPr>
        <w:pStyle w:val="ac"/>
        <w:spacing w:line="264" w:lineRule="auto"/>
        <w:jc w:val="both"/>
      </w:pPr>
      <w:r w:rsidRPr="001748D5">
        <w:t>1.1. Продавец обязуется передать в собственность, а Покупатель принять и оплатить по цене  и  на  условиях настоящего Договора земельный участок из земель _________________    с кадастровым  номером _________________, общей площадью _____ кв. м., находящийся по адресу: _________________________, (далее – Участок), в целях использования -                                       для _____________________, в границах, указанных в кадастровом паспорте Участка, прилагаемом к настоящему Договору и являющимся его неотъемлемой частью.</w:t>
      </w:r>
    </w:p>
    <w:p w:rsidR="001748D5" w:rsidRPr="001748D5" w:rsidRDefault="001748D5" w:rsidP="001748D5">
      <w:pPr>
        <w:pStyle w:val="ac"/>
        <w:spacing w:line="264" w:lineRule="auto"/>
        <w:jc w:val="both"/>
      </w:pPr>
    </w:p>
    <w:p w:rsidR="001748D5" w:rsidRPr="001748D5" w:rsidRDefault="001748D5" w:rsidP="001748D5">
      <w:pPr>
        <w:numPr>
          <w:ilvl w:val="0"/>
          <w:numId w:val="2"/>
        </w:numPr>
        <w:tabs>
          <w:tab w:val="left" w:pos="360"/>
        </w:tabs>
        <w:jc w:val="center"/>
        <w:rPr>
          <w:b/>
        </w:rPr>
      </w:pPr>
      <w:r w:rsidRPr="001748D5">
        <w:rPr>
          <w:b/>
        </w:rPr>
        <w:t>Плата по Договору</w:t>
      </w:r>
    </w:p>
    <w:p w:rsidR="001748D5" w:rsidRPr="001748D5" w:rsidRDefault="001748D5" w:rsidP="001748D5">
      <w:pPr>
        <w:jc w:val="both"/>
        <w:rPr>
          <w:b/>
        </w:rPr>
      </w:pPr>
    </w:p>
    <w:p w:rsidR="001748D5" w:rsidRPr="001748D5" w:rsidRDefault="001748D5" w:rsidP="001748D5">
      <w:pPr>
        <w:spacing w:line="252" w:lineRule="auto"/>
        <w:ind w:firstLine="720"/>
        <w:jc w:val="both"/>
      </w:pPr>
      <w:r w:rsidRPr="001748D5">
        <w:t xml:space="preserve">2.1. Цена Участка составляет  </w:t>
      </w:r>
      <w:r w:rsidRPr="001748D5">
        <w:rPr>
          <w:b/>
        </w:rPr>
        <w:t xml:space="preserve">______ руб.  </w:t>
      </w:r>
      <w:r w:rsidRPr="001748D5">
        <w:t>(___________ рублей).</w:t>
      </w:r>
    </w:p>
    <w:p w:rsidR="001748D5" w:rsidRPr="001748D5" w:rsidRDefault="001748D5" w:rsidP="001748D5">
      <w:pPr>
        <w:spacing w:line="264" w:lineRule="auto"/>
        <w:ind w:firstLine="720"/>
        <w:jc w:val="both"/>
      </w:pPr>
      <w:r w:rsidRPr="001748D5">
        <w:t xml:space="preserve">2.2. Покупатель оплачивает Продавцу разницу в сумме </w:t>
      </w:r>
      <w:r w:rsidRPr="001748D5">
        <w:rPr>
          <w:b/>
        </w:rPr>
        <w:t xml:space="preserve"> _____ руб</w:t>
      </w:r>
      <w:proofErr w:type="gramStart"/>
      <w:r w:rsidRPr="001748D5">
        <w:t xml:space="preserve">. (_______) </w:t>
      </w:r>
      <w:proofErr w:type="gramEnd"/>
      <w:r w:rsidRPr="001748D5">
        <w:t>между ценой Участка и зада</w:t>
      </w:r>
      <w:r w:rsidRPr="001748D5">
        <w:t>т</w:t>
      </w:r>
      <w:r w:rsidRPr="001748D5">
        <w:t xml:space="preserve">ком в течение </w:t>
      </w:r>
      <w:r w:rsidRPr="001748D5">
        <w:rPr>
          <w:b/>
        </w:rPr>
        <w:t>5</w:t>
      </w:r>
      <w:r w:rsidRPr="001748D5">
        <w:t xml:space="preserve"> календарных дней с момента заключения настоящего Договора.</w:t>
      </w:r>
    </w:p>
    <w:p w:rsidR="001748D5" w:rsidRPr="001748D5" w:rsidRDefault="001748D5" w:rsidP="001748D5">
      <w:pPr>
        <w:spacing w:line="264" w:lineRule="auto"/>
        <w:ind w:firstLine="720"/>
        <w:jc w:val="both"/>
      </w:pPr>
      <w:r w:rsidRPr="001748D5">
        <w:t>2.3. Полная оплата цены Участка должна быть произведена до регистрации права собственности на Участок.</w:t>
      </w:r>
    </w:p>
    <w:p w:rsidR="001748D5" w:rsidRPr="001748D5" w:rsidRDefault="001748D5" w:rsidP="001748D5">
      <w:pPr>
        <w:pStyle w:val="ac"/>
        <w:spacing w:line="264" w:lineRule="auto"/>
        <w:ind w:firstLine="709"/>
      </w:pPr>
      <w:r w:rsidRPr="001748D5">
        <w:t xml:space="preserve">2.4. Оплата производится в рублях. Сумма платежа перечисляется на счет ___________ .                   </w:t>
      </w:r>
    </w:p>
    <w:p w:rsidR="001748D5" w:rsidRPr="001748D5" w:rsidRDefault="001748D5" w:rsidP="001748D5">
      <w:pPr>
        <w:pStyle w:val="ac"/>
        <w:spacing w:line="264" w:lineRule="auto"/>
        <w:jc w:val="both"/>
        <w:rPr>
          <w:b/>
        </w:rPr>
      </w:pPr>
      <w:r w:rsidRPr="001748D5">
        <w:t xml:space="preserve">                                                                                                                                                                        </w:t>
      </w:r>
    </w:p>
    <w:p w:rsidR="001748D5" w:rsidRPr="001748D5" w:rsidRDefault="001748D5" w:rsidP="001748D5">
      <w:pPr>
        <w:jc w:val="center"/>
      </w:pPr>
      <w:r w:rsidRPr="001748D5">
        <w:rPr>
          <w:b/>
        </w:rPr>
        <w:t>3. Ограничения использования и обременения Участка</w:t>
      </w:r>
    </w:p>
    <w:p w:rsidR="001748D5" w:rsidRPr="001748D5" w:rsidRDefault="001748D5" w:rsidP="001748D5">
      <w:pPr>
        <w:jc w:val="both"/>
      </w:pPr>
    </w:p>
    <w:p w:rsidR="001748D5" w:rsidRPr="001748D5" w:rsidRDefault="001748D5" w:rsidP="001748D5">
      <w:pPr>
        <w:pStyle w:val="a8"/>
        <w:spacing w:line="264" w:lineRule="auto"/>
        <w:ind w:firstLine="720"/>
        <w:rPr>
          <w:b/>
          <w:sz w:val="20"/>
        </w:rPr>
      </w:pPr>
      <w:r w:rsidRPr="001748D5">
        <w:rPr>
          <w:sz w:val="20"/>
        </w:rPr>
        <w:t xml:space="preserve">3.1. Ограничения использования и обременения Участка на  момент заключения Договора не установлены. </w:t>
      </w:r>
    </w:p>
    <w:p w:rsidR="001748D5" w:rsidRPr="001748D5" w:rsidRDefault="001748D5" w:rsidP="001748D5">
      <w:pPr>
        <w:pStyle w:val="a8"/>
        <w:spacing w:line="264" w:lineRule="auto"/>
        <w:ind w:firstLine="720"/>
        <w:jc w:val="center"/>
        <w:rPr>
          <w:b/>
          <w:sz w:val="20"/>
        </w:rPr>
      </w:pPr>
      <w:r w:rsidRPr="001748D5">
        <w:rPr>
          <w:b/>
          <w:sz w:val="20"/>
        </w:rPr>
        <w:t>4. Права и обязанности Сторон</w:t>
      </w:r>
    </w:p>
    <w:p w:rsidR="001748D5" w:rsidRPr="001748D5" w:rsidRDefault="001748D5" w:rsidP="001748D5">
      <w:pPr>
        <w:pStyle w:val="a8"/>
        <w:jc w:val="center"/>
        <w:rPr>
          <w:b/>
          <w:sz w:val="20"/>
        </w:rPr>
      </w:pPr>
    </w:p>
    <w:p w:rsidR="001748D5" w:rsidRPr="001748D5" w:rsidRDefault="001748D5" w:rsidP="001748D5">
      <w:pPr>
        <w:pStyle w:val="a8"/>
        <w:spacing w:line="264" w:lineRule="auto"/>
        <w:ind w:firstLine="720"/>
        <w:rPr>
          <w:sz w:val="20"/>
        </w:rPr>
      </w:pPr>
      <w:r w:rsidRPr="001748D5">
        <w:rPr>
          <w:sz w:val="20"/>
        </w:rPr>
        <w:t>4.1. Продавец обязуется:</w:t>
      </w:r>
    </w:p>
    <w:p w:rsidR="001748D5" w:rsidRPr="001748D5" w:rsidRDefault="001748D5" w:rsidP="001748D5">
      <w:pPr>
        <w:pStyle w:val="a8"/>
        <w:spacing w:line="264" w:lineRule="auto"/>
        <w:ind w:firstLine="720"/>
        <w:rPr>
          <w:sz w:val="20"/>
        </w:rPr>
      </w:pPr>
      <w:r w:rsidRPr="001748D5">
        <w:rPr>
          <w:sz w:val="20"/>
        </w:rPr>
        <w:t>4.1.1. Предоставить Покупателю сведения, необходимые для исполнения условий, установленных Догов</w:t>
      </w:r>
      <w:r w:rsidRPr="001748D5">
        <w:rPr>
          <w:sz w:val="20"/>
        </w:rPr>
        <w:t>о</w:t>
      </w:r>
      <w:r w:rsidRPr="001748D5">
        <w:rPr>
          <w:sz w:val="20"/>
        </w:rPr>
        <w:t>ром.</w:t>
      </w:r>
    </w:p>
    <w:p w:rsidR="001748D5" w:rsidRPr="001748D5" w:rsidRDefault="001748D5" w:rsidP="001748D5">
      <w:pPr>
        <w:pStyle w:val="a8"/>
        <w:spacing w:line="264" w:lineRule="auto"/>
        <w:ind w:firstLine="720"/>
        <w:rPr>
          <w:sz w:val="20"/>
        </w:rPr>
      </w:pPr>
      <w:r w:rsidRPr="001748D5">
        <w:rPr>
          <w:sz w:val="20"/>
        </w:rPr>
        <w:t>4.2. Покупатель обязуется:</w:t>
      </w:r>
    </w:p>
    <w:p w:rsidR="001748D5" w:rsidRPr="001748D5" w:rsidRDefault="001748D5" w:rsidP="001748D5">
      <w:pPr>
        <w:pStyle w:val="af0"/>
        <w:ind w:firstLine="709"/>
        <w:jc w:val="both"/>
        <w:rPr>
          <w:sz w:val="20"/>
          <w:lang w:val="ru-RU"/>
        </w:rPr>
      </w:pPr>
      <w:r w:rsidRPr="001748D5">
        <w:rPr>
          <w:sz w:val="20"/>
          <w:lang w:val="ru-RU"/>
        </w:rPr>
        <w:t>4.2.1. Оплатить разницу между ценой Участка и задатком в сроки и в порядке, установленном разделом 2 Договора.</w:t>
      </w:r>
    </w:p>
    <w:p w:rsidR="001748D5" w:rsidRPr="001748D5" w:rsidRDefault="001748D5" w:rsidP="001748D5">
      <w:pPr>
        <w:pStyle w:val="a8"/>
        <w:spacing w:line="264" w:lineRule="auto"/>
        <w:ind w:firstLine="720"/>
        <w:rPr>
          <w:sz w:val="20"/>
        </w:rPr>
      </w:pPr>
      <w:r w:rsidRPr="001748D5">
        <w:rPr>
          <w:sz w:val="20"/>
        </w:rPr>
        <w:t>4.2.2. Предоставлять информацию о состоянии Участка по запросам соответствующих органов госуда</w:t>
      </w:r>
      <w:r w:rsidRPr="001748D5">
        <w:rPr>
          <w:sz w:val="20"/>
        </w:rPr>
        <w:t>р</w:t>
      </w:r>
      <w:r w:rsidRPr="001748D5">
        <w:rPr>
          <w:sz w:val="20"/>
        </w:rPr>
        <w:t xml:space="preserve">ственной власти и органов местного самоуправления, создавать необходимые условия для </w:t>
      </w:r>
      <w:proofErr w:type="gramStart"/>
      <w:r w:rsidRPr="001748D5">
        <w:rPr>
          <w:sz w:val="20"/>
        </w:rPr>
        <w:t>контроля за</w:t>
      </w:r>
      <w:proofErr w:type="gramEnd"/>
      <w:r w:rsidRPr="001748D5">
        <w:rPr>
          <w:sz w:val="20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1748D5" w:rsidRPr="001748D5" w:rsidRDefault="001748D5" w:rsidP="001748D5">
      <w:pPr>
        <w:pStyle w:val="a8"/>
        <w:spacing w:line="264" w:lineRule="auto"/>
        <w:ind w:firstLine="720"/>
        <w:rPr>
          <w:b/>
          <w:sz w:val="20"/>
        </w:rPr>
      </w:pPr>
      <w:r w:rsidRPr="001748D5">
        <w:rPr>
          <w:sz w:val="20"/>
        </w:rPr>
        <w:t>4.2.3. За свой счёт обеспечить государственную регистрацию права собственности на Участок и представить копию документа о государственной регистрации Продавцу.</w:t>
      </w:r>
    </w:p>
    <w:p w:rsidR="001748D5" w:rsidRPr="001748D5" w:rsidRDefault="001748D5" w:rsidP="001748D5">
      <w:pPr>
        <w:pStyle w:val="a8"/>
        <w:jc w:val="center"/>
        <w:rPr>
          <w:b/>
          <w:sz w:val="20"/>
        </w:rPr>
      </w:pPr>
    </w:p>
    <w:p w:rsidR="001748D5" w:rsidRPr="001748D5" w:rsidRDefault="001748D5" w:rsidP="001748D5">
      <w:pPr>
        <w:pStyle w:val="a8"/>
        <w:jc w:val="center"/>
        <w:rPr>
          <w:sz w:val="20"/>
        </w:rPr>
      </w:pPr>
      <w:r w:rsidRPr="001748D5">
        <w:rPr>
          <w:b/>
          <w:sz w:val="20"/>
        </w:rPr>
        <w:t>5. Ответственность Сторон</w:t>
      </w:r>
    </w:p>
    <w:p w:rsidR="001748D5" w:rsidRPr="001748D5" w:rsidRDefault="001748D5" w:rsidP="001748D5">
      <w:pPr>
        <w:jc w:val="both"/>
      </w:pPr>
    </w:p>
    <w:p w:rsidR="001748D5" w:rsidRPr="001748D5" w:rsidRDefault="001748D5" w:rsidP="001748D5">
      <w:pPr>
        <w:pStyle w:val="a8"/>
        <w:spacing w:line="264" w:lineRule="auto"/>
        <w:ind w:firstLine="720"/>
        <w:rPr>
          <w:sz w:val="20"/>
        </w:rPr>
      </w:pPr>
      <w:r w:rsidRPr="001748D5">
        <w:rPr>
          <w:sz w:val="20"/>
        </w:rPr>
        <w:t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1748D5" w:rsidRPr="001748D5" w:rsidRDefault="001748D5" w:rsidP="001748D5">
      <w:pPr>
        <w:pStyle w:val="a8"/>
        <w:spacing w:line="264" w:lineRule="auto"/>
        <w:ind w:firstLine="720"/>
        <w:rPr>
          <w:b/>
          <w:sz w:val="20"/>
        </w:rPr>
      </w:pPr>
      <w:r w:rsidRPr="001748D5">
        <w:rPr>
          <w:sz w:val="20"/>
        </w:rPr>
        <w:t>5.2. За нарушение срока внесения платежа, указанного в пункте 2.2 Договора, Покупатель выплачивает Пр</w:t>
      </w:r>
      <w:r w:rsidRPr="001748D5">
        <w:rPr>
          <w:sz w:val="20"/>
        </w:rPr>
        <w:t>о</w:t>
      </w:r>
      <w:r w:rsidRPr="001748D5">
        <w:rPr>
          <w:sz w:val="20"/>
        </w:rPr>
        <w:t xml:space="preserve">давцу пени из расчета </w:t>
      </w:r>
      <w:r w:rsidRPr="001748D5">
        <w:rPr>
          <w:b/>
          <w:sz w:val="20"/>
        </w:rPr>
        <w:t xml:space="preserve">1/300 </w:t>
      </w:r>
      <w:r w:rsidRPr="001748D5">
        <w:rPr>
          <w:sz w:val="20"/>
        </w:rPr>
        <w:t>ставки рефинансирования Центрального банка Российской Федерации</w:t>
      </w:r>
      <w:r w:rsidRPr="001748D5">
        <w:rPr>
          <w:b/>
          <w:sz w:val="20"/>
        </w:rPr>
        <w:t xml:space="preserve"> </w:t>
      </w:r>
      <w:r w:rsidRPr="001748D5">
        <w:rPr>
          <w:sz w:val="20"/>
        </w:rPr>
        <w:t>от суммы невн</w:t>
      </w:r>
      <w:r w:rsidRPr="001748D5">
        <w:rPr>
          <w:sz w:val="20"/>
        </w:rPr>
        <w:t>е</w:t>
      </w:r>
      <w:r w:rsidRPr="001748D5">
        <w:rPr>
          <w:sz w:val="20"/>
        </w:rPr>
        <w:t>сенных  платежей  Участка за каждый календарный день просрочки. Пени перечисляются в порядке, предусмотре</w:t>
      </w:r>
      <w:r w:rsidRPr="001748D5">
        <w:rPr>
          <w:sz w:val="20"/>
        </w:rPr>
        <w:t>н</w:t>
      </w:r>
      <w:r w:rsidRPr="001748D5">
        <w:rPr>
          <w:sz w:val="20"/>
        </w:rPr>
        <w:t>ном в п. 2.4 Договора для оплаты разницы между  ценой</w:t>
      </w:r>
      <w:r w:rsidRPr="001748D5">
        <w:rPr>
          <w:i/>
          <w:iCs/>
          <w:sz w:val="20"/>
        </w:rPr>
        <w:t xml:space="preserve"> </w:t>
      </w:r>
      <w:r w:rsidRPr="001748D5">
        <w:rPr>
          <w:sz w:val="20"/>
        </w:rPr>
        <w:t>и задатком.</w:t>
      </w:r>
    </w:p>
    <w:p w:rsidR="001748D5" w:rsidRPr="001748D5" w:rsidRDefault="001748D5" w:rsidP="001748D5">
      <w:pPr>
        <w:pStyle w:val="a8"/>
        <w:jc w:val="center"/>
        <w:rPr>
          <w:sz w:val="20"/>
        </w:rPr>
      </w:pPr>
      <w:r w:rsidRPr="001748D5">
        <w:rPr>
          <w:b/>
          <w:sz w:val="20"/>
        </w:rPr>
        <w:t>6. Особые условия</w:t>
      </w:r>
    </w:p>
    <w:p w:rsidR="001748D5" w:rsidRPr="001748D5" w:rsidRDefault="001748D5" w:rsidP="001748D5">
      <w:pPr>
        <w:pStyle w:val="a8"/>
        <w:rPr>
          <w:sz w:val="20"/>
        </w:rPr>
      </w:pPr>
    </w:p>
    <w:p w:rsidR="001748D5" w:rsidRPr="001748D5" w:rsidRDefault="001748D5" w:rsidP="001748D5">
      <w:pPr>
        <w:pStyle w:val="a8"/>
        <w:spacing w:line="264" w:lineRule="auto"/>
        <w:ind w:firstLine="720"/>
        <w:rPr>
          <w:sz w:val="20"/>
        </w:rPr>
      </w:pPr>
      <w:r w:rsidRPr="001748D5">
        <w:rPr>
          <w:sz w:val="20"/>
        </w:rPr>
        <w:t>6.1.</w:t>
      </w:r>
      <w:r w:rsidRPr="001748D5">
        <w:rPr>
          <w:b/>
          <w:sz w:val="20"/>
        </w:rPr>
        <w:t xml:space="preserve"> </w:t>
      </w:r>
      <w:r w:rsidRPr="001748D5">
        <w:rPr>
          <w:sz w:val="20"/>
        </w:rPr>
        <w:t>Договор вступает в силу с момента подписания и имеет силу передаточного акта.</w:t>
      </w:r>
    </w:p>
    <w:p w:rsidR="001748D5" w:rsidRPr="001748D5" w:rsidRDefault="001748D5" w:rsidP="001748D5">
      <w:pPr>
        <w:pStyle w:val="a8"/>
        <w:spacing w:line="264" w:lineRule="auto"/>
        <w:ind w:firstLine="720"/>
        <w:rPr>
          <w:sz w:val="20"/>
        </w:rPr>
      </w:pPr>
      <w:r w:rsidRPr="001748D5">
        <w:rPr>
          <w:sz w:val="20"/>
        </w:rPr>
        <w:t>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1748D5" w:rsidRPr="001748D5" w:rsidRDefault="001748D5" w:rsidP="001748D5">
      <w:pPr>
        <w:pStyle w:val="a8"/>
        <w:spacing w:line="264" w:lineRule="auto"/>
        <w:ind w:firstLine="720"/>
        <w:rPr>
          <w:sz w:val="20"/>
        </w:rPr>
      </w:pPr>
      <w:r w:rsidRPr="001748D5">
        <w:rPr>
          <w:sz w:val="20"/>
        </w:rPr>
        <w:t>6.3. Изменение указанного в пункте 1.1 Договора целевого назначения земель допускается в порядке, пред</w:t>
      </w:r>
      <w:r w:rsidRPr="001748D5">
        <w:rPr>
          <w:sz w:val="20"/>
        </w:rPr>
        <w:t>у</w:t>
      </w:r>
      <w:r w:rsidRPr="001748D5">
        <w:rPr>
          <w:sz w:val="20"/>
        </w:rPr>
        <w:t>смотренном законодательством Российской Федерации.</w:t>
      </w:r>
    </w:p>
    <w:p w:rsidR="001748D5" w:rsidRPr="001748D5" w:rsidRDefault="001748D5" w:rsidP="001748D5">
      <w:pPr>
        <w:pStyle w:val="210"/>
        <w:rPr>
          <w:sz w:val="20"/>
        </w:rPr>
      </w:pPr>
      <w:r w:rsidRPr="001748D5">
        <w:rPr>
          <w:sz w:val="20"/>
        </w:rPr>
        <w:t>6.4. Договор составлен в трех экземплярах, имеющих одинаковую юридическую силу, из которых по одному экземпляру хранится у Сторон, 1 экз. направляется в Белокалитвинский отдел Управления  Федеральной  регистр</w:t>
      </w:r>
      <w:r w:rsidRPr="001748D5">
        <w:rPr>
          <w:sz w:val="20"/>
        </w:rPr>
        <w:t>а</w:t>
      </w:r>
      <w:r w:rsidRPr="001748D5">
        <w:rPr>
          <w:sz w:val="20"/>
        </w:rPr>
        <w:t>ционной службы по Ростовской области.</w:t>
      </w:r>
    </w:p>
    <w:p w:rsidR="001748D5" w:rsidRPr="001748D5" w:rsidRDefault="001748D5" w:rsidP="001748D5">
      <w:pPr>
        <w:pStyle w:val="ac"/>
        <w:spacing w:line="264" w:lineRule="auto"/>
        <w:ind w:firstLine="0"/>
        <w:jc w:val="both"/>
        <w:rPr>
          <w:b/>
        </w:rPr>
      </w:pPr>
      <w:r w:rsidRPr="001748D5">
        <w:t xml:space="preserve">     6.5. Приложением к Договору является кадастровый паспорт земельного участка от __ _______20__ года, № __________,  удостоверенный уполномоченным органом. </w:t>
      </w:r>
    </w:p>
    <w:p w:rsidR="001748D5" w:rsidRPr="001748D5" w:rsidRDefault="001748D5" w:rsidP="001748D5">
      <w:pPr>
        <w:spacing w:line="264" w:lineRule="auto"/>
        <w:ind w:firstLine="720"/>
        <w:jc w:val="both"/>
        <w:rPr>
          <w:b/>
        </w:rPr>
      </w:pPr>
    </w:p>
    <w:p w:rsidR="001748D5" w:rsidRPr="001748D5" w:rsidRDefault="001748D5" w:rsidP="001748D5">
      <w:pPr>
        <w:jc w:val="center"/>
      </w:pPr>
      <w:r w:rsidRPr="001748D5">
        <w:rPr>
          <w:b/>
        </w:rPr>
        <w:t>7. Юридические адреса и реквизиты Сторон</w:t>
      </w:r>
    </w:p>
    <w:p w:rsidR="001748D5" w:rsidRPr="001748D5" w:rsidRDefault="001748D5" w:rsidP="001748D5">
      <w:pPr>
        <w:pStyle w:val="af0"/>
        <w:spacing w:line="276" w:lineRule="auto"/>
        <w:rPr>
          <w:sz w:val="20"/>
          <w:lang w:val="ru-RU"/>
        </w:rPr>
      </w:pPr>
      <w:r w:rsidRPr="001748D5">
        <w:rPr>
          <w:rFonts w:eastAsia="Times New Roman"/>
          <w:sz w:val="20"/>
          <w:lang w:val="ru-RU"/>
        </w:rPr>
        <w:t xml:space="preserve">              </w:t>
      </w:r>
      <w:r w:rsidRPr="001748D5">
        <w:rPr>
          <w:sz w:val="20"/>
          <w:lang w:val="ru-RU"/>
        </w:rPr>
        <w:t xml:space="preserve">Продавец: </w:t>
      </w:r>
      <w:r w:rsidRPr="001748D5">
        <w:rPr>
          <w:spacing w:val="0"/>
          <w:sz w:val="20"/>
          <w:lang w:val="ru-RU"/>
        </w:rPr>
        <w:t>____________________________________</w:t>
      </w:r>
    </w:p>
    <w:p w:rsidR="001748D5" w:rsidRPr="001748D5" w:rsidRDefault="001748D5" w:rsidP="001748D5">
      <w:pPr>
        <w:rPr>
          <w:b/>
        </w:rPr>
      </w:pPr>
      <w:r w:rsidRPr="001748D5">
        <w:t xml:space="preserve">             Покупатель: ___________________________________________ </w:t>
      </w:r>
    </w:p>
    <w:p w:rsidR="001748D5" w:rsidRPr="001748D5" w:rsidRDefault="001748D5" w:rsidP="001748D5">
      <w:pPr>
        <w:jc w:val="center"/>
      </w:pPr>
      <w:r w:rsidRPr="001748D5">
        <w:rPr>
          <w:b/>
        </w:rPr>
        <w:t>8. Подписи Сторон</w:t>
      </w:r>
    </w:p>
    <w:p w:rsidR="001748D5" w:rsidRPr="001748D5" w:rsidRDefault="001748D5" w:rsidP="001748D5">
      <w:pPr>
        <w:pStyle w:val="af0"/>
        <w:widowControl/>
        <w:rPr>
          <w:sz w:val="20"/>
          <w:lang w:val="ru-RU"/>
        </w:rPr>
      </w:pPr>
      <w:r w:rsidRPr="001748D5">
        <w:rPr>
          <w:rFonts w:eastAsia="Times New Roman"/>
          <w:spacing w:val="0"/>
          <w:sz w:val="20"/>
          <w:lang w:val="ru-RU"/>
        </w:rPr>
        <w:t xml:space="preserve">             </w:t>
      </w:r>
      <w:r w:rsidRPr="001748D5">
        <w:rPr>
          <w:sz w:val="20"/>
          <w:lang w:val="ru-RU"/>
        </w:rPr>
        <w:t xml:space="preserve">Продавец: ____________________                    __________________                                            </w:t>
      </w:r>
    </w:p>
    <w:p w:rsidR="001748D5" w:rsidRPr="001748D5" w:rsidRDefault="001748D5" w:rsidP="001748D5">
      <w:pPr>
        <w:ind w:firstLine="720"/>
      </w:pPr>
      <w:r w:rsidRPr="001748D5">
        <w:t xml:space="preserve">                                (Ф. И. О.)                                         (подпись)</w:t>
      </w:r>
    </w:p>
    <w:p w:rsidR="001748D5" w:rsidRPr="001748D5" w:rsidRDefault="001748D5" w:rsidP="001748D5">
      <w:r w:rsidRPr="001748D5">
        <w:t xml:space="preserve">             Покупатель: ___________________                    __________________</w:t>
      </w:r>
    </w:p>
    <w:p w:rsidR="001748D5" w:rsidRPr="001748D5" w:rsidRDefault="001748D5" w:rsidP="001748D5">
      <w:pPr>
        <w:ind w:firstLine="720"/>
      </w:pPr>
      <w:r w:rsidRPr="001748D5">
        <w:t xml:space="preserve">                                (Ф. И. О.)                                         (подпись)           </w:t>
      </w:r>
    </w:p>
    <w:sectPr w:rsidR="001748D5" w:rsidRPr="001748D5">
      <w:pgSz w:w="11906" w:h="16838"/>
      <w:pgMar w:top="567" w:right="567" w:bottom="426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124" w:rsidRDefault="001E5124" w:rsidP="001748D5">
      <w:r>
        <w:separator/>
      </w:r>
    </w:p>
  </w:endnote>
  <w:endnote w:type="continuationSeparator" w:id="0">
    <w:p w:rsidR="001E5124" w:rsidRDefault="001E5124" w:rsidP="001748D5">
      <w:r>
        <w:continuationSeparator/>
      </w:r>
    </w:p>
  </w:endnote>
  <w:endnote w:id="1">
    <w:p w:rsidR="001748D5" w:rsidRPr="000F1D3E" w:rsidRDefault="001748D5" w:rsidP="001748D5">
      <w:pPr>
        <w:pStyle w:val="afb"/>
        <w:spacing w:line="216" w:lineRule="auto"/>
        <w:contextualSpacing/>
        <w:jc w:val="both"/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124" w:rsidRDefault="001E5124" w:rsidP="001748D5">
      <w:r>
        <w:separator/>
      </w:r>
    </w:p>
  </w:footnote>
  <w:footnote w:type="continuationSeparator" w:id="0">
    <w:p w:rsidR="001E5124" w:rsidRDefault="001E5124" w:rsidP="00174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pacing w:val="0"/>
        <w:sz w:val="24"/>
        <w:szCs w:val="24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>
    <w:nsid w:val="00000009"/>
    <w:multiLevelType w:val="multilevel"/>
    <w:tmpl w:val="F9364F2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70000B21"/>
    <w:multiLevelType w:val="hybridMultilevel"/>
    <w:tmpl w:val="61F8D4B6"/>
    <w:name w:val="Нумерованный список 2"/>
    <w:lvl w:ilvl="0" w:tplc="EBA24742">
      <w:start w:val="1"/>
      <w:numFmt w:val="none"/>
      <w:suff w:val="nothing"/>
      <w:lvlText w:val=""/>
      <w:lvlJc w:val="left"/>
      <w:pPr>
        <w:ind w:left="0" w:firstLine="0"/>
      </w:pPr>
    </w:lvl>
    <w:lvl w:ilvl="1" w:tplc="1DCC8452">
      <w:start w:val="1"/>
      <w:numFmt w:val="none"/>
      <w:suff w:val="nothing"/>
      <w:lvlText w:val=""/>
      <w:lvlJc w:val="left"/>
      <w:pPr>
        <w:ind w:left="0" w:firstLine="0"/>
      </w:pPr>
    </w:lvl>
    <w:lvl w:ilvl="2" w:tplc="AC6EA17C">
      <w:start w:val="1"/>
      <w:numFmt w:val="none"/>
      <w:suff w:val="nothing"/>
      <w:lvlText w:val=""/>
      <w:lvlJc w:val="left"/>
      <w:pPr>
        <w:ind w:left="0" w:firstLine="0"/>
      </w:pPr>
    </w:lvl>
    <w:lvl w:ilvl="3" w:tplc="80C8F0A6">
      <w:start w:val="1"/>
      <w:numFmt w:val="none"/>
      <w:suff w:val="nothing"/>
      <w:lvlText w:val=""/>
      <w:lvlJc w:val="left"/>
      <w:pPr>
        <w:ind w:left="0" w:firstLine="0"/>
      </w:pPr>
    </w:lvl>
    <w:lvl w:ilvl="4" w:tplc="D76E3AD6">
      <w:start w:val="1"/>
      <w:numFmt w:val="none"/>
      <w:suff w:val="nothing"/>
      <w:lvlText w:val=""/>
      <w:lvlJc w:val="left"/>
      <w:pPr>
        <w:ind w:left="0" w:firstLine="0"/>
      </w:pPr>
    </w:lvl>
    <w:lvl w:ilvl="5" w:tplc="92D0C1B0">
      <w:start w:val="1"/>
      <w:numFmt w:val="none"/>
      <w:suff w:val="nothing"/>
      <w:lvlText w:val=""/>
      <w:lvlJc w:val="left"/>
      <w:pPr>
        <w:ind w:left="0" w:firstLine="0"/>
      </w:pPr>
    </w:lvl>
    <w:lvl w:ilvl="6" w:tplc="FD6E2B48">
      <w:start w:val="1"/>
      <w:numFmt w:val="none"/>
      <w:suff w:val="nothing"/>
      <w:lvlText w:val=""/>
      <w:lvlJc w:val="left"/>
      <w:pPr>
        <w:ind w:left="0" w:firstLine="0"/>
      </w:pPr>
    </w:lvl>
    <w:lvl w:ilvl="7" w:tplc="C11866D8">
      <w:start w:val="1"/>
      <w:numFmt w:val="none"/>
      <w:suff w:val="nothing"/>
      <w:lvlText w:val=""/>
      <w:lvlJc w:val="left"/>
      <w:pPr>
        <w:ind w:left="0" w:firstLine="0"/>
      </w:pPr>
    </w:lvl>
    <w:lvl w:ilvl="8" w:tplc="F3DAA7B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01"/>
    <w:rsid w:val="00026FAF"/>
    <w:rsid w:val="000515B7"/>
    <w:rsid w:val="00063B7B"/>
    <w:rsid w:val="00167017"/>
    <w:rsid w:val="001748D5"/>
    <w:rsid w:val="001B0CBF"/>
    <w:rsid w:val="001C2DD1"/>
    <w:rsid w:val="001E5124"/>
    <w:rsid w:val="001F1A9D"/>
    <w:rsid w:val="001F6065"/>
    <w:rsid w:val="00225FC6"/>
    <w:rsid w:val="002320C3"/>
    <w:rsid w:val="00237E25"/>
    <w:rsid w:val="0027070F"/>
    <w:rsid w:val="00271F4E"/>
    <w:rsid w:val="002752C8"/>
    <w:rsid w:val="002962AE"/>
    <w:rsid w:val="002A4299"/>
    <w:rsid w:val="002B1B7B"/>
    <w:rsid w:val="002E6EF7"/>
    <w:rsid w:val="0030625E"/>
    <w:rsid w:val="00335651"/>
    <w:rsid w:val="003C067B"/>
    <w:rsid w:val="003E2BA1"/>
    <w:rsid w:val="00404F59"/>
    <w:rsid w:val="0045211B"/>
    <w:rsid w:val="005B6236"/>
    <w:rsid w:val="00640D23"/>
    <w:rsid w:val="00677C60"/>
    <w:rsid w:val="006C7D73"/>
    <w:rsid w:val="006D1A18"/>
    <w:rsid w:val="006D6E80"/>
    <w:rsid w:val="0072711A"/>
    <w:rsid w:val="00760C30"/>
    <w:rsid w:val="00772631"/>
    <w:rsid w:val="00817D8E"/>
    <w:rsid w:val="00876897"/>
    <w:rsid w:val="00880A9D"/>
    <w:rsid w:val="008C2B46"/>
    <w:rsid w:val="009072B3"/>
    <w:rsid w:val="00955DB5"/>
    <w:rsid w:val="00955F01"/>
    <w:rsid w:val="009A7150"/>
    <w:rsid w:val="009D0BD3"/>
    <w:rsid w:val="00A216D8"/>
    <w:rsid w:val="00A67886"/>
    <w:rsid w:val="00AA6DF4"/>
    <w:rsid w:val="00AA75F0"/>
    <w:rsid w:val="00AD33C3"/>
    <w:rsid w:val="00B40345"/>
    <w:rsid w:val="00B45713"/>
    <w:rsid w:val="00B979EC"/>
    <w:rsid w:val="00BD526F"/>
    <w:rsid w:val="00BF4340"/>
    <w:rsid w:val="00C14DAB"/>
    <w:rsid w:val="00D5550D"/>
    <w:rsid w:val="00DA13B5"/>
    <w:rsid w:val="00E95580"/>
    <w:rsid w:val="00EF1CE2"/>
    <w:rsid w:val="00F91456"/>
    <w:rsid w:val="00F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ind w:left="142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pacing w:val="0"/>
      <w:sz w:val="24"/>
      <w:szCs w:val="24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60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0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rPr>
      <w:sz w:val="28"/>
    </w:rPr>
  </w:style>
  <w:style w:type="character" w:styleId="a7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ascii="Arial" w:hAnsi="Arial"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next w:val="ab"/>
    <w:pPr>
      <w:jc w:val="center"/>
    </w:pPr>
    <w:rPr>
      <w:sz w:val="26"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link w:val="ad"/>
    <w:pPr>
      <w:ind w:firstLine="1021"/>
    </w:pPr>
    <w:rPr>
      <w:lang w:val="x-none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4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pPr>
      <w:jc w:val="both"/>
    </w:pPr>
    <w:rPr>
      <w:sz w:val="24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12"/>
    <w:next w:val="a8"/>
    <w:qFormat/>
    <w:pPr>
      <w:jc w:val="center"/>
    </w:pPr>
    <w:rPr>
      <w:i/>
      <w:iCs/>
    </w:rPr>
  </w:style>
  <w:style w:type="paragraph" w:customStyle="1" w:styleId="af0">
    <w:name w:val="Ñòèëü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rFonts w:eastAsia="Arial"/>
      <w:b/>
      <w:bCs/>
      <w:sz w:val="12"/>
      <w:szCs w:val="12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8"/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eastAsia="Arial" w:hAnsi="Arial" w:cs="Arial"/>
      <w:sz w:val="18"/>
      <w:szCs w:val="18"/>
      <w:lang w:eastAsia="zh-CN"/>
    </w:rPr>
  </w:style>
  <w:style w:type="paragraph" w:customStyle="1" w:styleId="221">
    <w:name w:val="Основной текст с отступом 22"/>
    <w:basedOn w:val="a"/>
    <w:pPr>
      <w:spacing w:line="252" w:lineRule="auto"/>
      <w:ind w:firstLine="720"/>
      <w:jc w:val="both"/>
    </w:pPr>
  </w:style>
  <w:style w:type="paragraph" w:customStyle="1" w:styleId="2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Noeeu">
    <w:name w:val="Noeeu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16">
    <w:name w:val="çàãîëîâîê 1"/>
    <w:basedOn w:val="af0"/>
    <w:next w:val="af0"/>
    <w:pPr>
      <w:keepNext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ind w:firstLine="709"/>
      <w:jc w:val="both"/>
    </w:pPr>
    <w:rPr>
      <w:spacing w:val="0"/>
      <w:lang w:val="ru-RU"/>
    </w:rPr>
  </w:style>
  <w:style w:type="paragraph" w:customStyle="1" w:styleId="23">
    <w:name w:val="Название объекта2"/>
    <w:basedOn w:val="a"/>
    <w:next w:val="a"/>
    <w:pPr>
      <w:jc w:val="center"/>
    </w:pPr>
    <w:rPr>
      <w:b/>
      <w:color w:val="000000"/>
      <w:sz w:val="24"/>
    </w:r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customStyle="1" w:styleId="af5">
    <w:name w:val="Заголовок"/>
    <w:basedOn w:val="12"/>
    <w:next w:val="a8"/>
    <w:qFormat/>
    <w:pPr>
      <w:jc w:val="center"/>
    </w:pPr>
    <w:rPr>
      <w:b/>
      <w:bCs/>
      <w:sz w:val="56"/>
      <w:szCs w:val="56"/>
    </w:rPr>
  </w:style>
  <w:style w:type="character" w:customStyle="1" w:styleId="ad">
    <w:name w:val="Основной текст с отступом Знак"/>
    <w:link w:val="ac"/>
    <w:rsid w:val="00955F01"/>
    <w:rPr>
      <w:lang w:eastAsia="zh-CN"/>
    </w:rPr>
  </w:style>
  <w:style w:type="paragraph" w:customStyle="1" w:styleId="ConsPlusNonformat">
    <w:name w:val="ConsPlusNonformat"/>
    <w:rsid w:val="001F606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6">
    <w:name w:val="Balloon Text"/>
    <w:basedOn w:val="a"/>
    <w:link w:val="af7"/>
    <w:uiPriority w:val="99"/>
    <w:semiHidden/>
    <w:unhideWhenUsed/>
    <w:rsid w:val="002E6EF7"/>
    <w:rPr>
      <w:rFonts w:ascii="Segoe UI" w:hAnsi="Segoe UI"/>
      <w:sz w:val="18"/>
      <w:szCs w:val="18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2E6EF7"/>
    <w:rPr>
      <w:rFonts w:ascii="Segoe UI" w:hAnsi="Segoe UI" w:cs="Segoe UI"/>
      <w:sz w:val="18"/>
      <w:szCs w:val="18"/>
      <w:lang w:eastAsia="zh-CN"/>
    </w:rPr>
  </w:style>
  <w:style w:type="paragraph" w:customStyle="1" w:styleId="ConsPlusNormal">
    <w:name w:val="ConsPlusNormal"/>
    <w:link w:val="ConsPlusNormal0"/>
    <w:qFormat/>
    <w:rsid w:val="00772631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8">
    <w:name w:val="No Spacing"/>
    <w:qFormat/>
    <w:rsid w:val="0077263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rsid w:val="001B0CB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1B0CBF"/>
    <w:rPr>
      <w:rFonts w:ascii="Arial" w:eastAsia="Arial" w:hAnsi="Arial" w:cs="Arial"/>
      <w:lang w:eastAsia="zh-CN"/>
    </w:rPr>
  </w:style>
  <w:style w:type="character" w:customStyle="1" w:styleId="10">
    <w:name w:val="Заголовок 1 Знак"/>
    <w:link w:val="1"/>
    <w:rsid w:val="002962AE"/>
    <w:rPr>
      <w:sz w:val="28"/>
      <w:lang w:eastAsia="zh-CN"/>
    </w:rPr>
  </w:style>
  <w:style w:type="paragraph" w:styleId="af9">
    <w:name w:val="footnote text"/>
    <w:basedOn w:val="a"/>
    <w:link w:val="afa"/>
    <w:rsid w:val="001748D5"/>
    <w:pPr>
      <w:suppressAutoHyphens/>
    </w:pPr>
    <w:rPr>
      <w:lang w:val="x-none"/>
    </w:rPr>
  </w:style>
  <w:style w:type="character" w:customStyle="1" w:styleId="afa">
    <w:name w:val="Текст сноски Знак"/>
    <w:link w:val="af9"/>
    <w:rsid w:val="001748D5"/>
    <w:rPr>
      <w:lang w:val="x-none" w:eastAsia="zh-CN"/>
    </w:rPr>
  </w:style>
  <w:style w:type="paragraph" w:styleId="afb">
    <w:name w:val="endnote text"/>
    <w:basedOn w:val="a"/>
    <w:link w:val="afc"/>
    <w:uiPriority w:val="99"/>
    <w:semiHidden/>
    <w:unhideWhenUsed/>
    <w:rsid w:val="001748D5"/>
    <w:pPr>
      <w:suppressAutoHyphens/>
    </w:pPr>
  </w:style>
  <w:style w:type="character" w:customStyle="1" w:styleId="afc">
    <w:name w:val="Текст концевой сноски Знак"/>
    <w:link w:val="afb"/>
    <w:uiPriority w:val="99"/>
    <w:semiHidden/>
    <w:rsid w:val="001748D5"/>
    <w:rPr>
      <w:lang w:eastAsia="zh-CN"/>
    </w:rPr>
  </w:style>
  <w:style w:type="character" w:styleId="afd">
    <w:name w:val="endnote reference"/>
    <w:uiPriority w:val="99"/>
    <w:semiHidden/>
    <w:unhideWhenUsed/>
    <w:rsid w:val="001748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ind w:left="142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pacing w:val="0"/>
      <w:sz w:val="24"/>
      <w:szCs w:val="24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60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0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rPr>
      <w:sz w:val="28"/>
    </w:rPr>
  </w:style>
  <w:style w:type="character" w:styleId="a7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ascii="Arial" w:hAnsi="Arial"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next w:val="ab"/>
    <w:pPr>
      <w:jc w:val="center"/>
    </w:pPr>
    <w:rPr>
      <w:sz w:val="26"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link w:val="ad"/>
    <w:pPr>
      <w:ind w:firstLine="1021"/>
    </w:pPr>
    <w:rPr>
      <w:lang w:val="x-none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4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pPr>
      <w:jc w:val="both"/>
    </w:pPr>
    <w:rPr>
      <w:sz w:val="24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12"/>
    <w:next w:val="a8"/>
    <w:qFormat/>
    <w:pPr>
      <w:jc w:val="center"/>
    </w:pPr>
    <w:rPr>
      <w:i/>
      <w:iCs/>
    </w:rPr>
  </w:style>
  <w:style w:type="paragraph" w:customStyle="1" w:styleId="af0">
    <w:name w:val="Ñòèëü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rFonts w:eastAsia="Arial"/>
      <w:b/>
      <w:bCs/>
      <w:sz w:val="12"/>
      <w:szCs w:val="12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8"/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eastAsia="Arial" w:hAnsi="Arial" w:cs="Arial"/>
      <w:sz w:val="18"/>
      <w:szCs w:val="18"/>
      <w:lang w:eastAsia="zh-CN"/>
    </w:rPr>
  </w:style>
  <w:style w:type="paragraph" w:customStyle="1" w:styleId="221">
    <w:name w:val="Основной текст с отступом 22"/>
    <w:basedOn w:val="a"/>
    <w:pPr>
      <w:spacing w:line="252" w:lineRule="auto"/>
      <w:ind w:firstLine="720"/>
      <w:jc w:val="both"/>
    </w:pPr>
  </w:style>
  <w:style w:type="paragraph" w:customStyle="1" w:styleId="2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Noeeu">
    <w:name w:val="Noeeu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16">
    <w:name w:val="çàãîëîâîê 1"/>
    <w:basedOn w:val="af0"/>
    <w:next w:val="af0"/>
    <w:pPr>
      <w:keepNext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ind w:firstLine="709"/>
      <w:jc w:val="both"/>
    </w:pPr>
    <w:rPr>
      <w:spacing w:val="0"/>
      <w:lang w:val="ru-RU"/>
    </w:rPr>
  </w:style>
  <w:style w:type="paragraph" w:customStyle="1" w:styleId="23">
    <w:name w:val="Название объекта2"/>
    <w:basedOn w:val="a"/>
    <w:next w:val="a"/>
    <w:pPr>
      <w:jc w:val="center"/>
    </w:pPr>
    <w:rPr>
      <w:b/>
      <w:color w:val="000000"/>
      <w:sz w:val="24"/>
    </w:r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customStyle="1" w:styleId="af5">
    <w:name w:val="Заголовок"/>
    <w:basedOn w:val="12"/>
    <w:next w:val="a8"/>
    <w:qFormat/>
    <w:pPr>
      <w:jc w:val="center"/>
    </w:pPr>
    <w:rPr>
      <w:b/>
      <w:bCs/>
      <w:sz w:val="56"/>
      <w:szCs w:val="56"/>
    </w:rPr>
  </w:style>
  <w:style w:type="character" w:customStyle="1" w:styleId="ad">
    <w:name w:val="Основной текст с отступом Знак"/>
    <w:link w:val="ac"/>
    <w:rsid w:val="00955F01"/>
    <w:rPr>
      <w:lang w:eastAsia="zh-CN"/>
    </w:rPr>
  </w:style>
  <w:style w:type="paragraph" w:customStyle="1" w:styleId="ConsPlusNonformat">
    <w:name w:val="ConsPlusNonformat"/>
    <w:rsid w:val="001F606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6">
    <w:name w:val="Balloon Text"/>
    <w:basedOn w:val="a"/>
    <w:link w:val="af7"/>
    <w:uiPriority w:val="99"/>
    <w:semiHidden/>
    <w:unhideWhenUsed/>
    <w:rsid w:val="002E6EF7"/>
    <w:rPr>
      <w:rFonts w:ascii="Segoe UI" w:hAnsi="Segoe UI"/>
      <w:sz w:val="18"/>
      <w:szCs w:val="18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2E6EF7"/>
    <w:rPr>
      <w:rFonts w:ascii="Segoe UI" w:hAnsi="Segoe UI" w:cs="Segoe UI"/>
      <w:sz w:val="18"/>
      <w:szCs w:val="18"/>
      <w:lang w:eastAsia="zh-CN"/>
    </w:rPr>
  </w:style>
  <w:style w:type="paragraph" w:customStyle="1" w:styleId="ConsPlusNormal">
    <w:name w:val="ConsPlusNormal"/>
    <w:link w:val="ConsPlusNormal0"/>
    <w:qFormat/>
    <w:rsid w:val="00772631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8">
    <w:name w:val="No Spacing"/>
    <w:qFormat/>
    <w:rsid w:val="0077263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rsid w:val="001B0CB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1B0CBF"/>
    <w:rPr>
      <w:rFonts w:ascii="Arial" w:eastAsia="Arial" w:hAnsi="Arial" w:cs="Arial"/>
      <w:lang w:eastAsia="zh-CN"/>
    </w:rPr>
  </w:style>
  <w:style w:type="character" w:customStyle="1" w:styleId="10">
    <w:name w:val="Заголовок 1 Знак"/>
    <w:link w:val="1"/>
    <w:rsid w:val="002962AE"/>
    <w:rPr>
      <w:sz w:val="28"/>
      <w:lang w:eastAsia="zh-CN"/>
    </w:rPr>
  </w:style>
  <w:style w:type="paragraph" w:styleId="af9">
    <w:name w:val="footnote text"/>
    <w:basedOn w:val="a"/>
    <w:link w:val="afa"/>
    <w:rsid w:val="001748D5"/>
    <w:pPr>
      <w:suppressAutoHyphens/>
    </w:pPr>
    <w:rPr>
      <w:lang w:val="x-none"/>
    </w:rPr>
  </w:style>
  <w:style w:type="character" w:customStyle="1" w:styleId="afa">
    <w:name w:val="Текст сноски Знак"/>
    <w:link w:val="af9"/>
    <w:rsid w:val="001748D5"/>
    <w:rPr>
      <w:lang w:val="x-none" w:eastAsia="zh-CN"/>
    </w:rPr>
  </w:style>
  <w:style w:type="paragraph" w:styleId="afb">
    <w:name w:val="endnote text"/>
    <w:basedOn w:val="a"/>
    <w:link w:val="afc"/>
    <w:uiPriority w:val="99"/>
    <w:semiHidden/>
    <w:unhideWhenUsed/>
    <w:rsid w:val="001748D5"/>
    <w:pPr>
      <w:suppressAutoHyphens/>
    </w:pPr>
  </w:style>
  <w:style w:type="character" w:customStyle="1" w:styleId="afc">
    <w:name w:val="Текст концевой сноски Знак"/>
    <w:link w:val="afb"/>
    <w:uiPriority w:val="99"/>
    <w:semiHidden/>
    <w:rsid w:val="001748D5"/>
    <w:rPr>
      <w:lang w:eastAsia="zh-CN"/>
    </w:rPr>
  </w:style>
  <w:style w:type="character" w:styleId="afd">
    <w:name w:val="endnote reference"/>
    <w:uiPriority w:val="99"/>
    <w:semiHidden/>
    <w:unhideWhenUsed/>
    <w:rsid w:val="001748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pr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/tariffs/platformproperty-sales-tariff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4341</Words>
  <Characters>24747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/>
  <LinksUpToDate>false</LinksUpToDate>
  <CharactersWithSpaces>29030</CharactersWithSpaces>
  <SharedDoc>false</SharedDoc>
  <HLinks>
    <vt:vector size="30" baseType="variant">
      <vt:variant>
        <vt:i4>1179671</vt:i4>
      </vt:variant>
      <vt:variant>
        <vt:i4>12</vt:i4>
      </vt:variant>
      <vt:variant>
        <vt:i4>0</vt:i4>
      </vt:variant>
      <vt:variant>
        <vt:i4>5</vt:i4>
      </vt:variant>
      <vt:variant>
        <vt:lpwstr>https://www.rts-tender.ru/tariffs/platformproperty-sales-tariffs</vt:lpwstr>
      </vt:variant>
      <vt:variant>
        <vt:lpwstr/>
      </vt:variant>
      <vt:variant>
        <vt:i4>917512</vt:i4>
      </vt:variant>
      <vt:variant>
        <vt:i4>9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2818056</vt:i4>
      </vt:variant>
      <vt:variant>
        <vt:i4>3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KUI22</cp:lastModifiedBy>
  <cp:revision>3</cp:revision>
  <cp:lastPrinted>2023-06-08T07:25:00Z</cp:lastPrinted>
  <dcterms:created xsi:type="dcterms:W3CDTF">2024-01-26T08:25:00Z</dcterms:created>
  <dcterms:modified xsi:type="dcterms:W3CDTF">2024-11-05T13:11:00Z</dcterms:modified>
</cp:coreProperties>
</file>