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00" w:rsidRDefault="00E86A5B" w:rsidP="009A3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26 апреля по 30 мая 2021 г. посредствам платформы </w:t>
      </w:r>
      <w:hyperlink r:id="rId8" w:history="1">
        <w:r w:rsidRPr="000A6D07">
          <w:rPr>
            <w:rStyle w:val="a5"/>
            <w:sz w:val="28"/>
            <w:szCs w:val="28"/>
            <w:lang w:val="en-US"/>
          </w:rPr>
          <w:t>www</w:t>
        </w:r>
        <w:r w:rsidRPr="00E86A5B">
          <w:rPr>
            <w:rStyle w:val="a5"/>
            <w:sz w:val="28"/>
            <w:szCs w:val="28"/>
          </w:rPr>
          <w:t>.</w:t>
        </w:r>
        <w:proofErr w:type="spellStart"/>
        <w:r w:rsidRPr="000A6D07">
          <w:rPr>
            <w:rStyle w:val="a5"/>
            <w:sz w:val="28"/>
            <w:szCs w:val="28"/>
            <w:lang w:val="en-US"/>
          </w:rPr>
          <w:t>za</w:t>
        </w:r>
        <w:proofErr w:type="spellEnd"/>
        <w:r w:rsidRPr="000A6D07">
          <w:rPr>
            <w:rStyle w:val="a5"/>
            <w:sz w:val="28"/>
            <w:szCs w:val="28"/>
          </w:rPr>
          <w:t>.</w:t>
        </w:r>
        <w:proofErr w:type="spellStart"/>
        <w:r w:rsidRPr="000A6D07">
          <w:rPr>
            <w:rStyle w:val="a5"/>
            <w:sz w:val="28"/>
            <w:szCs w:val="28"/>
            <w:lang w:val="en-US"/>
          </w:rPr>
          <w:t>gorodsreda</w:t>
        </w:r>
        <w:proofErr w:type="spellEnd"/>
        <w:r w:rsidRPr="000A6D07">
          <w:rPr>
            <w:rStyle w:val="a5"/>
            <w:sz w:val="28"/>
            <w:szCs w:val="28"/>
          </w:rPr>
          <w:t>.</w:t>
        </w:r>
        <w:proofErr w:type="spellStart"/>
        <w:r w:rsidRPr="000A6D0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E86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="009A3A0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Ростовской области проводится рейтинговое </w:t>
      </w:r>
      <w:r w:rsidR="009A3A00">
        <w:rPr>
          <w:sz w:val="28"/>
          <w:szCs w:val="28"/>
        </w:rPr>
        <w:t xml:space="preserve">голосование по выбору </w:t>
      </w:r>
      <w:proofErr w:type="gramStart"/>
      <w:r w:rsidR="009A3A00">
        <w:rPr>
          <w:sz w:val="28"/>
          <w:szCs w:val="28"/>
        </w:rPr>
        <w:t>дизайн-проектов</w:t>
      </w:r>
      <w:proofErr w:type="gramEnd"/>
      <w:r w:rsidR="009A3A00">
        <w:rPr>
          <w:sz w:val="28"/>
          <w:szCs w:val="28"/>
        </w:rPr>
        <w:t xml:space="preserve"> общественных территорий, планируемых к благоустройству в 2022 году. 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Принять участие в общероссийском голосовании за объекты благоустройства можно как самостоятельно, так и с помощью волонтеров.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 xml:space="preserve">Чтобы принять участие в онлайн-голосовании по отбору общественных территорий самостоятельно, жителю муниципального образования рекомендуется пройти авторизацию на Платформе (za.gorodsreda.ru) или в личном кабинете </w:t>
      </w:r>
      <w:r w:rsidRPr="00030718">
        <w:rPr>
          <w:sz w:val="28"/>
          <w:szCs w:val="28"/>
        </w:rPr>
        <w:br/>
        <w:t>на портале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 xml:space="preserve">», для которого разработан модуль взаимодействия </w:t>
      </w:r>
      <w:r w:rsidRPr="00030718">
        <w:rPr>
          <w:sz w:val="28"/>
          <w:szCs w:val="28"/>
        </w:rPr>
        <w:br/>
        <w:t>с Платформой.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 xml:space="preserve"> Самостоятельная авторизация на Платформе возможна двумя способами - </w:t>
      </w:r>
      <w:r w:rsidR="001D28B6" w:rsidRPr="00030718">
        <w:rPr>
          <w:sz w:val="28"/>
          <w:szCs w:val="28"/>
        </w:rPr>
        <w:br/>
      </w:r>
      <w:r w:rsidRPr="00030718">
        <w:rPr>
          <w:sz w:val="28"/>
          <w:szCs w:val="28"/>
        </w:rPr>
        <w:t>с помощью модуля ЕСИА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>» и по номеру телефона.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Для голосования на платформе через ЕСИА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>» потребуется подтвержденная учетная запись. Если пользователь авторизуется через ЕСИА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>» и согласен на обработку персональных данных, то данные о его регистрации и проживании загружаются автоматически. На основании этих данных будет определен конкретный муниципалитет и появится список территорий/</w:t>
      </w:r>
      <w:proofErr w:type="gramStart"/>
      <w:r w:rsidRPr="00030718">
        <w:rPr>
          <w:sz w:val="28"/>
          <w:szCs w:val="28"/>
        </w:rPr>
        <w:t>дизайн-проектов</w:t>
      </w:r>
      <w:proofErr w:type="gramEnd"/>
      <w:r w:rsidRPr="00030718">
        <w:rPr>
          <w:sz w:val="28"/>
          <w:szCs w:val="28"/>
        </w:rPr>
        <w:t>, по которым сможет проголосовать пользователь.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Для голосования на платформе по номеру телефона пользователь</w:t>
      </w:r>
      <w:r w:rsidR="001D31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указывает ФИО, электронную почту и номер телефона. Электронная почта указывается по желанию, но она будет необходима для того, чтобы получать уведомление о ходе голосования и дальнейшей реализации проектов.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Если пользователь авторизуется по номеру телефона и согласен на обработку персональных данных, то ему нужно выбрать свой муниципалитет самостоятельно. Список территорий/</w:t>
      </w:r>
      <w:proofErr w:type="gramStart"/>
      <w:r w:rsidRPr="00030718">
        <w:rPr>
          <w:sz w:val="28"/>
          <w:szCs w:val="28"/>
        </w:rPr>
        <w:t>дизайн-проектов</w:t>
      </w:r>
      <w:proofErr w:type="gramEnd"/>
      <w:r w:rsidRPr="00030718">
        <w:rPr>
          <w:sz w:val="28"/>
          <w:szCs w:val="28"/>
        </w:rPr>
        <w:t xml:space="preserve">, за которые можно проголосовать, будет зависеть от этого выбора. Место покупки SIM-карты </w:t>
      </w:r>
      <w:r w:rsidRPr="00030718">
        <w:rPr>
          <w:sz w:val="28"/>
          <w:szCs w:val="28"/>
        </w:rPr>
        <w:br/>
        <w:t>и прописка человека, на которого оформлена SIM-карта, на список территорий</w:t>
      </w:r>
      <w:r w:rsidR="001D28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для голосования не повлияют.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Голосование по номеру телефона осуществляется путем подтверждения номера телефона пользователя. Процедура подтверждения выглядит следующим образом: после ввода номера телефона на него поступает звонок. Для подтверждения номера пользователь вводит на сайте 4 последни</w:t>
      </w:r>
      <w:r w:rsidR="00C06472" w:rsidRPr="00030718">
        <w:rPr>
          <w:sz w:val="28"/>
          <w:szCs w:val="28"/>
        </w:rPr>
        <w:t>е</w:t>
      </w:r>
      <w:r w:rsidRPr="00030718">
        <w:rPr>
          <w:sz w:val="28"/>
          <w:szCs w:val="28"/>
        </w:rPr>
        <w:t xml:space="preserve"> цифры входящего номера.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Если пользователь хочет проголосовать через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>» и согласен на обработку персональных данных, то ему также потребуется подтвержденная учетная запись. Голосование в этом случае осуществляется путе</w:t>
      </w:r>
      <w:bookmarkStart w:id="0" w:name="_GoBack"/>
      <w:bookmarkEnd w:id="0"/>
      <w:r w:rsidRPr="00030718">
        <w:rPr>
          <w:sz w:val="28"/>
          <w:szCs w:val="28"/>
        </w:rPr>
        <w:t>м входа в личный кабинет на портале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 xml:space="preserve">» по прямой ссылке </w:t>
      </w:r>
      <w:hyperlink r:id="rId9" w:history="1">
        <w:r w:rsidR="001D28B6" w:rsidRPr="00030718">
          <w:rPr>
            <w:rStyle w:val="a5"/>
            <w:color w:val="auto"/>
            <w:sz w:val="28"/>
            <w:szCs w:val="28"/>
          </w:rPr>
          <w:t>https://pos.gosuslugi.ru/lkp/</w:t>
        </w:r>
      </w:hyperlink>
      <w:r w:rsidR="001D28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или через специальную форму (</w:t>
      </w:r>
      <w:proofErr w:type="spellStart"/>
      <w:r w:rsidRPr="00030718">
        <w:rPr>
          <w:sz w:val="28"/>
          <w:szCs w:val="28"/>
        </w:rPr>
        <w:t>виджет</w:t>
      </w:r>
      <w:proofErr w:type="spellEnd"/>
      <w:r w:rsidRPr="00030718">
        <w:rPr>
          <w:sz w:val="28"/>
          <w:szCs w:val="28"/>
        </w:rPr>
        <w:t xml:space="preserve"> Общественного голосования),</w:t>
      </w:r>
      <w:r w:rsidR="001D28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размещенную на сайте муниципального образования. Далее в разделе</w:t>
      </w:r>
      <w:r w:rsidR="001D28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«Благоустройство» ему будет предложен список территорий/</w:t>
      </w:r>
      <w:proofErr w:type="gramStart"/>
      <w:r w:rsidRPr="00030718">
        <w:rPr>
          <w:sz w:val="28"/>
          <w:szCs w:val="28"/>
        </w:rPr>
        <w:t>дизайн-проектов</w:t>
      </w:r>
      <w:proofErr w:type="gramEnd"/>
      <w:r w:rsidRPr="00030718">
        <w:rPr>
          <w:sz w:val="28"/>
          <w:szCs w:val="28"/>
        </w:rPr>
        <w:t>,</w:t>
      </w:r>
      <w:r w:rsidR="001D28B6" w:rsidRPr="00030718">
        <w:rPr>
          <w:sz w:val="28"/>
          <w:szCs w:val="28"/>
        </w:rPr>
        <w:t xml:space="preserve"> </w:t>
      </w:r>
      <w:r w:rsidRPr="00030718">
        <w:rPr>
          <w:sz w:val="28"/>
          <w:szCs w:val="28"/>
        </w:rPr>
        <w:t>по к</w:t>
      </w:r>
      <w:r w:rsidR="001D28B6" w:rsidRPr="00030718">
        <w:rPr>
          <w:sz w:val="28"/>
          <w:szCs w:val="28"/>
        </w:rPr>
        <w:t>оторым он сможет проголосовать.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 xml:space="preserve">Проголосовать с помощью волонтера можно только по номеру телефона. Для этого житель указывает свои ФИО, электронную почту и номер телефона. </w:t>
      </w:r>
      <w:r w:rsidRPr="00030718">
        <w:rPr>
          <w:sz w:val="28"/>
          <w:szCs w:val="28"/>
        </w:rPr>
        <w:lastRenderedPageBreak/>
        <w:t xml:space="preserve">Электронная почта указывается по желанию, но она будет необходима для того, чтобы получать уведомление о ходе голосования и дальнейшей реализации проектов. Процедура подтверждения номера такая же, как и для самостоятельного голосования: после ввода номера телефона на него </w:t>
      </w:r>
      <w:r w:rsidR="00B057C9" w:rsidRPr="00030718">
        <w:rPr>
          <w:sz w:val="28"/>
          <w:szCs w:val="28"/>
        </w:rPr>
        <w:t>поступит звонок</w:t>
      </w:r>
      <w:r w:rsidRPr="00030718">
        <w:rPr>
          <w:sz w:val="28"/>
          <w:szCs w:val="28"/>
        </w:rPr>
        <w:t xml:space="preserve"> и 4 последние цифры входящего номера пользователь вводит на сайте.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Каждый гражданин может отдать один голос за общественную территорию или дизайн-проект. Все голоса будут иметь равный вес вне зависимости от того, как проголосовал житель, - через «</w:t>
      </w:r>
      <w:proofErr w:type="spellStart"/>
      <w:r w:rsidRPr="00030718">
        <w:rPr>
          <w:sz w:val="28"/>
          <w:szCs w:val="28"/>
        </w:rPr>
        <w:t>Госуслуги</w:t>
      </w:r>
      <w:proofErr w:type="spellEnd"/>
      <w:r w:rsidRPr="00030718">
        <w:rPr>
          <w:sz w:val="28"/>
          <w:szCs w:val="28"/>
        </w:rPr>
        <w:t>», по номеру телефона или с помощью волонтера.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Уведомление о том, что голос принят, а также информирование по статусу проекта, проголосовавший получает на свою электронную почту в случае ее предоставления.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При голосовании за территорию или дизайн-проект вариант ответа «против всех» не предусмотрен.</w:t>
      </w:r>
    </w:p>
    <w:p w:rsidR="00715324" w:rsidRPr="00030718" w:rsidRDefault="00ED560D" w:rsidP="00030718">
      <w:pPr>
        <w:pStyle w:val="ad"/>
        <w:numPr>
          <w:ilvl w:val="0"/>
          <w:numId w:val="4"/>
        </w:numPr>
        <w:ind w:left="867" w:hanging="357"/>
        <w:jc w:val="both"/>
        <w:rPr>
          <w:sz w:val="28"/>
          <w:szCs w:val="28"/>
        </w:rPr>
      </w:pPr>
      <w:r w:rsidRPr="00030718">
        <w:rPr>
          <w:sz w:val="28"/>
          <w:szCs w:val="28"/>
        </w:rPr>
        <w:t>Информация о персональных данных пользователя, а также сведения, которые передаются при голосовании, хранятся и обрабатываются с соблюдением требований законодательства Российской Федерации.</w:t>
      </w:r>
    </w:p>
    <w:sectPr w:rsidR="00715324" w:rsidRPr="00030718" w:rsidSect="0022478D">
      <w:headerReference w:type="default" r:id="rId10"/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C9" w:rsidRDefault="00B057C9" w:rsidP="00687E55">
      <w:r>
        <w:separator/>
      </w:r>
    </w:p>
  </w:endnote>
  <w:endnote w:type="continuationSeparator" w:id="0">
    <w:p w:rsidR="00B057C9" w:rsidRDefault="00B057C9" w:rsidP="0068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C9" w:rsidRDefault="00B057C9" w:rsidP="00687E55">
      <w:r>
        <w:separator/>
      </w:r>
    </w:p>
  </w:footnote>
  <w:footnote w:type="continuationSeparator" w:id="0">
    <w:p w:rsidR="00B057C9" w:rsidRDefault="00B057C9" w:rsidP="0068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1451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057C9" w:rsidRPr="00687E55" w:rsidRDefault="00B057C9" w:rsidP="00687E55">
        <w:pPr>
          <w:pStyle w:val="a9"/>
          <w:jc w:val="center"/>
          <w:rPr>
            <w:sz w:val="24"/>
            <w:szCs w:val="24"/>
          </w:rPr>
        </w:pPr>
        <w:r w:rsidRPr="00687E55">
          <w:rPr>
            <w:sz w:val="24"/>
            <w:szCs w:val="24"/>
          </w:rPr>
          <w:fldChar w:fldCharType="begin"/>
        </w:r>
        <w:r w:rsidRPr="00687E55">
          <w:rPr>
            <w:sz w:val="24"/>
            <w:szCs w:val="24"/>
          </w:rPr>
          <w:instrText>PAGE   \* MERGEFORMAT</w:instrText>
        </w:r>
        <w:r w:rsidRPr="00687E55">
          <w:rPr>
            <w:sz w:val="24"/>
            <w:szCs w:val="24"/>
          </w:rPr>
          <w:fldChar w:fldCharType="separate"/>
        </w:r>
        <w:r w:rsidR="00030718">
          <w:rPr>
            <w:noProof/>
            <w:sz w:val="24"/>
            <w:szCs w:val="24"/>
          </w:rPr>
          <w:t>2</w:t>
        </w:r>
        <w:r w:rsidRPr="00687E55">
          <w:rPr>
            <w:sz w:val="24"/>
            <w:szCs w:val="24"/>
          </w:rPr>
          <w:fldChar w:fldCharType="end"/>
        </w:r>
      </w:p>
    </w:sdtContent>
  </w:sdt>
  <w:p w:rsidR="00B057C9" w:rsidRDefault="00B057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44275D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983A68E2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1B60B89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DA2F8E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97C9BC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DAB6130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B2D4F37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6468549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B12A44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6504A23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C708232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3376A65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D181B7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D96A36C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E5E9CC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585AD732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02ED5B4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03A1D8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502D227B"/>
    <w:multiLevelType w:val="hybridMultilevel"/>
    <w:tmpl w:val="2236F07C"/>
    <w:lvl w:ilvl="0" w:tplc="E14CB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10"/>
  </w:docVars>
  <w:rsids>
    <w:rsidRoot w:val="000D4BAF"/>
    <w:rsid w:val="00007B76"/>
    <w:rsid w:val="00030718"/>
    <w:rsid w:val="000319C1"/>
    <w:rsid w:val="000372F0"/>
    <w:rsid w:val="00052B4D"/>
    <w:rsid w:val="000730CC"/>
    <w:rsid w:val="00085A8A"/>
    <w:rsid w:val="000A4DCD"/>
    <w:rsid w:val="000B134B"/>
    <w:rsid w:val="000B7EE2"/>
    <w:rsid w:val="000C1BBC"/>
    <w:rsid w:val="000D4BAF"/>
    <w:rsid w:val="00144769"/>
    <w:rsid w:val="00160895"/>
    <w:rsid w:val="00167979"/>
    <w:rsid w:val="00183461"/>
    <w:rsid w:val="001953F0"/>
    <w:rsid w:val="001D28B6"/>
    <w:rsid w:val="001D31B6"/>
    <w:rsid w:val="001F4D8A"/>
    <w:rsid w:val="0022478D"/>
    <w:rsid w:val="002464E8"/>
    <w:rsid w:val="00247189"/>
    <w:rsid w:val="002B2864"/>
    <w:rsid w:val="002B5619"/>
    <w:rsid w:val="002D4556"/>
    <w:rsid w:val="002E232E"/>
    <w:rsid w:val="002F0096"/>
    <w:rsid w:val="00320238"/>
    <w:rsid w:val="00355B59"/>
    <w:rsid w:val="003565F8"/>
    <w:rsid w:val="003645DA"/>
    <w:rsid w:val="00367656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618B5"/>
    <w:rsid w:val="00571A7C"/>
    <w:rsid w:val="005C615F"/>
    <w:rsid w:val="005D0788"/>
    <w:rsid w:val="00610BE7"/>
    <w:rsid w:val="00646878"/>
    <w:rsid w:val="00652079"/>
    <w:rsid w:val="006864C6"/>
    <w:rsid w:val="00687E55"/>
    <w:rsid w:val="00692AAD"/>
    <w:rsid w:val="006A0A8B"/>
    <w:rsid w:val="006F52B3"/>
    <w:rsid w:val="00700D39"/>
    <w:rsid w:val="00715324"/>
    <w:rsid w:val="00724D84"/>
    <w:rsid w:val="00750BF9"/>
    <w:rsid w:val="00765D05"/>
    <w:rsid w:val="00793BF5"/>
    <w:rsid w:val="007C37BA"/>
    <w:rsid w:val="007D49FB"/>
    <w:rsid w:val="007E4DA5"/>
    <w:rsid w:val="007E6C82"/>
    <w:rsid w:val="00831F14"/>
    <w:rsid w:val="0087643E"/>
    <w:rsid w:val="00891FAE"/>
    <w:rsid w:val="008A3A00"/>
    <w:rsid w:val="008B3E30"/>
    <w:rsid w:val="008C0B01"/>
    <w:rsid w:val="008C7E83"/>
    <w:rsid w:val="008F016C"/>
    <w:rsid w:val="008F6123"/>
    <w:rsid w:val="00912860"/>
    <w:rsid w:val="009433FC"/>
    <w:rsid w:val="00954A9F"/>
    <w:rsid w:val="00982453"/>
    <w:rsid w:val="00984C47"/>
    <w:rsid w:val="00994F8D"/>
    <w:rsid w:val="009963E2"/>
    <w:rsid w:val="009A3A00"/>
    <w:rsid w:val="009B67E5"/>
    <w:rsid w:val="009C6C0F"/>
    <w:rsid w:val="009F3283"/>
    <w:rsid w:val="00A27833"/>
    <w:rsid w:val="00AA21F9"/>
    <w:rsid w:val="00AA6D27"/>
    <w:rsid w:val="00AF7D15"/>
    <w:rsid w:val="00B057C9"/>
    <w:rsid w:val="00B159DF"/>
    <w:rsid w:val="00B21FD2"/>
    <w:rsid w:val="00B31564"/>
    <w:rsid w:val="00B67552"/>
    <w:rsid w:val="00B70BCA"/>
    <w:rsid w:val="00BA0184"/>
    <w:rsid w:val="00BC555E"/>
    <w:rsid w:val="00BF5233"/>
    <w:rsid w:val="00C06472"/>
    <w:rsid w:val="00C34008"/>
    <w:rsid w:val="00C559F8"/>
    <w:rsid w:val="00C67134"/>
    <w:rsid w:val="00C916F8"/>
    <w:rsid w:val="00CE0051"/>
    <w:rsid w:val="00D05584"/>
    <w:rsid w:val="00D10B11"/>
    <w:rsid w:val="00D160B8"/>
    <w:rsid w:val="00D26B7F"/>
    <w:rsid w:val="00D34996"/>
    <w:rsid w:val="00D42EEF"/>
    <w:rsid w:val="00D43D69"/>
    <w:rsid w:val="00D71A07"/>
    <w:rsid w:val="00D755AE"/>
    <w:rsid w:val="00D96ED6"/>
    <w:rsid w:val="00D96EFD"/>
    <w:rsid w:val="00DD70AD"/>
    <w:rsid w:val="00E22C22"/>
    <w:rsid w:val="00E4617A"/>
    <w:rsid w:val="00E54915"/>
    <w:rsid w:val="00E738FD"/>
    <w:rsid w:val="00E86A5B"/>
    <w:rsid w:val="00ED3C6E"/>
    <w:rsid w:val="00ED560D"/>
    <w:rsid w:val="00ED786C"/>
    <w:rsid w:val="00F02304"/>
    <w:rsid w:val="00F12D7B"/>
    <w:rsid w:val="00F54807"/>
    <w:rsid w:val="00FE7B64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96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character" w:customStyle="1" w:styleId="20">
    <w:name w:val="Заголовок 2 Знак"/>
    <w:basedOn w:val="a0"/>
    <w:link w:val="2"/>
    <w:semiHidden/>
    <w:rsid w:val="00D96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caption"/>
    <w:basedOn w:val="a"/>
    <w:next w:val="a"/>
    <w:qFormat/>
    <w:rsid w:val="00D96ED6"/>
    <w:pPr>
      <w:tabs>
        <w:tab w:val="left" w:pos="1134"/>
        <w:tab w:val="left" w:pos="5245"/>
      </w:tabs>
      <w:spacing w:line="240" w:lineRule="atLeast"/>
      <w:ind w:right="4166"/>
      <w:jc w:val="center"/>
    </w:pPr>
    <w:rPr>
      <w:b/>
      <w:sz w:val="22"/>
      <w:szCs w:val="20"/>
    </w:rPr>
  </w:style>
  <w:style w:type="paragraph" w:customStyle="1" w:styleId="11">
    <w:name w:val="Знак Знак Знак Знак Знак Знак1 Знак"/>
    <w:basedOn w:val="a"/>
    <w:rsid w:val="00D96E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10B1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10B11"/>
    <w:rPr>
      <w:sz w:val="28"/>
    </w:rPr>
  </w:style>
  <w:style w:type="paragraph" w:styleId="ab">
    <w:name w:val="footer"/>
    <w:basedOn w:val="a"/>
    <w:link w:val="ac"/>
    <w:unhideWhenUsed/>
    <w:rsid w:val="00687E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87E55"/>
    <w:rPr>
      <w:sz w:val="24"/>
      <w:szCs w:val="24"/>
    </w:rPr>
  </w:style>
  <w:style w:type="paragraph" w:styleId="ad">
    <w:name w:val="List Paragraph"/>
    <w:basedOn w:val="a"/>
    <w:uiPriority w:val="34"/>
    <w:qFormat/>
    <w:rsid w:val="00030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96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character" w:customStyle="1" w:styleId="20">
    <w:name w:val="Заголовок 2 Знак"/>
    <w:basedOn w:val="a0"/>
    <w:link w:val="2"/>
    <w:semiHidden/>
    <w:rsid w:val="00D96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caption"/>
    <w:basedOn w:val="a"/>
    <w:next w:val="a"/>
    <w:qFormat/>
    <w:rsid w:val="00D96ED6"/>
    <w:pPr>
      <w:tabs>
        <w:tab w:val="left" w:pos="1134"/>
        <w:tab w:val="left" w:pos="5245"/>
      </w:tabs>
      <w:spacing w:line="240" w:lineRule="atLeast"/>
      <w:ind w:right="4166"/>
      <w:jc w:val="center"/>
    </w:pPr>
    <w:rPr>
      <w:b/>
      <w:sz w:val="22"/>
      <w:szCs w:val="20"/>
    </w:rPr>
  </w:style>
  <w:style w:type="paragraph" w:customStyle="1" w:styleId="11">
    <w:name w:val="Знак Знак Знак Знак Знак Знак1 Знак"/>
    <w:basedOn w:val="a"/>
    <w:rsid w:val="00D96E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10B1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10B11"/>
    <w:rPr>
      <w:sz w:val="28"/>
    </w:rPr>
  </w:style>
  <w:style w:type="paragraph" w:styleId="ab">
    <w:name w:val="footer"/>
    <w:basedOn w:val="a"/>
    <w:link w:val="ac"/>
    <w:unhideWhenUsed/>
    <w:rsid w:val="00687E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87E55"/>
    <w:rPr>
      <w:sz w:val="24"/>
      <w:szCs w:val="24"/>
    </w:rPr>
  </w:style>
  <w:style w:type="paragraph" w:styleId="ad">
    <w:name w:val="List Paragraph"/>
    <w:basedOn w:val="a"/>
    <w:uiPriority w:val="34"/>
    <w:qFormat/>
    <w:rsid w:val="0003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.gorodsred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lk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495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user21</cp:lastModifiedBy>
  <cp:revision>3</cp:revision>
  <cp:lastPrinted>2021-05-18T11:04:00Z</cp:lastPrinted>
  <dcterms:created xsi:type="dcterms:W3CDTF">2021-05-18T11:04:00Z</dcterms:created>
  <dcterms:modified xsi:type="dcterms:W3CDTF">2021-05-18T11:27:00Z</dcterms:modified>
</cp:coreProperties>
</file>